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EDE016" w14:textId="77777777" w:rsidR="002E1D1E" w:rsidRPr="00590978" w:rsidRDefault="002E1D1E" w:rsidP="00386AA3">
      <w:pPr>
        <w:overflowPunct w:val="0"/>
        <w:autoSpaceDE w:val="0"/>
        <w:autoSpaceDN w:val="0"/>
        <w:jc w:val="center"/>
        <w:rPr>
          <w:rFonts w:eastAsia="PMingLiU"/>
          <w:b/>
          <w:color w:val="008000"/>
        </w:rPr>
      </w:pPr>
      <w:bookmarkStart w:id="0" w:name="_Toc167005566"/>
      <w:bookmarkStart w:id="1" w:name="_Toc167005874"/>
      <w:bookmarkStart w:id="2" w:name="_Toc167682450"/>
      <w:bookmarkStart w:id="3" w:name="_Toc171915536"/>
      <w:bookmarkStart w:id="4" w:name="_GoBack"/>
      <w:bookmarkEnd w:id="4"/>
      <w:r w:rsidRPr="00590978">
        <w:rPr>
          <w:rFonts w:eastAsia="PMingLiU" w:hint="eastAsia"/>
          <w:b/>
          <w:color w:val="008000"/>
        </w:rPr>
        <w:t>[2021 EOC model]</w:t>
      </w:r>
    </w:p>
    <w:p w14:paraId="68BA99C3" w14:textId="77777777" w:rsidR="002E1D1E" w:rsidRPr="00590978" w:rsidRDefault="002E1D1E" w:rsidP="00386AA3">
      <w:pPr>
        <w:widowControl w:val="0"/>
        <w:overflowPunct w:val="0"/>
        <w:autoSpaceDE w:val="0"/>
        <w:autoSpaceDN w:val="0"/>
        <w:adjustRightInd w:val="0"/>
        <w:jc w:val="both"/>
        <w:rPr>
          <w:rFonts w:eastAsia="PMingLiU" w:cs="Helvetica"/>
          <w:b/>
        </w:rPr>
      </w:pPr>
      <w:r w:rsidRPr="00590978">
        <w:rPr>
          <w:rFonts w:eastAsia="PMingLiU" w:hint="eastAsia"/>
          <w:b/>
          <w:bCs/>
          <w:sz w:val="28"/>
          <w:szCs w:val="28"/>
        </w:rPr>
        <w:t xml:space="preserve">2021 </w:t>
      </w:r>
      <w:r w:rsidRPr="00590978">
        <w:rPr>
          <w:rFonts w:eastAsia="PMingLiU" w:hint="eastAsia"/>
          <w:b/>
          <w:bCs/>
          <w:sz w:val="28"/>
          <w:szCs w:val="28"/>
        </w:rPr>
        <w:t>年</w:t>
      </w:r>
      <w:r w:rsidRPr="00590978">
        <w:rPr>
          <w:rFonts w:eastAsia="PMingLiU" w:hint="eastAsia"/>
          <w:b/>
          <w:bCs/>
          <w:sz w:val="28"/>
          <w:szCs w:val="28"/>
        </w:rPr>
        <w:t xml:space="preserve"> 1 </w:t>
      </w:r>
      <w:r w:rsidRPr="00590978">
        <w:rPr>
          <w:rFonts w:eastAsia="PMingLiU" w:hint="eastAsia"/>
          <w:b/>
          <w:bCs/>
          <w:sz w:val="28"/>
          <w:szCs w:val="28"/>
        </w:rPr>
        <w:t>月</w:t>
      </w:r>
      <w:r w:rsidRPr="00590978">
        <w:rPr>
          <w:rFonts w:eastAsia="PMingLiU" w:hint="eastAsia"/>
          <w:b/>
          <w:bCs/>
          <w:sz w:val="28"/>
          <w:szCs w:val="28"/>
        </w:rPr>
        <w:t xml:space="preserve"> 1 </w:t>
      </w:r>
      <w:r w:rsidRPr="00590978">
        <w:rPr>
          <w:rFonts w:eastAsia="PMingLiU" w:hint="eastAsia"/>
          <w:b/>
          <w:bCs/>
          <w:sz w:val="28"/>
          <w:szCs w:val="28"/>
        </w:rPr>
        <w:t>日</w:t>
      </w:r>
      <w:r w:rsidRPr="00590978">
        <w:rPr>
          <w:rFonts w:eastAsia="PMingLiU" w:hint="eastAsia"/>
          <w:b/>
          <w:bCs/>
          <w:sz w:val="28"/>
          <w:szCs w:val="28"/>
        </w:rPr>
        <w:t xml:space="preserve"> </w:t>
      </w:r>
      <w:r w:rsidR="006468A2" w:rsidRPr="00590978">
        <w:rPr>
          <w:rFonts w:eastAsia="PMingLiU" w:hint="eastAsia"/>
          <w:b/>
          <w:bCs/>
          <w:sz w:val="28"/>
          <w:szCs w:val="28"/>
        </w:rPr>
        <w:t>－</w:t>
      </w:r>
      <w:r w:rsidRPr="00590978">
        <w:rPr>
          <w:rFonts w:eastAsia="PMingLiU" w:hint="eastAsia"/>
          <w:b/>
          <w:bCs/>
          <w:sz w:val="28"/>
          <w:szCs w:val="28"/>
        </w:rPr>
        <w:t xml:space="preserve"> 12 </w:t>
      </w:r>
      <w:r w:rsidRPr="00590978">
        <w:rPr>
          <w:rFonts w:eastAsia="PMingLiU" w:hint="eastAsia"/>
          <w:b/>
          <w:bCs/>
          <w:sz w:val="28"/>
          <w:szCs w:val="28"/>
        </w:rPr>
        <w:t>月</w:t>
      </w:r>
      <w:r w:rsidRPr="00590978">
        <w:rPr>
          <w:rFonts w:eastAsia="PMingLiU" w:hint="eastAsia"/>
          <w:b/>
          <w:bCs/>
          <w:sz w:val="28"/>
          <w:szCs w:val="28"/>
        </w:rPr>
        <w:t xml:space="preserve"> 31 </w:t>
      </w:r>
      <w:r w:rsidRPr="00590978">
        <w:rPr>
          <w:rFonts w:eastAsia="PMingLiU" w:hint="eastAsia"/>
          <w:b/>
          <w:bCs/>
          <w:sz w:val="28"/>
          <w:szCs w:val="28"/>
        </w:rPr>
        <w:t>日</w:t>
      </w:r>
    </w:p>
    <w:p w14:paraId="59A9ABA6" w14:textId="77777777" w:rsidR="002E1D1E" w:rsidRPr="00590978" w:rsidRDefault="002E1D1E" w:rsidP="00386AA3">
      <w:pPr>
        <w:pStyle w:val="Heading1"/>
        <w:overflowPunct w:val="0"/>
        <w:autoSpaceDE w:val="0"/>
        <w:autoSpaceDN w:val="0"/>
        <w:spacing w:before="100" w:after="100"/>
        <w:jc w:val="both"/>
        <w:rPr>
          <w:rFonts w:asciiTheme="majorHAnsi" w:eastAsia="PMingLiU" w:hAnsiTheme="majorHAnsi"/>
        </w:rPr>
      </w:pPr>
      <w:r w:rsidRPr="00590978">
        <w:rPr>
          <w:rFonts w:asciiTheme="majorHAnsi" w:eastAsia="PMingLiU" w:hAnsiTheme="majorHAnsi" w:hint="eastAsia"/>
        </w:rPr>
        <w:t>承保範圍說明書：</w:t>
      </w:r>
    </w:p>
    <w:p w14:paraId="5D2AE907" w14:textId="77777777" w:rsidR="002E1D1E" w:rsidRPr="00590978" w:rsidRDefault="002E1D1E" w:rsidP="00386AA3">
      <w:pPr>
        <w:widowControl w:val="0"/>
        <w:overflowPunct w:val="0"/>
        <w:autoSpaceDE w:val="0"/>
        <w:autoSpaceDN w:val="0"/>
        <w:adjustRightInd w:val="0"/>
        <w:jc w:val="both"/>
        <w:rPr>
          <w:rFonts w:ascii="Arial" w:eastAsia="PMingLiU" w:hAnsi="Arial" w:cs="Arial Black"/>
          <w:b/>
          <w:bCs/>
          <w:color w:val="0000FF"/>
          <w:sz w:val="28"/>
          <w:szCs w:val="56"/>
        </w:rPr>
      </w:pPr>
      <w:r w:rsidRPr="00590978">
        <w:rPr>
          <w:rFonts w:eastAsia="PMingLiU" w:hint="eastAsia"/>
          <w:b/>
          <w:sz w:val="28"/>
          <w:szCs w:val="36"/>
        </w:rPr>
        <w:t>作為</w:t>
      </w:r>
      <w:r w:rsidRPr="00590978">
        <w:rPr>
          <w:rFonts w:eastAsia="PMingLiU" w:hint="eastAsia"/>
          <w:b/>
          <w:sz w:val="28"/>
          <w:szCs w:val="36"/>
        </w:rPr>
        <w:t xml:space="preserve"> </w:t>
      </w:r>
      <w:r w:rsidRPr="00590978">
        <w:rPr>
          <w:rFonts w:eastAsia="PMingLiU" w:hint="eastAsia"/>
          <w:b/>
          <w:i/>
          <w:color w:val="0000FF"/>
          <w:sz w:val="28"/>
          <w:szCs w:val="36"/>
        </w:rPr>
        <w:t>[insert 2021 plan name]</w:t>
      </w:r>
      <w:r w:rsidRPr="00590978">
        <w:rPr>
          <w:rFonts w:eastAsia="PMingLiU" w:hint="eastAsia"/>
          <w:sz w:val="28"/>
          <w:szCs w:val="36"/>
        </w:rPr>
        <w:t xml:space="preserve"> </w:t>
      </w:r>
      <w:r w:rsidRPr="00590978">
        <w:rPr>
          <w:rFonts w:eastAsia="PMingLiU" w:hint="eastAsia"/>
          <w:b/>
          <w:i/>
          <w:color w:val="0000FF"/>
          <w:sz w:val="28"/>
          <w:szCs w:val="36"/>
        </w:rPr>
        <w:t>[insert plan type]</w:t>
      </w:r>
      <w:r w:rsidRPr="00590978">
        <w:rPr>
          <w:rFonts w:eastAsia="PMingLiU" w:hint="eastAsia"/>
          <w:sz w:val="28"/>
          <w:szCs w:val="36"/>
        </w:rPr>
        <w:t xml:space="preserve"> </w:t>
      </w:r>
      <w:r w:rsidRPr="00590978">
        <w:rPr>
          <w:rFonts w:eastAsia="PMingLiU" w:hint="eastAsia"/>
          <w:sz w:val="28"/>
          <w:szCs w:val="36"/>
        </w:rPr>
        <w:t>會員，</w:t>
      </w:r>
      <w:r w:rsidRPr="00590978">
        <w:rPr>
          <w:rFonts w:eastAsia="PMingLiU" w:hint="eastAsia"/>
          <w:b/>
          <w:sz w:val="28"/>
          <w:szCs w:val="36"/>
        </w:rPr>
        <w:t>您的</w:t>
      </w:r>
      <w:r w:rsidRPr="00590978">
        <w:rPr>
          <w:rFonts w:eastAsia="PMingLiU" w:hint="eastAsia"/>
          <w:b/>
          <w:sz w:val="28"/>
          <w:szCs w:val="36"/>
        </w:rPr>
        <w:t xml:space="preserve"> Medicare </w:t>
      </w:r>
      <w:r w:rsidRPr="00590978">
        <w:rPr>
          <w:rFonts w:eastAsia="PMingLiU" w:hint="eastAsia"/>
          <w:b/>
          <w:sz w:val="28"/>
          <w:szCs w:val="36"/>
        </w:rPr>
        <w:t>保健福利</w:t>
      </w:r>
      <w:r w:rsidRPr="00590978">
        <w:rPr>
          <w:rFonts w:eastAsia="PMingLiU" w:hint="eastAsia"/>
          <w:b/>
          <w:color w:val="000000"/>
          <w:sz w:val="28"/>
          <w:szCs w:val="36"/>
        </w:rPr>
        <w:t>與服務</w:t>
      </w:r>
      <w:r w:rsidRPr="00590978">
        <w:rPr>
          <w:rFonts w:eastAsia="PMingLiU" w:hint="eastAsia"/>
          <w:sz w:val="28"/>
        </w:rPr>
        <w:t xml:space="preserve"> </w:t>
      </w:r>
      <w:r w:rsidRPr="00590978">
        <w:rPr>
          <w:rFonts w:eastAsia="PMingLiU" w:hint="eastAsia"/>
          <w:color w:val="0000FF"/>
          <w:sz w:val="28"/>
        </w:rPr>
        <w:t>[</w:t>
      </w:r>
      <w:r w:rsidRPr="00590978">
        <w:rPr>
          <w:rFonts w:eastAsia="PMingLiU" w:hint="eastAsia"/>
          <w:i/>
          <w:color w:val="0000FF"/>
          <w:sz w:val="28"/>
        </w:rPr>
        <w:t>insert if applicable:</w:t>
      </w:r>
      <w:r w:rsidRPr="00590978">
        <w:rPr>
          <w:rFonts w:eastAsia="PMingLiU" w:hint="eastAsia"/>
          <w:b/>
          <w:color w:val="0000FF"/>
          <w:sz w:val="28"/>
        </w:rPr>
        <w:t xml:space="preserve"> </w:t>
      </w:r>
      <w:r w:rsidRPr="00590978">
        <w:rPr>
          <w:rFonts w:eastAsia="PMingLiU" w:hint="eastAsia"/>
          <w:b/>
          <w:color w:val="0000FF"/>
          <w:sz w:val="28"/>
        </w:rPr>
        <w:t>以及處方藥保險</w:t>
      </w:r>
      <w:r w:rsidRPr="00590978">
        <w:rPr>
          <w:rFonts w:eastAsia="PMingLiU" w:hint="eastAsia"/>
          <w:color w:val="0000FF"/>
          <w:sz w:val="28"/>
        </w:rPr>
        <w:t>]</w:t>
      </w:r>
    </w:p>
    <w:p w14:paraId="523A96B2" w14:textId="77777777" w:rsidR="002E1D1E" w:rsidRPr="00590978" w:rsidRDefault="002E1D1E" w:rsidP="00386AA3">
      <w:pPr>
        <w:overflowPunct w:val="0"/>
        <w:autoSpaceDE w:val="0"/>
        <w:autoSpaceDN w:val="0"/>
        <w:rPr>
          <w:rFonts w:eastAsia="PMingLiU"/>
          <w:i/>
          <w:color w:val="0000FF"/>
        </w:rPr>
      </w:pPr>
      <w:r w:rsidRPr="00590978">
        <w:rPr>
          <w:rFonts w:eastAsia="PMingLiU" w:hint="eastAsia"/>
          <w:i/>
          <w:color w:val="0000FF"/>
        </w:rPr>
        <w:t>[</w:t>
      </w:r>
      <w:r w:rsidRPr="00590978">
        <w:rPr>
          <w:rFonts w:eastAsia="PMingLiU" w:hint="eastAsia"/>
          <w:b/>
          <w:i/>
          <w:color w:val="0000FF"/>
        </w:rPr>
        <w:t>Optional:</w:t>
      </w:r>
      <w:r w:rsidRPr="00590978">
        <w:rPr>
          <w:rFonts w:eastAsia="PMingLiU" w:hint="eastAsia"/>
          <w:i/>
          <w:color w:val="0000FF"/>
        </w:rPr>
        <w:t xml:space="preserve"> insert member name]</w:t>
      </w:r>
      <w:r w:rsidRPr="00590978">
        <w:rPr>
          <w:rFonts w:eastAsia="PMingLiU" w:hint="eastAsia"/>
          <w:i/>
          <w:color w:val="0000FF"/>
        </w:rPr>
        <w:br/>
        <w:t>[</w:t>
      </w:r>
      <w:r w:rsidRPr="00590978">
        <w:rPr>
          <w:rFonts w:eastAsia="PMingLiU" w:hint="eastAsia"/>
          <w:b/>
          <w:i/>
          <w:color w:val="0000FF"/>
        </w:rPr>
        <w:t>Optional:</w:t>
      </w:r>
      <w:r w:rsidRPr="00590978">
        <w:rPr>
          <w:rFonts w:eastAsia="PMingLiU" w:hint="eastAsia"/>
          <w:i/>
          <w:color w:val="0000FF"/>
        </w:rPr>
        <w:t xml:space="preserve"> insert member address]</w:t>
      </w:r>
    </w:p>
    <w:p w14:paraId="2CB40CBF" w14:textId="77777777" w:rsidR="003D0C09" w:rsidRPr="00590978" w:rsidRDefault="002E1D1E" w:rsidP="00386AA3">
      <w:pPr>
        <w:overflowPunct w:val="0"/>
        <w:autoSpaceDE w:val="0"/>
        <w:autoSpaceDN w:val="0"/>
        <w:jc w:val="both"/>
        <w:rPr>
          <w:rFonts w:eastAsia="PMingLiU"/>
          <w:b/>
        </w:rPr>
      </w:pPr>
      <w:r w:rsidRPr="00590978">
        <w:rPr>
          <w:rFonts w:eastAsia="PMingLiU" w:hint="eastAsia"/>
        </w:rPr>
        <w:t>本手冊</w:t>
      </w:r>
      <w:r w:rsidRPr="00590978">
        <w:rPr>
          <w:rFonts w:eastAsia="PMingLiU" w:hint="eastAsia"/>
          <w:color w:val="000000"/>
        </w:rPr>
        <w:t>為您詳細介紹了</w:t>
      </w:r>
      <w:r w:rsidRPr="00590978">
        <w:rPr>
          <w:rFonts w:eastAsia="PMingLiU" w:hint="eastAsia"/>
          <w:color w:val="000000"/>
        </w:rPr>
        <w:t xml:space="preserve"> 2021 </w:t>
      </w:r>
      <w:r w:rsidRPr="00590978">
        <w:rPr>
          <w:rFonts w:eastAsia="PMingLiU" w:hint="eastAsia"/>
          <w:color w:val="000000"/>
        </w:rPr>
        <w:t>年</w:t>
      </w:r>
      <w:r w:rsidRPr="00590978">
        <w:rPr>
          <w:rFonts w:eastAsia="PMingLiU" w:hint="eastAsia"/>
          <w:color w:val="000000"/>
        </w:rPr>
        <w:t xml:space="preserve"> 1 </w:t>
      </w:r>
      <w:r w:rsidRPr="00590978">
        <w:rPr>
          <w:rFonts w:eastAsia="PMingLiU" w:hint="eastAsia"/>
          <w:color w:val="000000"/>
        </w:rPr>
        <w:t>月</w:t>
      </w:r>
      <w:r w:rsidRPr="00590978">
        <w:rPr>
          <w:rFonts w:eastAsia="PMingLiU" w:hint="eastAsia"/>
          <w:color w:val="000000"/>
        </w:rPr>
        <w:t xml:space="preserve"> 1 </w:t>
      </w:r>
      <w:r w:rsidRPr="00590978">
        <w:rPr>
          <w:rFonts w:eastAsia="PMingLiU" w:hint="eastAsia"/>
          <w:color w:val="000000"/>
        </w:rPr>
        <w:t>日至</w:t>
      </w:r>
      <w:r w:rsidRPr="00590978">
        <w:rPr>
          <w:rFonts w:eastAsia="PMingLiU" w:hint="eastAsia"/>
          <w:color w:val="000000"/>
        </w:rPr>
        <w:t xml:space="preserve"> 12 </w:t>
      </w:r>
      <w:r w:rsidRPr="00590978">
        <w:rPr>
          <w:rFonts w:eastAsia="PMingLiU" w:hint="eastAsia"/>
          <w:color w:val="000000"/>
        </w:rPr>
        <w:t>月</w:t>
      </w:r>
      <w:r w:rsidRPr="00590978">
        <w:rPr>
          <w:rFonts w:eastAsia="PMingLiU" w:hint="eastAsia"/>
          <w:color w:val="000000"/>
        </w:rPr>
        <w:t xml:space="preserve"> 31 </w:t>
      </w:r>
      <w:r w:rsidRPr="00590978">
        <w:rPr>
          <w:rFonts w:eastAsia="PMingLiU" w:hint="eastAsia"/>
          <w:color w:val="000000"/>
        </w:rPr>
        <w:t>日您的</w:t>
      </w:r>
      <w:r w:rsidRPr="00590978">
        <w:rPr>
          <w:rFonts w:eastAsia="PMingLiU" w:hint="eastAsia"/>
          <w:color w:val="000000"/>
        </w:rPr>
        <w:t xml:space="preserve"> Medicare </w:t>
      </w:r>
      <w:r w:rsidRPr="00590978">
        <w:rPr>
          <w:rFonts w:eastAsia="PMingLiU" w:hint="eastAsia"/>
          <w:color w:val="000000"/>
        </w:rPr>
        <w:t>醫療保險。它說明了獲得您需要的醫療保健服務承保的方法。</w:t>
      </w:r>
      <w:r w:rsidRPr="00590978">
        <w:rPr>
          <w:rFonts w:eastAsia="PMingLiU" w:hint="eastAsia"/>
          <w:b/>
        </w:rPr>
        <w:t>本文件是重要的法律文件。請妥善保管。</w:t>
      </w:r>
    </w:p>
    <w:p w14:paraId="1259CC50" w14:textId="77777777" w:rsidR="002E1D1E" w:rsidRPr="00590978" w:rsidRDefault="002E1D1E" w:rsidP="00386AA3">
      <w:pPr>
        <w:overflowPunct w:val="0"/>
        <w:autoSpaceDE w:val="0"/>
        <w:autoSpaceDN w:val="0"/>
        <w:adjustRightInd w:val="0"/>
        <w:jc w:val="both"/>
        <w:rPr>
          <w:rFonts w:eastAsia="PMingLiU"/>
        </w:rPr>
      </w:pPr>
      <w:r w:rsidRPr="00590978">
        <w:rPr>
          <w:rFonts w:eastAsia="PMingLiU" w:hint="eastAsia"/>
        </w:rPr>
        <w:t>本計劃</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由</w:t>
      </w:r>
      <w:r w:rsidRPr="00590978">
        <w:rPr>
          <w:rFonts w:eastAsia="PMingLiU" w:hint="eastAsia"/>
        </w:rPr>
        <w:t xml:space="preserve"> </w:t>
      </w:r>
      <w:r w:rsidRPr="00590978">
        <w:rPr>
          <w:rFonts w:eastAsia="PMingLiU" w:hint="eastAsia"/>
          <w:i/>
          <w:color w:val="0000FF"/>
        </w:rPr>
        <w:t>[insert MAO name] [insert DBA names in parentheses, as applicable, after listing required MAO names throughout this document]</w:t>
      </w:r>
      <w:r w:rsidRPr="00590978">
        <w:rPr>
          <w:rFonts w:eastAsia="PMingLiU" w:hint="eastAsia"/>
        </w:rPr>
        <w:t xml:space="preserve"> </w:t>
      </w:r>
      <w:r w:rsidRPr="00590978">
        <w:rPr>
          <w:rFonts w:eastAsia="PMingLiU" w:hint="eastAsia"/>
        </w:rPr>
        <w:t>提供。（當此</w:t>
      </w:r>
      <w:r w:rsidRPr="00590978">
        <w:rPr>
          <w:rFonts w:eastAsia="PMingLiU" w:hint="eastAsia"/>
          <w:i/>
        </w:rPr>
        <w:t>「承保範圍說明書」</w:t>
      </w:r>
      <w:r w:rsidRPr="00590978">
        <w:rPr>
          <w:rFonts w:eastAsia="PMingLiU" w:hint="eastAsia"/>
        </w:rPr>
        <w:t>中出現</w:t>
      </w:r>
      <w:r w:rsidRPr="00590978">
        <w:rPr>
          <w:rFonts w:eastAsia="PMingLiU" w:hint="eastAsia"/>
          <w:i/>
        </w:rPr>
        <w:t xml:space="preserve"> </w:t>
      </w:r>
      <w:r w:rsidRPr="00590978">
        <w:rPr>
          <w:rFonts w:eastAsia="PMingLiU" w:hint="eastAsia"/>
        </w:rPr>
        <w:t>「我們」或「我們的」時，是指</w:t>
      </w:r>
      <w:r w:rsidRPr="00590978">
        <w:rPr>
          <w:rFonts w:eastAsia="PMingLiU" w:hint="eastAsia"/>
        </w:rPr>
        <w:t xml:space="preserve"> </w:t>
      </w:r>
      <w:r w:rsidRPr="00590978">
        <w:rPr>
          <w:rFonts w:eastAsia="PMingLiU" w:hint="eastAsia"/>
          <w:i/>
          <w:color w:val="0000FF"/>
        </w:rPr>
        <w:t>[insert MAO name] [insert DBA names in parentheses, as applicable, after listing required MAO names throughout this document]</w:t>
      </w:r>
      <w:r w:rsidR="00096C6C" w:rsidRPr="00590978">
        <w:rPr>
          <w:rFonts w:eastAsia="PMingLiU" w:hint="eastAsia"/>
        </w:rPr>
        <w:t>。</w:t>
      </w:r>
      <w:r w:rsidRPr="00590978">
        <w:rPr>
          <w:rFonts w:eastAsia="PMingLiU" w:hint="eastAsia"/>
        </w:rPr>
        <w:t>出現「計劃」或「我們的計劃」時，是指</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iCs/>
        </w:rPr>
        <w:t>。</w:t>
      </w:r>
      <w:r w:rsidRPr="00590978">
        <w:rPr>
          <w:rFonts w:eastAsia="PMingLiU" w:hint="eastAsia"/>
        </w:rPr>
        <w:t>）</w:t>
      </w:r>
    </w:p>
    <w:p w14:paraId="19FFD322" w14:textId="77777777" w:rsidR="00D75F1D" w:rsidRPr="00590978" w:rsidRDefault="00897EDA" w:rsidP="00386AA3">
      <w:pPr>
        <w:overflowPunct w:val="0"/>
        <w:autoSpaceDE w:val="0"/>
        <w:autoSpaceDN w:val="0"/>
        <w:jc w:val="both"/>
        <w:rPr>
          <w:rFonts w:eastAsia="PMingLiU"/>
          <w:iCs/>
          <w:color w:val="0000FF"/>
        </w:rPr>
      </w:pPr>
      <w:r w:rsidRPr="00590978">
        <w:rPr>
          <w:rFonts w:eastAsia="PMingLiU" w:hint="eastAsia"/>
          <w:i/>
          <w:color w:val="0000FF"/>
        </w:rPr>
        <w:t xml:space="preserve"> </w:t>
      </w:r>
      <w:r w:rsidRPr="00590978">
        <w:rPr>
          <w:rFonts w:eastAsia="PMingLiU" w:hint="eastAsia"/>
          <w:color w:val="0000FF"/>
        </w:rPr>
        <w:t>[</w:t>
      </w:r>
      <w:r w:rsidRPr="00590978">
        <w:rPr>
          <w:rFonts w:eastAsia="PMingLiU" w:hint="eastAsia"/>
          <w:i/>
          <w:color w:val="0000FF"/>
        </w:rPr>
        <w:t>Plans that meet the 5% alternative language threshold insert:</w:t>
      </w:r>
      <w:r w:rsidRPr="00590978">
        <w:rPr>
          <w:rFonts w:eastAsia="PMingLiU" w:hint="eastAsia"/>
          <w:color w:val="0000FF"/>
        </w:rPr>
        <w:t xml:space="preserve"> </w:t>
      </w:r>
      <w:r w:rsidRPr="00590978">
        <w:rPr>
          <w:rFonts w:eastAsia="PMingLiU" w:hint="eastAsia"/>
          <w:iCs/>
          <w:color w:val="0000FF"/>
        </w:rPr>
        <w:t>本文件免費提供</w:t>
      </w:r>
      <w:r w:rsidRPr="00590978">
        <w:rPr>
          <w:rFonts w:eastAsia="PMingLiU" w:hint="eastAsia"/>
          <w:iCs/>
          <w:color w:val="0000FF"/>
        </w:rPr>
        <w:t xml:space="preserve"> </w:t>
      </w:r>
      <w:r w:rsidRPr="00590978">
        <w:rPr>
          <w:rFonts w:eastAsia="PMingLiU" w:hint="eastAsia"/>
          <w:i/>
          <w:iCs/>
          <w:color w:val="0000FF"/>
        </w:rPr>
        <w:t xml:space="preserve">[insert languages that meet the 5% threshold] </w:t>
      </w:r>
      <w:r w:rsidRPr="00590978">
        <w:rPr>
          <w:rFonts w:eastAsia="PMingLiU" w:hint="eastAsia"/>
          <w:iCs/>
          <w:color w:val="0000FF"/>
        </w:rPr>
        <w:t>版本。</w:t>
      </w:r>
    </w:p>
    <w:p w14:paraId="0653906E" w14:textId="77777777" w:rsidR="00854463" w:rsidRPr="00590978" w:rsidRDefault="00EA32EC" w:rsidP="00386AA3">
      <w:pPr>
        <w:overflowPunct w:val="0"/>
        <w:autoSpaceDE w:val="0"/>
        <w:autoSpaceDN w:val="0"/>
        <w:jc w:val="both"/>
        <w:rPr>
          <w:rFonts w:eastAsia="PMingLiU"/>
          <w:szCs w:val="26"/>
        </w:rPr>
      </w:pPr>
      <w:r w:rsidRPr="00590978">
        <w:rPr>
          <w:rFonts w:eastAsia="PMingLiU" w:hint="eastAsia"/>
        </w:rPr>
        <w:t>如需更多資訊，請致電會員服務部，電話號碼是</w:t>
      </w:r>
      <w:r w:rsidRPr="00590978">
        <w:rPr>
          <w:rFonts w:eastAsia="PMingLiU" w:hint="eastAsia"/>
        </w:rPr>
        <w:t xml:space="preserve"> </w:t>
      </w:r>
      <w:r w:rsidRPr="00590978">
        <w:rPr>
          <w:rFonts w:eastAsia="PMingLiU" w:hint="eastAsia"/>
          <w:i/>
          <w:iCs/>
          <w:color w:val="0000FF"/>
        </w:rPr>
        <w:t>[insert phone number]</w:t>
      </w:r>
      <w:r w:rsidRPr="00590978">
        <w:rPr>
          <w:rFonts w:eastAsia="PMingLiU" w:hint="eastAsia"/>
        </w:rPr>
        <w:t>。（聽障人士可致電</w:t>
      </w:r>
      <w:r w:rsidRPr="00590978">
        <w:rPr>
          <w:rFonts w:eastAsia="PMingLiU" w:hint="eastAsia"/>
        </w:rPr>
        <w:t xml:space="preserve"> </w:t>
      </w:r>
      <w:r w:rsidRPr="00590978">
        <w:rPr>
          <w:rFonts w:eastAsia="PMingLiU" w:hint="eastAsia"/>
          <w:i/>
          <w:color w:val="0000FF"/>
          <w:szCs w:val="26"/>
        </w:rPr>
        <w:t>[insert TTY number]</w:t>
      </w:r>
      <w:r w:rsidRPr="00590978">
        <w:rPr>
          <w:rFonts w:eastAsia="PMingLiU" w:hint="eastAsia"/>
          <w:iCs/>
          <w:szCs w:val="26"/>
        </w:rPr>
        <w:t>。</w:t>
      </w:r>
      <w:r w:rsidRPr="00590978">
        <w:rPr>
          <w:rFonts w:eastAsia="PMingLiU" w:hint="eastAsia"/>
        </w:rPr>
        <w:t>）服務時間：</w:t>
      </w:r>
      <w:r w:rsidRPr="00590978">
        <w:rPr>
          <w:rFonts w:eastAsia="PMingLiU" w:hint="eastAsia"/>
          <w:i/>
          <w:color w:val="0000FF"/>
          <w:szCs w:val="26"/>
        </w:rPr>
        <w:t>[insert days and hours of operation]</w:t>
      </w:r>
      <w:r w:rsidRPr="00590978">
        <w:rPr>
          <w:rFonts w:eastAsia="PMingLiU" w:hint="eastAsia"/>
        </w:rPr>
        <w:t>。</w:t>
      </w:r>
      <w:r w:rsidRPr="00590978">
        <w:rPr>
          <w:rFonts w:eastAsia="PMingLiU" w:hint="eastAsia"/>
        </w:rPr>
        <w:t xml:space="preserve">] </w:t>
      </w:r>
    </w:p>
    <w:p w14:paraId="4ED86D9A" w14:textId="77777777" w:rsidR="00EA32EC" w:rsidRPr="00590978" w:rsidRDefault="00EA32EC" w:rsidP="00386AA3">
      <w:pPr>
        <w:overflowPunct w:val="0"/>
        <w:autoSpaceDE w:val="0"/>
        <w:autoSpaceDN w:val="0"/>
        <w:jc w:val="both"/>
        <w:rPr>
          <w:rFonts w:eastAsia="PMingLiU"/>
          <w:i/>
          <w:color w:val="0000FF"/>
        </w:rPr>
      </w:pPr>
      <w:r w:rsidRPr="00590978">
        <w:rPr>
          <w:rFonts w:eastAsia="PMingLiU" w:hint="eastAsia"/>
          <w:i/>
          <w:color w:val="0000FF"/>
        </w:rPr>
        <w:t>[Plans must insert language about availability of alternate formats (e.g., braille, large print, audio tapes) as applicable.]</w:t>
      </w:r>
    </w:p>
    <w:p w14:paraId="5FF19C23" w14:textId="77777777" w:rsidR="00C43C92" w:rsidRPr="00590978" w:rsidRDefault="003E7CDA" w:rsidP="00386AA3">
      <w:pPr>
        <w:overflowPunct w:val="0"/>
        <w:autoSpaceDE w:val="0"/>
        <w:autoSpaceDN w:val="0"/>
        <w:jc w:val="both"/>
        <w:rPr>
          <w:rFonts w:eastAsia="PMingLiU"/>
        </w:rPr>
      </w:pPr>
      <w:r w:rsidRPr="00590978">
        <w:rPr>
          <w:rFonts w:eastAsia="PMingLiU" w:hint="eastAsia"/>
          <w:i/>
          <w:color w:val="0000FF"/>
        </w:rPr>
        <w:t xml:space="preserve">[Remove terms as needed to reflect plan benefits] </w:t>
      </w:r>
      <w:r w:rsidRPr="00590978">
        <w:rPr>
          <w:rFonts w:eastAsia="PMingLiU" w:hint="eastAsia"/>
        </w:rPr>
        <w:t>自</w:t>
      </w:r>
      <w:r w:rsidRPr="00590978">
        <w:rPr>
          <w:rFonts w:eastAsia="PMingLiU" w:hint="eastAsia"/>
        </w:rPr>
        <w:t xml:space="preserve"> 2022 </w:t>
      </w:r>
      <w:r w:rsidRPr="00590978">
        <w:rPr>
          <w:rFonts w:eastAsia="PMingLiU" w:hint="eastAsia"/>
        </w:rPr>
        <w:t>年</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日起，福利、保費、自付扣除金和</w:t>
      </w:r>
      <w:r w:rsidRPr="00590978">
        <w:rPr>
          <w:rFonts w:eastAsia="PMingLiU" w:hint="eastAsia"/>
        </w:rPr>
        <w:t>/</w:t>
      </w:r>
      <w:r w:rsidRPr="00590978">
        <w:rPr>
          <w:rFonts w:eastAsia="PMingLiU" w:hint="eastAsia"/>
        </w:rPr>
        <w:t>或定額手續費</w:t>
      </w:r>
      <w:r w:rsidRPr="00590978">
        <w:rPr>
          <w:rFonts w:eastAsia="PMingLiU" w:hint="eastAsia"/>
        </w:rPr>
        <w:t>/</w:t>
      </w:r>
      <w:r w:rsidRPr="00590978">
        <w:rPr>
          <w:rFonts w:eastAsia="PMingLiU" w:hint="eastAsia"/>
        </w:rPr>
        <w:t>共同保險可能會有所調整。</w:t>
      </w:r>
    </w:p>
    <w:p w14:paraId="52FFD9D5" w14:textId="77777777" w:rsidR="00791C67" w:rsidRPr="00590978" w:rsidRDefault="00791C67" w:rsidP="00386AA3">
      <w:pPr>
        <w:overflowPunct w:val="0"/>
        <w:autoSpaceDE w:val="0"/>
        <w:autoSpaceDN w:val="0"/>
        <w:spacing w:before="0" w:after="0"/>
        <w:jc w:val="both"/>
        <w:rPr>
          <w:rFonts w:eastAsia="PMingLiU"/>
          <w:i/>
          <w:color w:val="000000" w:themeColor="text1"/>
        </w:rPr>
      </w:pPr>
      <w:r w:rsidRPr="00590978">
        <w:rPr>
          <w:rFonts w:eastAsia="PMingLiU" w:hint="eastAsia"/>
          <w:i/>
          <w:color w:val="0000FF"/>
        </w:rPr>
        <w:t xml:space="preserve">[Remove terms as needed to reflect plan benefits] </w:t>
      </w:r>
      <w:r w:rsidRPr="00590978">
        <w:rPr>
          <w:rFonts w:eastAsia="PMingLiU" w:hint="eastAsia"/>
          <w:color w:val="000000" w:themeColor="text1"/>
        </w:rPr>
        <w:t>處方藥一覽表、藥房網絡和</w:t>
      </w:r>
      <w:r w:rsidRPr="00590978">
        <w:rPr>
          <w:rFonts w:eastAsia="PMingLiU" w:hint="eastAsia"/>
          <w:color w:val="000000" w:themeColor="text1"/>
        </w:rPr>
        <w:t>/</w:t>
      </w:r>
      <w:r w:rsidRPr="00590978">
        <w:rPr>
          <w:rFonts w:eastAsia="PMingLiU" w:hint="eastAsia"/>
          <w:color w:val="000000" w:themeColor="text1"/>
        </w:rPr>
        <w:t>或醫療服務提供者網絡可能會不時有所調整</w:t>
      </w:r>
      <w:r w:rsidR="00DA5F32" w:rsidRPr="00590978">
        <w:rPr>
          <w:rFonts w:eastAsia="PMingLiU" w:hint="eastAsia"/>
          <w:color w:val="000000" w:themeColor="text1"/>
        </w:rPr>
        <w:t>。</w:t>
      </w:r>
      <w:r w:rsidRPr="00590978">
        <w:rPr>
          <w:rFonts w:eastAsia="PMingLiU" w:hint="eastAsia"/>
          <w:color w:val="000000" w:themeColor="text1"/>
        </w:rPr>
        <w:t>必要時您會收到通知。</w:t>
      </w:r>
    </w:p>
    <w:p w14:paraId="3C54A888" w14:textId="77777777" w:rsidR="00791C67" w:rsidRPr="00590978" w:rsidRDefault="00791C67" w:rsidP="00386AA3">
      <w:pPr>
        <w:overflowPunct w:val="0"/>
        <w:autoSpaceDE w:val="0"/>
        <w:autoSpaceDN w:val="0"/>
        <w:jc w:val="both"/>
        <w:rPr>
          <w:rFonts w:eastAsia="PMingLiU"/>
        </w:rPr>
      </w:pPr>
    </w:p>
    <w:p w14:paraId="16D22F51" w14:textId="77777777" w:rsidR="002E1D1E" w:rsidRPr="00590978" w:rsidRDefault="002E1D1E" w:rsidP="00386AA3">
      <w:pPr>
        <w:overflowPunct w:val="0"/>
        <w:autoSpaceDE w:val="0"/>
        <w:autoSpaceDN w:val="0"/>
        <w:jc w:val="center"/>
        <w:rPr>
          <w:rFonts w:eastAsia="PMingLiU"/>
          <w:i/>
          <w:color w:val="0000FF"/>
          <w:szCs w:val="26"/>
        </w:rPr>
        <w:sectPr w:rsidR="002E1D1E" w:rsidRPr="00590978" w:rsidSect="00C02DB5">
          <w:footerReference w:type="first" r:id="rId7"/>
          <w:pgSz w:w="12240" w:h="15840" w:code="1"/>
          <w:pgMar w:top="1440" w:right="1440" w:bottom="1152" w:left="1440" w:header="619" w:footer="720" w:gutter="0"/>
          <w:cols w:space="720"/>
          <w:titlePg/>
          <w:docGrid w:linePitch="360"/>
        </w:sectPr>
      </w:pPr>
      <w:r w:rsidRPr="00590978">
        <w:rPr>
          <w:rFonts w:eastAsia="PMingLiU" w:hint="eastAsia"/>
          <w:color w:val="0000FF"/>
        </w:rPr>
        <w:t>[</w:t>
      </w:r>
      <w:r w:rsidRPr="00590978">
        <w:rPr>
          <w:rFonts w:eastAsia="PMingLiU" w:hint="eastAsia"/>
          <w:i/>
          <w:color w:val="0000FF"/>
        </w:rPr>
        <w:t xml:space="preserve">Insert as applicable: [insert Material ID] </w:t>
      </w:r>
      <w:r w:rsidRPr="00590978">
        <w:rPr>
          <w:rFonts w:eastAsia="PMingLiU" w:hint="eastAsia"/>
          <w:color w:val="0000FF"/>
        </w:rPr>
        <w:t>CMS Approved</w:t>
      </w:r>
      <w:r w:rsidRPr="00590978">
        <w:rPr>
          <w:rFonts w:eastAsia="PMingLiU" w:hint="eastAsia"/>
          <w:i/>
          <w:color w:val="0000FF"/>
        </w:rPr>
        <w:t xml:space="preserve"> </w:t>
      </w:r>
      <w:r w:rsidRPr="00590978">
        <w:rPr>
          <w:rFonts w:eastAsia="PMingLiU" w:hint="eastAsia"/>
          <w:color w:val="0000FF"/>
        </w:rPr>
        <w:t>[MMDDYYYY]</w:t>
      </w:r>
      <w:r w:rsidRPr="00590978">
        <w:rPr>
          <w:rFonts w:eastAsia="PMingLiU" w:hint="eastAsia"/>
          <w:i/>
          <w:color w:val="0000FF"/>
        </w:rPr>
        <w:br/>
        <w:t xml:space="preserve">OR [insert Material ID] </w:t>
      </w:r>
      <w:r w:rsidRPr="00590978">
        <w:rPr>
          <w:rFonts w:eastAsia="PMingLiU" w:hint="eastAsia"/>
          <w:color w:val="0000FF"/>
        </w:rPr>
        <w:t>File &amp; Use</w:t>
      </w:r>
      <w:r w:rsidRPr="00590978">
        <w:rPr>
          <w:rFonts w:eastAsia="PMingLiU" w:hint="eastAsia"/>
          <w:i/>
          <w:color w:val="0000FF"/>
        </w:rPr>
        <w:t xml:space="preserve"> </w:t>
      </w:r>
      <w:r w:rsidRPr="00590978">
        <w:rPr>
          <w:rFonts w:eastAsia="PMingLiU" w:hint="eastAsia"/>
          <w:color w:val="0000FF"/>
        </w:rPr>
        <w:t>[MMDDYYYY]]</w:t>
      </w:r>
    </w:p>
    <w:p w14:paraId="186DFBF6" w14:textId="77777777" w:rsidR="002E1D1E" w:rsidRPr="00590978" w:rsidRDefault="00955500" w:rsidP="00386AA3">
      <w:pPr>
        <w:overflowPunct w:val="0"/>
        <w:autoSpaceDE w:val="0"/>
        <w:autoSpaceDN w:val="0"/>
        <w:adjustRightInd w:val="0"/>
        <w:spacing w:before="0" w:beforeAutospacing="0"/>
        <w:jc w:val="center"/>
        <w:rPr>
          <w:rFonts w:ascii="Arial" w:eastAsia="PMingLiU" w:hAnsi="Arial"/>
          <w:b/>
          <w:u w:val="single"/>
        </w:rPr>
      </w:pPr>
      <w:r w:rsidRPr="00590978">
        <w:rPr>
          <w:rFonts w:ascii="Arial" w:eastAsia="PMingLiU" w:hAnsi="Arial" w:hint="eastAsia"/>
          <w:b/>
          <w:u w:val="single"/>
        </w:rPr>
        <w:lastRenderedPageBreak/>
        <w:t xml:space="preserve">2021 </w:t>
      </w:r>
      <w:r w:rsidRPr="00590978">
        <w:rPr>
          <w:rFonts w:ascii="Arial" w:eastAsia="PMingLiU" w:hAnsi="Arial" w:hint="eastAsia"/>
          <w:b/>
          <w:u w:val="single"/>
        </w:rPr>
        <w:t>年承保範圍說明書</w:t>
      </w:r>
    </w:p>
    <w:p w14:paraId="4E67D56C" w14:textId="77777777" w:rsidR="002E1D1E" w:rsidRPr="00590978" w:rsidRDefault="002E1D1E" w:rsidP="00386AA3">
      <w:pPr>
        <w:overflowPunct w:val="0"/>
        <w:autoSpaceDE w:val="0"/>
        <w:autoSpaceDN w:val="0"/>
        <w:adjustRightInd w:val="0"/>
        <w:spacing w:before="0" w:beforeAutospacing="0" w:after="0" w:afterAutospacing="0"/>
        <w:jc w:val="center"/>
        <w:outlineLvl w:val="1"/>
        <w:rPr>
          <w:rFonts w:ascii="Arial" w:eastAsia="PMingLiU" w:hAnsi="Arial"/>
          <w:b/>
          <w:bCs/>
          <w:u w:val="single"/>
        </w:rPr>
      </w:pPr>
      <w:r w:rsidRPr="00590978">
        <w:rPr>
          <w:rFonts w:ascii="Arial" w:eastAsia="PMingLiU" w:hAnsi="Arial" w:hint="eastAsia"/>
          <w:b/>
          <w:u w:val="single"/>
        </w:rPr>
        <w:t>目錄</w:t>
      </w:r>
    </w:p>
    <w:p w14:paraId="00736DE6" w14:textId="77777777" w:rsidR="002E1D1E" w:rsidRPr="00590978" w:rsidRDefault="002E1D1E" w:rsidP="00386AA3">
      <w:pPr>
        <w:overflowPunct w:val="0"/>
        <w:autoSpaceDE w:val="0"/>
        <w:autoSpaceDN w:val="0"/>
        <w:jc w:val="both"/>
        <w:rPr>
          <w:rStyle w:val="Strong"/>
          <w:rFonts w:eastAsia="PMingLiU"/>
        </w:rPr>
      </w:pPr>
      <w:bookmarkStart w:id="9" w:name="_Toc190801736"/>
      <w:r w:rsidRPr="00590978">
        <w:rPr>
          <w:rFonts w:eastAsia="PMingLiU" w:hint="eastAsia"/>
        </w:rPr>
        <w:t>以下章節與頁碼清單是本說明書的開始。欲獲得查找所需資訊的更多幫助，請轉到章節的第一頁。</w:t>
      </w:r>
      <w:r w:rsidRPr="00590978">
        <w:rPr>
          <w:rStyle w:val="Strong"/>
          <w:rFonts w:eastAsia="PMingLiU" w:hint="eastAsia"/>
        </w:rPr>
        <w:t>您會在每章的開始處找到詳細的主題清單。</w:t>
      </w:r>
      <w:bookmarkEnd w:id="9"/>
    </w:p>
    <w:p w14:paraId="674BC5FA" w14:textId="35492FA9" w:rsidR="00F00FD9" w:rsidRPr="00590978" w:rsidRDefault="00C43C92"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Ch1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1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會員入門</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Ch1 \h </w:instrText>
      </w:r>
      <w:r w:rsidR="00F00FD9" w:rsidRPr="00590978">
        <w:rPr>
          <w:rFonts w:eastAsia="PMingLiU"/>
        </w:rPr>
      </w:r>
      <w:r w:rsidR="00F00FD9" w:rsidRPr="00590978">
        <w:rPr>
          <w:rFonts w:eastAsia="PMingLiU"/>
        </w:rPr>
        <w:fldChar w:fldCharType="separate"/>
      </w:r>
      <w:r w:rsidR="001016C8">
        <w:rPr>
          <w:rFonts w:eastAsia="PMingLiU"/>
          <w:noProof/>
        </w:rPr>
        <w:t>2</w:t>
      </w:r>
      <w:r w:rsidR="00F00FD9" w:rsidRPr="00590978">
        <w:rPr>
          <w:rFonts w:eastAsia="PMingLiU"/>
        </w:rPr>
        <w:fldChar w:fldCharType="end"/>
      </w:r>
    </w:p>
    <w:p w14:paraId="60F6F537"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說明成為</w:t>
      </w:r>
      <w:r w:rsidRPr="00590978">
        <w:rPr>
          <w:rFonts w:eastAsia="PMingLiU" w:hint="eastAsia"/>
        </w:rPr>
        <w:t xml:space="preserve"> Medicare </w:t>
      </w:r>
      <w:r w:rsidRPr="00590978">
        <w:rPr>
          <w:rFonts w:eastAsia="PMingLiU" w:hint="eastAsia"/>
        </w:rPr>
        <w:t>保健計劃的會員代表什麼，以及如何使用本手冊。介紹我們將寄給您的資料、您的計劃保費、您的計劃會員卡，以及更新您的會員記錄。</w:t>
      </w:r>
    </w:p>
    <w:p w14:paraId="7D2A2BC6" w14:textId="61E99F76"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Ch2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2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重要的電話號碼和資源</w:t>
      </w:r>
      <w:r w:rsidRPr="00590978">
        <w:rPr>
          <w:rFonts w:eastAsia="PMingLiU"/>
        </w:rPr>
        <w:fldChar w:fldCharType="end"/>
      </w:r>
      <w:r w:rsidRPr="00590978">
        <w:rPr>
          <w:rFonts w:eastAsia="PMingLiU" w:hint="eastAsia"/>
        </w:rPr>
        <w:tab/>
      </w:r>
      <w:r w:rsidR="00D622CB" w:rsidRPr="00590978">
        <w:rPr>
          <w:rFonts w:eastAsia="PMingLiU"/>
        </w:rPr>
        <w:fldChar w:fldCharType="begin"/>
      </w:r>
      <w:r w:rsidR="00D622CB" w:rsidRPr="00590978">
        <w:rPr>
          <w:rFonts w:eastAsia="PMingLiU"/>
        </w:rPr>
        <w:instrText xml:space="preserve"> PAGEREF Ch2 \h </w:instrText>
      </w:r>
      <w:r w:rsidR="00D622CB" w:rsidRPr="00590978">
        <w:rPr>
          <w:rFonts w:eastAsia="PMingLiU"/>
        </w:rPr>
      </w:r>
      <w:r w:rsidR="00D622CB" w:rsidRPr="00590978">
        <w:rPr>
          <w:rFonts w:eastAsia="PMingLiU"/>
        </w:rPr>
        <w:fldChar w:fldCharType="separate"/>
      </w:r>
      <w:r w:rsidR="001016C8">
        <w:rPr>
          <w:rFonts w:eastAsia="PMingLiU"/>
          <w:noProof/>
        </w:rPr>
        <w:t>14</w:t>
      </w:r>
      <w:r w:rsidR="00D622CB" w:rsidRPr="00590978">
        <w:rPr>
          <w:rFonts w:eastAsia="PMingLiU"/>
        </w:rPr>
        <w:fldChar w:fldCharType="end"/>
      </w:r>
    </w:p>
    <w:p w14:paraId="55DE413E"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介紹如何與我們的計劃</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w:t>
      </w:r>
      <w:r w:rsidRPr="00590978">
        <w:rPr>
          <w:rFonts w:eastAsia="PMingLiU" w:hint="eastAsia"/>
        </w:rPr>
        <w:t>，以及其他機構（包含</w:t>
      </w:r>
      <w:r w:rsidRPr="00590978">
        <w:rPr>
          <w:rFonts w:eastAsia="PMingLiU" w:hint="eastAsia"/>
        </w:rPr>
        <w:t xml:space="preserve"> Medicare</w:t>
      </w:r>
      <w:r w:rsidRPr="00590978">
        <w:rPr>
          <w:rFonts w:eastAsia="PMingLiU" w:hint="eastAsia"/>
        </w:rPr>
        <w:t>、州健康保險援助計劃</w:t>
      </w:r>
      <w:r w:rsidRPr="00590978">
        <w:rPr>
          <w:rFonts w:eastAsia="PMingLiU" w:hint="eastAsia"/>
        </w:rPr>
        <w:t xml:space="preserve"> (SHIP)</w:t>
      </w:r>
      <w:r w:rsidRPr="00590978">
        <w:rPr>
          <w:rFonts w:eastAsia="PMingLiU" w:hint="eastAsia"/>
        </w:rPr>
        <w:t>、品質改進機構、社會保障局、</w:t>
      </w:r>
      <w:r w:rsidRPr="00590978">
        <w:rPr>
          <w:rFonts w:eastAsia="PMingLiU" w:hint="eastAsia"/>
        </w:rPr>
        <w:t>Medicaid</w:t>
      </w:r>
      <w:r w:rsidRPr="00590978">
        <w:rPr>
          <w:rFonts w:eastAsia="PMingLiU" w:hint="eastAsia"/>
        </w:rPr>
        <w:t>（提供給低收入人士的州健康保險計劃）以及鐵路職工退休委員會）保持聯絡。</w:t>
      </w:r>
    </w:p>
    <w:p w14:paraId="4A79BA2B" w14:textId="44DEF2AB"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Ch3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3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使用本計劃承保您的醫療服務</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Ch3 \h </w:instrText>
      </w:r>
      <w:r w:rsidR="00F00FD9" w:rsidRPr="00590978">
        <w:rPr>
          <w:rFonts w:eastAsia="PMingLiU"/>
        </w:rPr>
      </w:r>
      <w:r w:rsidR="00F00FD9" w:rsidRPr="00590978">
        <w:rPr>
          <w:rFonts w:eastAsia="PMingLiU"/>
        </w:rPr>
        <w:fldChar w:fldCharType="separate"/>
      </w:r>
      <w:r w:rsidR="001016C8">
        <w:rPr>
          <w:rFonts w:eastAsia="PMingLiU"/>
          <w:noProof/>
        </w:rPr>
        <w:t>27</w:t>
      </w:r>
      <w:r w:rsidR="00F00FD9" w:rsidRPr="00590978">
        <w:rPr>
          <w:rFonts w:eastAsia="PMingLiU"/>
        </w:rPr>
        <w:fldChar w:fldCharType="end"/>
      </w:r>
    </w:p>
    <w:p w14:paraId="3AE7EADF"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說明作為我們計劃的會員，獲得醫療護理需要瞭解的重要事項。主題包含使用計劃網絡內的提供者，以及如何在緊急情況下取得護理。</w:t>
      </w:r>
    </w:p>
    <w:p w14:paraId="6E2A5263" w14:textId="50CE2522"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Ch4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4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醫療福利表（承保範圍與支付費用）</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Ch4 \h </w:instrText>
      </w:r>
      <w:r w:rsidR="00F00FD9" w:rsidRPr="00590978">
        <w:rPr>
          <w:rFonts w:eastAsia="PMingLiU"/>
        </w:rPr>
      </w:r>
      <w:r w:rsidR="00F00FD9" w:rsidRPr="00590978">
        <w:rPr>
          <w:rFonts w:eastAsia="PMingLiU"/>
        </w:rPr>
        <w:fldChar w:fldCharType="separate"/>
      </w:r>
      <w:r w:rsidR="001016C8">
        <w:rPr>
          <w:rFonts w:eastAsia="PMingLiU"/>
          <w:noProof/>
        </w:rPr>
        <w:t>43</w:t>
      </w:r>
      <w:r w:rsidR="00F00FD9" w:rsidRPr="00590978">
        <w:rPr>
          <w:rFonts w:eastAsia="PMingLiU"/>
        </w:rPr>
        <w:fldChar w:fldCharType="end"/>
      </w:r>
    </w:p>
    <w:p w14:paraId="68A796F3"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提供關於您作為我們計劃的會員，何種類型的醫療護理有承保與</w:t>
      </w:r>
      <w:r w:rsidRPr="00590978">
        <w:rPr>
          <w:rFonts w:eastAsia="PMingLiU" w:hint="eastAsia"/>
          <w:i/>
        </w:rPr>
        <w:t>不</w:t>
      </w:r>
      <w:r w:rsidRPr="00590978">
        <w:rPr>
          <w:rFonts w:eastAsia="PMingLiU" w:hint="eastAsia"/>
        </w:rPr>
        <w:t>承保的詳細情況。說明您對於承保醫療護理須支付多少分攤費用。</w:t>
      </w:r>
    </w:p>
    <w:p w14:paraId="0056D334" w14:textId="0C020590"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Ch5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5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要求我們對您收到的承保醫療服務賬單支付應承擔的費用</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Ch5 \h </w:instrText>
      </w:r>
      <w:r w:rsidR="00F00FD9" w:rsidRPr="00590978">
        <w:rPr>
          <w:rFonts w:eastAsia="PMingLiU"/>
        </w:rPr>
      </w:r>
      <w:r w:rsidR="00F00FD9" w:rsidRPr="00590978">
        <w:rPr>
          <w:rFonts w:eastAsia="PMingLiU"/>
        </w:rPr>
        <w:fldChar w:fldCharType="separate"/>
      </w:r>
      <w:r w:rsidR="001016C8">
        <w:rPr>
          <w:rFonts w:eastAsia="PMingLiU"/>
          <w:noProof/>
        </w:rPr>
        <w:t>91</w:t>
      </w:r>
      <w:r w:rsidR="00F00FD9" w:rsidRPr="00590978">
        <w:rPr>
          <w:rFonts w:eastAsia="PMingLiU"/>
        </w:rPr>
        <w:fldChar w:fldCharType="end"/>
      </w:r>
    </w:p>
    <w:p w14:paraId="1DF12D16"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說明當您想要求我們就您的承保服務，對您償付我們應承擔的費用時，應於何時以及如何將賬單寄給我們。</w:t>
      </w:r>
    </w:p>
    <w:p w14:paraId="485B6B80" w14:textId="79BF79B4"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Ch6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6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您的權利與責任</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Ch6 \h </w:instrText>
      </w:r>
      <w:r w:rsidR="00F00FD9" w:rsidRPr="00590978">
        <w:rPr>
          <w:rFonts w:eastAsia="PMingLiU"/>
        </w:rPr>
      </w:r>
      <w:r w:rsidR="00F00FD9" w:rsidRPr="00590978">
        <w:rPr>
          <w:rFonts w:eastAsia="PMingLiU"/>
        </w:rPr>
        <w:fldChar w:fldCharType="separate"/>
      </w:r>
      <w:r w:rsidR="001016C8">
        <w:rPr>
          <w:rFonts w:eastAsia="PMingLiU"/>
          <w:noProof/>
        </w:rPr>
        <w:t>97</w:t>
      </w:r>
      <w:r w:rsidR="00F00FD9" w:rsidRPr="00590978">
        <w:rPr>
          <w:rFonts w:eastAsia="PMingLiU"/>
        </w:rPr>
        <w:fldChar w:fldCharType="end"/>
      </w:r>
    </w:p>
    <w:p w14:paraId="7637F2CD"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說明您作為我們計劃會員的權利與責任。介紹當您認為您的權利被侵犯時，您該如何處理。</w:t>
      </w:r>
    </w:p>
    <w:p w14:paraId="5B6A927D" w14:textId="45F7C90C" w:rsidR="00F00FD9" w:rsidRPr="00590978" w:rsidRDefault="00595FCD" w:rsidP="00386AA3">
      <w:pPr>
        <w:pStyle w:val="TOC1"/>
        <w:pageBreakBefore/>
        <w:overflowPunct w:val="0"/>
        <w:autoSpaceDE w:val="0"/>
        <w:autoSpaceDN w:val="0"/>
        <w:ind w:right="0"/>
        <w:jc w:val="both"/>
        <w:rPr>
          <w:rFonts w:eastAsia="PMingLiU"/>
        </w:rPr>
      </w:pPr>
      <w:r w:rsidRPr="00590978">
        <w:rPr>
          <w:rFonts w:eastAsia="PMingLiU"/>
        </w:rPr>
        <w:lastRenderedPageBreak/>
        <w:fldChar w:fldCharType="begin"/>
      </w:r>
      <w:r w:rsidRPr="00590978">
        <w:rPr>
          <w:rFonts w:eastAsia="PMingLiU"/>
        </w:rPr>
        <w:instrText xml:space="preserve"> REF  Ch7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7 </w:t>
      </w:r>
      <w:r w:rsidR="001016C8" w:rsidRPr="001016C8">
        <w:rPr>
          <w:rFonts w:ascii="Microsoft JhengHei" w:eastAsia="PMingLiU" w:hAnsi="Microsoft JhengHei" w:cs="Microsoft JhengHei" w:hint="eastAsia"/>
        </w:rPr>
        <w:t>章</w:t>
      </w:r>
      <w:r w:rsidR="001016C8" w:rsidRPr="00590978">
        <w:rPr>
          <w:rFonts w:eastAsia="PMingLiU" w:hint="eastAsia"/>
        </w:rPr>
        <w:tab/>
      </w:r>
      <w:r w:rsidR="001016C8" w:rsidRPr="001016C8">
        <w:rPr>
          <w:rFonts w:ascii="Microsoft JhengHei" w:eastAsia="PMingLiU" w:hAnsi="Microsoft JhengHei" w:cs="Microsoft JhengHei" w:hint="eastAsia"/>
        </w:rPr>
        <w:t>遇到問題或想投訴時該如何處理（承保範圍裁決、上訴、投訴）</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Ch7 \h </w:instrText>
      </w:r>
      <w:r w:rsidR="00F00FD9" w:rsidRPr="00590978">
        <w:rPr>
          <w:rFonts w:eastAsia="PMingLiU"/>
        </w:rPr>
      </w:r>
      <w:r w:rsidR="00F00FD9" w:rsidRPr="00590978">
        <w:rPr>
          <w:rFonts w:eastAsia="PMingLiU"/>
        </w:rPr>
        <w:fldChar w:fldCharType="separate"/>
      </w:r>
      <w:r w:rsidR="001016C8">
        <w:rPr>
          <w:rFonts w:eastAsia="PMingLiU"/>
          <w:noProof/>
        </w:rPr>
        <w:t>107</w:t>
      </w:r>
      <w:r w:rsidR="00F00FD9" w:rsidRPr="00590978">
        <w:rPr>
          <w:rFonts w:eastAsia="PMingLiU"/>
        </w:rPr>
        <w:fldChar w:fldCharType="end"/>
      </w:r>
    </w:p>
    <w:p w14:paraId="2282B488" w14:textId="77777777" w:rsidR="00F00FD9" w:rsidRPr="00590978" w:rsidRDefault="00F00FD9" w:rsidP="00386AA3">
      <w:pPr>
        <w:overflowPunct w:val="0"/>
        <w:autoSpaceDE w:val="0"/>
        <w:autoSpaceDN w:val="0"/>
        <w:spacing w:before="0" w:beforeAutospacing="0"/>
        <w:ind w:left="1440" w:right="539"/>
        <w:jc w:val="both"/>
        <w:rPr>
          <w:rFonts w:eastAsia="PMingLiU"/>
          <w:noProof/>
          <w:szCs w:val="26"/>
        </w:rPr>
      </w:pPr>
      <w:r w:rsidRPr="00590978">
        <w:rPr>
          <w:rFonts w:eastAsia="PMingLiU" w:hint="eastAsia"/>
        </w:rPr>
        <w:t>介紹作為本計劃會員，當您遇到問題或有所顧慮時，您應進行的</w:t>
      </w:r>
      <w:r w:rsidR="003E356F" w:rsidRPr="00590978">
        <w:rPr>
          <w:rFonts w:eastAsia="PMingLiU"/>
        </w:rPr>
        <w:br/>
      </w:r>
      <w:r w:rsidRPr="00590978">
        <w:rPr>
          <w:rFonts w:eastAsia="PMingLiU" w:hint="eastAsia"/>
        </w:rPr>
        <w:t>步驟。</w:t>
      </w:r>
    </w:p>
    <w:p w14:paraId="0B548732" w14:textId="77777777" w:rsidR="00F00FD9" w:rsidRPr="00590978" w:rsidRDefault="00F00FD9" w:rsidP="00386AA3">
      <w:pPr>
        <w:keepNext/>
        <w:numPr>
          <w:ilvl w:val="0"/>
          <w:numId w:val="3"/>
        </w:numPr>
        <w:overflowPunct w:val="0"/>
        <w:autoSpaceDE w:val="0"/>
        <w:autoSpaceDN w:val="0"/>
        <w:spacing w:before="120" w:beforeAutospacing="0"/>
        <w:ind w:left="1979" w:right="539" w:hanging="357"/>
        <w:jc w:val="both"/>
        <w:rPr>
          <w:rFonts w:eastAsia="PMingLiU"/>
          <w:noProof/>
          <w:szCs w:val="26"/>
        </w:rPr>
      </w:pPr>
      <w:r w:rsidRPr="00590978">
        <w:rPr>
          <w:rFonts w:eastAsia="PMingLiU" w:hint="eastAsia"/>
        </w:rPr>
        <w:t>說明當在取得您認為由我們計劃承保的醫療護理時遇到困難，應如何要求承保範圍裁決和上訴。這包括如果您認為您的保險終止過快，如何要求我們繼續承保醫院護理和某些類型的醫療服務。</w:t>
      </w:r>
    </w:p>
    <w:p w14:paraId="44D34F12" w14:textId="77777777" w:rsidR="00F00FD9" w:rsidRPr="00590978" w:rsidRDefault="00F00FD9" w:rsidP="00386AA3">
      <w:pPr>
        <w:numPr>
          <w:ilvl w:val="0"/>
          <w:numId w:val="3"/>
        </w:numPr>
        <w:overflowPunct w:val="0"/>
        <w:autoSpaceDE w:val="0"/>
        <w:autoSpaceDN w:val="0"/>
        <w:spacing w:before="120" w:beforeAutospacing="0"/>
        <w:ind w:left="1979" w:right="539" w:hanging="357"/>
        <w:jc w:val="both"/>
        <w:rPr>
          <w:rFonts w:eastAsia="PMingLiU"/>
          <w:noProof/>
        </w:rPr>
      </w:pPr>
      <w:r w:rsidRPr="00590978">
        <w:rPr>
          <w:rFonts w:eastAsia="PMingLiU" w:hint="eastAsia"/>
        </w:rPr>
        <w:t>介紹如何對護理品質、等待時間、顧客服務及其他事宜提出</w:t>
      </w:r>
      <w:r w:rsidR="001F47DC" w:rsidRPr="00590978">
        <w:rPr>
          <w:rFonts w:eastAsia="PMingLiU"/>
        </w:rPr>
        <w:br/>
      </w:r>
      <w:r w:rsidRPr="00590978">
        <w:rPr>
          <w:rFonts w:eastAsia="PMingLiU" w:hint="eastAsia"/>
        </w:rPr>
        <w:t>投訴。</w:t>
      </w:r>
    </w:p>
    <w:p w14:paraId="798D516F" w14:textId="0A43EE69"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Ch8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8 </w:t>
      </w:r>
      <w:r w:rsidR="001016C8" w:rsidRPr="001016C8">
        <w:rPr>
          <w:rFonts w:ascii="Microsoft JhengHei" w:eastAsia="PMingLiU" w:hAnsi="Microsoft JhengHei" w:cs="Microsoft JhengHei" w:hint="eastAsia"/>
        </w:rPr>
        <w:t>章</w:t>
      </w:r>
      <w:r w:rsidR="001016C8" w:rsidRPr="001016C8">
        <w:rPr>
          <w:rFonts w:ascii="Microsoft JhengHei" w:eastAsia="PMingLiU" w:hAnsi="Microsoft JhengHei" w:cs="Microsoft JhengHei"/>
        </w:rPr>
        <w:tab/>
      </w:r>
      <w:r w:rsidR="001016C8" w:rsidRPr="001016C8">
        <w:rPr>
          <w:rFonts w:ascii="Microsoft JhengHei" w:eastAsia="PMingLiU" w:hAnsi="Microsoft JhengHei" w:cs="Microsoft JhengHei" w:hint="eastAsia"/>
        </w:rPr>
        <w:t>終止計劃會員資格</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Ch8 \h </w:instrText>
      </w:r>
      <w:r w:rsidR="00F00FD9" w:rsidRPr="00590978">
        <w:rPr>
          <w:rFonts w:eastAsia="PMingLiU"/>
        </w:rPr>
      </w:r>
      <w:r w:rsidR="00F00FD9" w:rsidRPr="00590978">
        <w:rPr>
          <w:rFonts w:eastAsia="PMingLiU"/>
        </w:rPr>
        <w:fldChar w:fldCharType="separate"/>
      </w:r>
      <w:r w:rsidR="001016C8">
        <w:rPr>
          <w:rFonts w:eastAsia="PMingLiU"/>
          <w:noProof/>
        </w:rPr>
        <w:t>143</w:t>
      </w:r>
      <w:r w:rsidR="00F00FD9" w:rsidRPr="00590978">
        <w:rPr>
          <w:rFonts w:eastAsia="PMingLiU"/>
        </w:rPr>
        <w:fldChar w:fldCharType="end"/>
      </w:r>
    </w:p>
    <w:p w14:paraId="3D79FEBE"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介紹您何時以及如何終止計劃會員資格。說明在哪些情況下，我們的計劃必須終止您的會員資格。</w:t>
      </w:r>
    </w:p>
    <w:p w14:paraId="0C2E9CC3" w14:textId="160083DE" w:rsidR="00F00FD9"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Ch9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9 </w:t>
      </w:r>
      <w:r w:rsidR="001016C8" w:rsidRPr="001016C8">
        <w:rPr>
          <w:rFonts w:ascii="Microsoft JhengHei" w:eastAsia="PMingLiU" w:hAnsi="Microsoft JhengHei" w:cs="Microsoft JhengHei" w:hint="eastAsia"/>
        </w:rPr>
        <w:t>章</w:t>
      </w:r>
      <w:r w:rsidR="001016C8" w:rsidRPr="00590978">
        <w:rPr>
          <w:rFonts w:eastAsia="PMingLiU"/>
        </w:rPr>
        <w:tab/>
      </w:r>
      <w:r w:rsidR="001016C8" w:rsidRPr="001016C8">
        <w:rPr>
          <w:rFonts w:ascii="Microsoft JhengHei" w:eastAsia="PMingLiU" w:hAnsi="Microsoft JhengHei" w:cs="Microsoft JhengHei" w:hint="eastAsia"/>
        </w:rPr>
        <w:t>法律通知</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Ch9 \h </w:instrText>
      </w:r>
      <w:r w:rsidR="00F00FD9" w:rsidRPr="00590978">
        <w:rPr>
          <w:rFonts w:eastAsia="PMingLiU"/>
        </w:rPr>
      </w:r>
      <w:r w:rsidR="00F00FD9" w:rsidRPr="00590978">
        <w:rPr>
          <w:rFonts w:eastAsia="PMingLiU"/>
        </w:rPr>
        <w:fldChar w:fldCharType="separate"/>
      </w:r>
      <w:r w:rsidR="001016C8">
        <w:rPr>
          <w:rFonts w:eastAsia="PMingLiU"/>
          <w:noProof/>
        </w:rPr>
        <w:t>151</w:t>
      </w:r>
      <w:r w:rsidR="00F00FD9" w:rsidRPr="00590978">
        <w:rPr>
          <w:rFonts w:eastAsia="PMingLiU"/>
        </w:rPr>
        <w:fldChar w:fldCharType="end"/>
      </w:r>
    </w:p>
    <w:p w14:paraId="7340A13B"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包含了關於管轄法律和非歧視的通知。</w:t>
      </w:r>
    </w:p>
    <w:p w14:paraId="11763DB6" w14:textId="09C5661C" w:rsidR="00D622CB" w:rsidRPr="00590978" w:rsidRDefault="00595FCD" w:rsidP="00386AA3">
      <w:pPr>
        <w:pStyle w:val="TOC1"/>
        <w:overflowPunct w:val="0"/>
        <w:autoSpaceDE w:val="0"/>
        <w:autoSpaceDN w:val="0"/>
        <w:ind w:right="0"/>
        <w:jc w:val="both"/>
        <w:rPr>
          <w:rFonts w:eastAsia="PMingLiU"/>
        </w:rPr>
      </w:pPr>
      <w:r w:rsidRPr="00590978">
        <w:rPr>
          <w:rFonts w:eastAsia="PMingLiU"/>
        </w:rPr>
        <w:fldChar w:fldCharType="begin"/>
      </w:r>
      <w:r w:rsidRPr="00590978">
        <w:rPr>
          <w:rFonts w:eastAsia="PMingLiU"/>
        </w:rPr>
        <w:instrText xml:space="preserve"> REF  Ch10 \h </w:instrText>
      </w:r>
      <w:r w:rsidR="00CC300B" w:rsidRPr="00590978">
        <w:rPr>
          <w:rFonts w:eastAsia="PMingLiU"/>
        </w:rPr>
        <w:instrText xml:space="preserve"> \* MERGEFORMAT </w:instrText>
      </w:r>
      <w:r w:rsidRPr="00590978">
        <w:rPr>
          <w:rFonts w:eastAsia="PMingLiU"/>
        </w:rPr>
      </w:r>
      <w:r w:rsidRPr="00590978">
        <w:rPr>
          <w:rFonts w:eastAsia="PMingLiU"/>
        </w:rPr>
        <w:fldChar w:fldCharType="separate"/>
      </w:r>
      <w:r w:rsidR="001016C8" w:rsidRPr="001016C8">
        <w:rPr>
          <w:rFonts w:ascii="Microsoft JhengHei" w:eastAsia="PMingLiU" w:hAnsi="Microsoft JhengHei" w:cs="Microsoft JhengHei" w:hint="eastAsia"/>
        </w:rPr>
        <w:t>第</w:t>
      </w:r>
      <w:r w:rsidR="001016C8" w:rsidRPr="00590978">
        <w:rPr>
          <w:rFonts w:eastAsia="PMingLiU" w:hint="eastAsia"/>
        </w:rPr>
        <w:t xml:space="preserve"> 10 </w:t>
      </w:r>
      <w:r w:rsidR="001016C8" w:rsidRPr="001016C8">
        <w:rPr>
          <w:rFonts w:ascii="Microsoft JhengHei" w:eastAsia="PMingLiU" w:hAnsi="Microsoft JhengHei" w:cs="Microsoft JhengHei" w:hint="eastAsia"/>
        </w:rPr>
        <w:t>章</w:t>
      </w:r>
      <w:r w:rsidR="001016C8" w:rsidRPr="00590978">
        <w:rPr>
          <w:rFonts w:eastAsia="PMingLiU"/>
        </w:rPr>
        <w:tab/>
      </w:r>
      <w:r w:rsidR="001016C8" w:rsidRPr="001016C8">
        <w:rPr>
          <w:rFonts w:ascii="Microsoft JhengHei" w:eastAsia="PMingLiU" w:hAnsi="Microsoft JhengHei" w:cs="Microsoft JhengHei" w:hint="eastAsia"/>
        </w:rPr>
        <w:t>重要辭彙的定義</w:t>
      </w:r>
      <w:r w:rsidRPr="00590978">
        <w:rPr>
          <w:rFonts w:eastAsia="PMingLiU"/>
        </w:rPr>
        <w:fldChar w:fldCharType="end"/>
      </w:r>
      <w:r w:rsidRPr="00590978">
        <w:rPr>
          <w:rFonts w:eastAsia="PMingLiU" w:hint="eastAsia"/>
        </w:rPr>
        <w:tab/>
      </w:r>
      <w:r w:rsidR="00F00FD9" w:rsidRPr="00590978">
        <w:rPr>
          <w:rFonts w:eastAsia="PMingLiU"/>
        </w:rPr>
        <w:fldChar w:fldCharType="begin"/>
      </w:r>
      <w:r w:rsidR="00F00FD9" w:rsidRPr="00590978">
        <w:rPr>
          <w:rFonts w:eastAsia="PMingLiU"/>
        </w:rPr>
        <w:instrText xml:space="preserve"> PAGEREF Ch10 \h </w:instrText>
      </w:r>
      <w:r w:rsidR="00F00FD9" w:rsidRPr="00590978">
        <w:rPr>
          <w:rFonts w:eastAsia="PMingLiU"/>
        </w:rPr>
      </w:r>
      <w:r w:rsidR="00F00FD9" w:rsidRPr="00590978">
        <w:rPr>
          <w:rFonts w:eastAsia="PMingLiU"/>
        </w:rPr>
        <w:fldChar w:fldCharType="separate"/>
      </w:r>
      <w:r w:rsidR="001016C8">
        <w:rPr>
          <w:rFonts w:eastAsia="PMingLiU"/>
          <w:noProof/>
        </w:rPr>
        <w:t>154</w:t>
      </w:r>
      <w:r w:rsidR="00F00FD9" w:rsidRPr="00590978">
        <w:rPr>
          <w:rFonts w:eastAsia="PMingLiU"/>
        </w:rPr>
        <w:fldChar w:fldCharType="end"/>
      </w:r>
    </w:p>
    <w:p w14:paraId="002A2A8A" w14:textId="77777777" w:rsidR="00F00FD9" w:rsidRPr="00590978" w:rsidRDefault="00F00FD9" w:rsidP="00386AA3">
      <w:pPr>
        <w:pStyle w:val="ChapterDescription"/>
        <w:overflowPunct w:val="0"/>
        <w:autoSpaceDE w:val="0"/>
        <w:autoSpaceDN w:val="0"/>
        <w:ind w:right="539"/>
        <w:jc w:val="both"/>
        <w:rPr>
          <w:rFonts w:eastAsia="PMingLiU"/>
        </w:rPr>
      </w:pPr>
      <w:r w:rsidRPr="00590978">
        <w:rPr>
          <w:rFonts w:eastAsia="PMingLiU" w:hint="eastAsia"/>
        </w:rPr>
        <w:t>說明本手冊中使用的關鍵術語。</w:t>
      </w:r>
    </w:p>
    <w:p w14:paraId="6CAEA52E" w14:textId="77777777" w:rsidR="002E1D1E" w:rsidRPr="00590978" w:rsidRDefault="002E1D1E" w:rsidP="00386AA3">
      <w:pPr>
        <w:overflowPunct w:val="0"/>
        <w:autoSpaceDE w:val="0"/>
        <w:autoSpaceDN w:val="0"/>
        <w:jc w:val="both"/>
        <w:rPr>
          <w:rFonts w:eastAsia="PMingLiU"/>
        </w:rPr>
      </w:pPr>
    </w:p>
    <w:p w14:paraId="0303C6A2" w14:textId="77777777" w:rsidR="002E1D1E" w:rsidRPr="00590978" w:rsidRDefault="002E1D1E" w:rsidP="00386AA3">
      <w:pPr>
        <w:overflowPunct w:val="0"/>
        <w:autoSpaceDE w:val="0"/>
        <w:autoSpaceDN w:val="0"/>
        <w:spacing w:before="120" w:beforeAutospacing="0"/>
        <w:ind w:left="1440"/>
        <w:jc w:val="both"/>
        <w:rPr>
          <w:rFonts w:eastAsia="PMingLiU"/>
        </w:rPr>
        <w:sectPr w:rsidR="002E1D1E" w:rsidRPr="00590978" w:rsidSect="00C02DB5">
          <w:headerReference w:type="default" r:id="rId8"/>
          <w:endnotePr>
            <w:numFmt w:val="decimal"/>
          </w:endnotePr>
          <w:pgSz w:w="12240" w:h="15840"/>
          <w:pgMar w:top="1440" w:right="1440" w:bottom="1152" w:left="1440" w:header="619" w:footer="720" w:gutter="0"/>
          <w:pgNumType w:start="1"/>
          <w:cols w:space="720"/>
          <w:docGrid w:linePitch="360"/>
        </w:sectPr>
      </w:pPr>
    </w:p>
    <w:p w14:paraId="42E7EC86" w14:textId="77777777" w:rsidR="00E611A9" w:rsidRPr="00590978" w:rsidRDefault="00E611A9" w:rsidP="00386AA3">
      <w:pPr>
        <w:overflowPunct w:val="0"/>
        <w:autoSpaceDE w:val="0"/>
        <w:autoSpaceDN w:val="0"/>
        <w:jc w:val="both"/>
        <w:rPr>
          <w:rFonts w:eastAsia="PMingLiU"/>
        </w:rPr>
      </w:pPr>
      <w:bookmarkStart w:id="10" w:name="_Toc109322036"/>
      <w:bookmarkStart w:id="11" w:name="_Toc110619990"/>
      <w:bookmarkStart w:id="12" w:name="_Toc377652596"/>
      <w:bookmarkStart w:id="13" w:name="_Toc377652671"/>
    </w:p>
    <w:p w14:paraId="5669A8F2" w14:textId="77777777" w:rsidR="00E611A9" w:rsidRPr="00590978" w:rsidRDefault="00E611A9"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1 </w:t>
      </w:r>
      <w:r w:rsidRPr="00590978">
        <w:rPr>
          <w:rFonts w:eastAsia="PMingLiU" w:hint="eastAsia"/>
        </w:rPr>
        <w:t>章</w:t>
      </w:r>
    </w:p>
    <w:p w14:paraId="2E833BB5" w14:textId="77777777" w:rsidR="00E611A9" w:rsidRPr="00590978" w:rsidRDefault="00E611A9" w:rsidP="00386AA3">
      <w:pPr>
        <w:pStyle w:val="DivName"/>
        <w:overflowPunct w:val="0"/>
        <w:autoSpaceDE w:val="0"/>
        <w:autoSpaceDN w:val="0"/>
        <w:rPr>
          <w:rFonts w:eastAsia="PMingLiU"/>
        </w:rPr>
      </w:pPr>
      <w:r w:rsidRPr="00590978">
        <w:rPr>
          <w:rFonts w:eastAsia="PMingLiU" w:hint="eastAsia"/>
        </w:rPr>
        <w:t>會員入門</w:t>
      </w:r>
    </w:p>
    <w:p w14:paraId="7B9668E4" w14:textId="77777777" w:rsidR="002E1D1E" w:rsidRPr="00590978" w:rsidRDefault="002E1D1E" w:rsidP="00B0004A">
      <w:pPr>
        <w:pStyle w:val="Heading2"/>
        <w:tabs>
          <w:tab w:val="clear" w:pos="1620"/>
        </w:tabs>
        <w:overflowPunct w:val="0"/>
        <w:autoSpaceDE w:val="0"/>
        <w:autoSpaceDN w:val="0"/>
        <w:spacing w:before="0" w:beforeAutospacing="0"/>
        <w:rPr>
          <w:rFonts w:eastAsia="PMingLiU"/>
        </w:rPr>
      </w:pPr>
      <w:bookmarkStart w:id="14" w:name="Ch1"/>
      <w:r w:rsidRPr="00590978">
        <w:rPr>
          <w:rFonts w:eastAsia="PMingLiU" w:hint="eastAsia"/>
        </w:rPr>
        <w:lastRenderedPageBreak/>
        <w:t>第</w:t>
      </w:r>
      <w:r w:rsidRPr="00590978">
        <w:rPr>
          <w:rFonts w:eastAsia="PMingLiU" w:hint="eastAsia"/>
        </w:rPr>
        <w:t xml:space="preserve"> 1 </w:t>
      </w:r>
      <w:r w:rsidRPr="00590978">
        <w:rPr>
          <w:rFonts w:eastAsia="PMingLiU" w:hint="eastAsia"/>
        </w:rPr>
        <w:t>章</w:t>
      </w:r>
      <w:r w:rsidRPr="00590978">
        <w:rPr>
          <w:rFonts w:eastAsia="PMingLiU" w:hint="eastAsia"/>
        </w:rPr>
        <w:tab/>
      </w:r>
      <w:r w:rsidRPr="00590978">
        <w:rPr>
          <w:rFonts w:eastAsia="PMingLiU" w:hint="eastAsia"/>
        </w:rPr>
        <w:t>會員入門</w:t>
      </w:r>
      <w:bookmarkEnd w:id="10"/>
      <w:bookmarkEnd w:id="11"/>
      <w:bookmarkEnd w:id="12"/>
      <w:bookmarkEnd w:id="13"/>
      <w:bookmarkEnd w:id="14"/>
    </w:p>
    <w:p w14:paraId="5442E05F" w14:textId="75BA0BA7" w:rsidR="00136A96" w:rsidRPr="00590978" w:rsidRDefault="00136A96"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s1</w:instrText>
      </w:r>
      <w:r w:rsidRPr="00590978">
        <w:rPr>
          <w:rFonts w:eastAsia="PMingLiU"/>
        </w:rPr>
        <w:fldChar w:fldCharType="separate"/>
      </w:r>
      <w:hyperlink w:anchor="_Toc45198066"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簡介</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_Toc45198066 \h </w:instrText>
        </w:r>
        <w:r w:rsidRPr="00590978">
          <w:rPr>
            <w:rFonts w:eastAsia="PMingLiU"/>
            <w:webHidden/>
          </w:rPr>
        </w:r>
        <w:r w:rsidRPr="00590978">
          <w:rPr>
            <w:rFonts w:eastAsia="PMingLiU"/>
            <w:webHidden/>
          </w:rPr>
          <w:fldChar w:fldCharType="separate"/>
        </w:r>
        <w:r w:rsidR="001016C8">
          <w:rPr>
            <w:rFonts w:eastAsia="PMingLiU"/>
            <w:webHidden/>
          </w:rPr>
          <w:t>3</w:t>
        </w:r>
        <w:r w:rsidRPr="00590978">
          <w:rPr>
            <w:rFonts w:eastAsia="PMingLiU"/>
            <w:webHidden/>
          </w:rPr>
          <w:fldChar w:fldCharType="end"/>
        </w:r>
      </w:hyperlink>
    </w:p>
    <w:p w14:paraId="24A68BEF" w14:textId="1AA6D2AD"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67" w:history="1">
        <w:r w:rsidR="00136A96" w:rsidRPr="00590978">
          <w:rPr>
            <w:rStyle w:val="Hyperlink"/>
            <w:rFonts w:eastAsia="PMingLiU" w:hint="eastAsia"/>
          </w:rPr>
          <w:t>第</w:t>
        </w:r>
        <w:r w:rsidR="00136A96" w:rsidRPr="00590978">
          <w:rPr>
            <w:rStyle w:val="Hyperlink"/>
            <w:rFonts w:eastAsia="PMingLiU"/>
          </w:rPr>
          <w:t xml:space="preserve"> 1.1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您已註冊了</w:t>
        </w:r>
        <w:r w:rsidR="00136A96" w:rsidRPr="00590978">
          <w:rPr>
            <w:rStyle w:val="Hyperlink"/>
            <w:rFonts w:eastAsia="PMingLiU"/>
          </w:rPr>
          <w:t xml:space="preserve"> </w:t>
        </w:r>
        <w:r w:rsidR="00136A96" w:rsidRPr="00590978">
          <w:rPr>
            <w:rStyle w:val="Hyperlink"/>
            <w:rFonts w:eastAsia="PMingLiU"/>
            <w:i/>
            <w:color w:val="0000FE"/>
          </w:rPr>
          <w:t>[insert 2021 plan name]</w:t>
        </w:r>
        <w:r w:rsidR="00136A96" w:rsidRPr="00590978">
          <w:rPr>
            <w:rStyle w:val="Hyperlink"/>
            <w:rFonts w:eastAsia="PMingLiU" w:hint="eastAsia"/>
          </w:rPr>
          <w:t>，這是一項</w:t>
        </w:r>
        <w:r w:rsidR="00136A96" w:rsidRPr="00590978">
          <w:rPr>
            <w:rStyle w:val="Hyperlink"/>
            <w:rFonts w:eastAsia="PMingLiU"/>
          </w:rPr>
          <w:t xml:space="preserve"> Medicare PPO </w:t>
        </w:r>
        <w:r w:rsidR="00136A96" w:rsidRPr="00590978">
          <w:rPr>
            <w:rStyle w:val="Hyperlink"/>
            <w:rFonts w:eastAsia="PMingLiU" w:hint="eastAsia"/>
          </w:rPr>
          <w:t>計劃</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_Toc45198067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3</w:t>
        </w:r>
        <w:r w:rsidR="00136A96" w:rsidRPr="00590978">
          <w:rPr>
            <w:rFonts w:eastAsia="PMingLiU"/>
            <w:webHidden/>
          </w:rPr>
          <w:fldChar w:fldCharType="end"/>
        </w:r>
      </w:hyperlink>
    </w:p>
    <w:p w14:paraId="24530720" w14:textId="795BF302"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68" w:history="1">
        <w:r w:rsidR="00136A96" w:rsidRPr="00590978">
          <w:rPr>
            <w:rStyle w:val="Hyperlink"/>
            <w:rFonts w:eastAsia="PMingLiU" w:hint="eastAsia"/>
          </w:rPr>
          <w:t>第</w:t>
        </w:r>
        <w:r w:rsidR="00136A96" w:rsidRPr="00590978">
          <w:rPr>
            <w:rStyle w:val="Hyperlink"/>
            <w:rFonts w:eastAsia="PMingLiU"/>
          </w:rPr>
          <w:t xml:space="preserve"> 1.2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i/>
          </w:rPr>
          <w:t>承保範圍說明書</w:t>
        </w:r>
        <w:r w:rsidR="00136A96" w:rsidRPr="00590978">
          <w:rPr>
            <w:rStyle w:val="Hyperlink"/>
            <w:rFonts w:eastAsia="PMingLiU" w:hint="eastAsia"/>
          </w:rPr>
          <w:t>手冊包括哪些內容？</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_Toc45198068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3</w:t>
        </w:r>
        <w:r w:rsidR="00136A96" w:rsidRPr="00590978">
          <w:rPr>
            <w:rFonts w:eastAsia="PMingLiU"/>
            <w:webHidden/>
          </w:rPr>
          <w:fldChar w:fldCharType="end"/>
        </w:r>
      </w:hyperlink>
    </w:p>
    <w:p w14:paraId="20450C0D" w14:textId="610861A7"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69" w:history="1">
        <w:r w:rsidR="00136A96" w:rsidRPr="00590978">
          <w:rPr>
            <w:rStyle w:val="Hyperlink"/>
            <w:rFonts w:eastAsia="PMingLiU" w:hint="eastAsia"/>
          </w:rPr>
          <w:t>第</w:t>
        </w:r>
        <w:r w:rsidR="00136A96" w:rsidRPr="00590978">
          <w:rPr>
            <w:rStyle w:val="Hyperlink"/>
            <w:rFonts w:eastAsia="PMingLiU"/>
          </w:rPr>
          <w:t xml:space="preserve"> 1.3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關於</w:t>
        </w:r>
        <w:r w:rsidR="00136A96" w:rsidRPr="00590978">
          <w:rPr>
            <w:rStyle w:val="Hyperlink"/>
            <w:rFonts w:eastAsia="PMingLiU" w:hint="eastAsia"/>
            <w:i/>
          </w:rPr>
          <w:t>承保範圍說明書</w:t>
        </w:r>
        <w:r w:rsidR="00136A96" w:rsidRPr="00590978">
          <w:rPr>
            <w:rStyle w:val="Hyperlink"/>
            <w:rFonts w:eastAsia="PMingLiU" w:hint="eastAsia"/>
          </w:rPr>
          <w:t>的法律資訊</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_Toc45198069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3</w:t>
        </w:r>
        <w:r w:rsidR="00136A96" w:rsidRPr="00590978">
          <w:rPr>
            <w:rFonts w:eastAsia="PMingLiU"/>
            <w:webHidden/>
          </w:rPr>
          <w:fldChar w:fldCharType="end"/>
        </w:r>
      </w:hyperlink>
    </w:p>
    <w:p w14:paraId="13EC15C2" w14:textId="5A643B92"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70" w:history="1">
        <w:r w:rsidR="00136A96" w:rsidRPr="00590978">
          <w:rPr>
            <w:rStyle w:val="Hyperlink"/>
            <w:rFonts w:eastAsia="PMingLiU" w:hint="eastAsia"/>
          </w:rPr>
          <w:t>第</w:t>
        </w:r>
        <w:r w:rsidR="00136A96" w:rsidRPr="00590978">
          <w:rPr>
            <w:rStyle w:val="Hyperlink"/>
            <w:rFonts w:eastAsia="PMingLiU"/>
          </w:rPr>
          <w:t xml:space="preserve"> 2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要成為計劃會員需要具備哪些條件？</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_Toc45198070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4</w:t>
        </w:r>
        <w:r w:rsidR="00136A96" w:rsidRPr="00590978">
          <w:rPr>
            <w:rFonts w:eastAsia="PMingLiU"/>
            <w:webHidden/>
          </w:rPr>
          <w:fldChar w:fldCharType="end"/>
        </w:r>
      </w:hyperlink>
    </w:p>
    <w:p w14:paraId="630B6E71" w14:textId="1EC5AA97"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1" w:history="1">
        <w:r w:rsidR="00136A96" w:rsidRPr="00590978">
          <w:rPr>
            <w:rStyle w:val="Hyperlink"/>
            <w:rFonts w:eastAsia="PMingLiU" w:hint="eastAsia"/>
          </w:rPr>
          <w:t>第</w:t>
        </w:r>
        <w:r w:rsidR="00136A96" w:rsidRPr="00590978">
          <w:rPr>
            <w:rStyle w:val="Hyperlink"/>
            <w:rFonts w:eastAsia="PMingLiU"/>
          </w:rPr>
          <w:t xml:space="preserve"> 2.1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符合條件的要求</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_Toc45198071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4</w:t>
        </w:r>
        <w:r w:rsidR="00136A96" w:rsidRPr="00590978">
          <w:rPr>
            <w:rFonts w:eastAsia="PMingLiU"/>
            <w:webHidden/>
          </w:rPr>
          <w:fldChar w:fldCharType="end"/>
        </w:r>
      </w:hyperlink>
    </w:p>
    <w:p w14:paraId="4898E361" w14:textId="24719D2A"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2" w:history="1">
        <w:r w:rsidR="00136A96" w:rsidRPr="00590978">
          <w:rPr>
            <w:rStyle w:val="Hyperlink"/>
            <w:rFonts w:eastAsia="PMingLiU" w:hint="eastAsia"/>
          </w:rPr>
          <w:t>第</w:t>
        </w:r>
        <w:r w:rsidR="00136A96" w:rsidRPr="00590978">
          <w:rPr>
            <w:rStyle w:val="Hyperlink"/>
            <w:rFonts w:eastAsia="PMingLiU"/>
          </w:rPr>
          <w:t xml:space="preserve"> 2.2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什麼是</w:t>
        </w:r>
        <w:r w:rsidR="00136A96" w:rsidRPr="00590978">
          <w:rPr>
            <w:rStyle w:val="Hyperlink"/>
            <w:rFonts w:eastAsia="PMingLiU"/>
          </w:rPr>
          <w:t xml:space="preserve"> Medicare A </w:t>
        </w:r>
        <w:r w:rsidR="00136A96" w:rsidRPr="00590978">
          <w:rPr>
            <w:rStyle w:val="Hyperlink"/>
            <w:rFonts w:eastAsia="PMingLiU" w:hint="eastAsia"/>
          </w:rPr>
          <w:t>部分和</w:t>
        </w:r>
        <w:r w:rsidR="00136A96" w:rsidRPr="00590978">
          <w:rPr>
            <w:rStyle w:val="Hyperlink"/>
            <w:rFonts w:eastAsia="PMingLiU"/>
          </w:rPr>
          <w:t xml:space="preserve"> Medicare B </w:t>
        </w:r>
        <w:r w:rsidR="00136A96" w:rsidRPr="00590978">
          <w:rPr>
            <w:rStyle w:val="Hyperlink"/>
            <w:rFonts w:eastAsia="PMingLiU" w:hint="eastAsia"/>
          </w:rPr>
          <w:t>部分計劃？</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_Toc45198072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4</w:t>
        </w:r>
        <w:r w:rsidR="00136A96" w:rsidRPr="00590978">
          <w:rPr>
            <w:rFonts w:eastAsia="PMingLiU"/>
            <w:webHidden/>
          </w:rPr>
          <w:fldChar w:fldCharType="end"/>
        </w:r>
      </w:hyperlink>
    </w:p>
    <w:p w14:paraId="2C57E385" w14:textId="650E5B63"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3" w:history="1">
        <w:r w:rsidR="00136A96" w:rsidRPr="00590978">
          <w:rPr>
            <w:rStyle w:val="Hyperlink"/>
            <w:rFonts w:eastAsia="PMingLiU" w:hint="eastAsia"/>
          </w:rPr>
          <w:t>第</w:t>
        </w:r>
        <w:r w:rsidR="00136A96" w:rsidRPr="00590978">
          <w:rPr>
            <w:rStyle w:val="Hyperlink"/>
            <w:rFonts w:eastAsia="PMingLiU"/>
          </w:rPr>
          <w:t xml:space="preserve"> 2.3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以下是</w:t>
        </w:r>
        <w:r w:rsidR="00136A96" w:rsidRPr="00590978">
          <w:rPr>
            <w:rStyle w:val="Hyperlink"/>
            <w:rFonts w:eastAsia="PMingLiU"/>
          </w:rPr>
          <w:t xml:space="preserve"> </w:t>
        </w:r>
        <w:r w:rsidR="00136A96" w:rsidRPr="00590978">
          <w:rPr>
            <w:rStyle w:val="Hyperlink"/>
            <w:rFonts w:eastAsia="PMingLiU"/>
            <w:i/>
            <w:color w:val="0000FE"/>
          </w:rPr>
          <w:t>[insert 2021 plan name]</w:t>
        </w:r>
        <w:r w:rsidR="00136A96" w:rsidRPr="00590978">
          <w:rPr>
            <w:rStyle w:val="Hyperlink"/>
            <w:rFonts w:eastAsia="PMingLiU"/>
          </w:rPr>
          <w:t xml:space="preserve"> </w:t>
        </w:r>
        <w:r w:rsidR="00136A96" w:rsidRPr="00590978">
          <w:rPr>
            <w:rStyle w:val="Hyperlink"/>
            <w:rFonts w:eastAsia="PMingLiU" w:hint="eastAsia"/>
          </w:rPr>
          <w:t>的計劃服務區域</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_Toc45198073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5</w:t>
        </w:r>
        <w:r w:rsidR="00136A96" w:rsidRPr="00590978">
          <w:rPr>
            <w:rFonts w:eastAsia="PMingLiU"/>
            <w:webHidden/>
          </w:rPr>
          <w:fldChar w:fldCharType="end"/>
        </w:r>
      </w:hyperlink>
    </w:p>
    <w:p w14:paraId="42C032A4" w14:textId="6ABC278F"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4" w:history="1">
        <w:r w:rsidR="00136A96" w:rsidRPr="00590978">
          <w:rPr>
            <w:rStyle w:val="Hyperlink"/>
            <w:rFonts w:eastAsia="PMingLiU" w:hint="eastAsia"/>
          </w:rPr>
          <w:t>第</w:t>
        </w:r>
        <w:r w:rsidR="00136A96" w:rsidRPr="00590978">
          <w:rPr>
            <w:rStyle w:val="Hyperlink"/>
            <w:rFonts w:eastAsia="PMingLiU"/>
          </w:rPr>
          <w:t xml:space="preserve"> 2.4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美國公民或合法居留身份</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_Toc45198074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5</w:t>
        </w:r>
        <w:r w:rsidR="00136A96" w:rsidRPr="00590978">
          <w:rPr>
            <w:rFonts w:eastAsia="PMingLiU"/>
            <w:webHidden/>
          </w:rPr>
          <w:fldChar w:fldCharType="end"/>
        </w:r>
      </w:hyperlink>
    </w:p>
    <w:p w14:paraId="6263A8CC" w14:textId="62687F19"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75" w:history="1">
        <w:r w:rsidR="00136A96" w:rsidRPr="00590978">
          <w:rPr>
            <w:rStyle w:val="Hyperlink"/>
            <w:rFonts w:eastAsia="PMingLiU" w:hint="eastAsia"/>
          </w:rPr>
          <w:t>第</w:t>
        </w:r>
        <w:r w:rsidR="00136A96" w:rsidRPr="00590978">
          <w:rPr>
            <w:rStyle w:val="Hyperlink"/>
            <w:rFonts w:eastAsia="PMingLiU"/>
          </w:rPr>
          <w:t xml:space="preserve"> 3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您還將從我們這裡拿到哪些材料？</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_Toc45198075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6</w:t>
        </w:r>
        <w:r w:rsidR="00136A96" w:rsidRPr="00590978">
          <w:rPr>
            <w:rFonts w:eastAsia="PMingLiU"/>
            <w:webHidden/>
          </w:rPr>
          <w:fldChar w:fldCharType="end"/>
        </w:r>
      </w:hyperlink>
    </w:p>
    <w:p w14:paraId="244F978B" w14:textId="12C110F6"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6" w:history="1">
        <w:r w:rsidR="00136A96" w:rsidRPr="00590978">
          <w:rPr>
            <w:rStyle w:val="Hyperlink"/>
            <w:rFonts w:eastAsia="PMingLiU" w:hint="eastAsia"/>
          </w:rPr>
          <w:t>第</w:t>
        </w:r>
        <w:r w:rsidR="00136A96" w:rsidRPr="00590978">
          <w:rPr>
            <w:rStyle w:val="Hyperlink"/>
            <w:rFonts w:eastAsia="PMingLiU"/>
          </w:rPr>
          <w:t xml:space="preserve"> 3.1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您的計劃會員卡</w:t>
        </w:r>
        <w:r w:rsidR="00136A96" w:rsidRPr="00590978">
          <w:rPr>
            <w:rStyle w:val="Hyperlink"/>
            <w:rFonts w:eastAsia="PMingLiU"/>
          </w:rPr>
          <w:t xml:space="preserve"> – </w:t>
        </w:r>
        <w:r w:rsidR="00136A96" w:rsidRPr="00590978">
          <w:rPr>
            <w:rStyle w:val="Hyperlink"/>
            <w:rFonts w:eastAsia="PMingLiU" w:hint="eastAsia"/>
          </w:rPr>
          <w:t>用於獲得所有承保的護理</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_Toc45198076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6</w:t>
        </w:r>
        <w:r w:rsidR="00136A96" w:rsidRPr="00590978">
          <w:rPr>
            <w:rFonts w:eastAsia="PMingLiU"/>
            <w:webHidden/>
          </w:rPr>
          <w:fldChar w:fldCharType="end"/>
        </w:r>
      </w:hyperlink>
    </w:p>
    <w:p w14:paraId="1C756586" w14:textId="08E5DC4D"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7" w:history="1">
        <w:r w:rsidR="00136A96" w:rsidRPr="00590978">
          <w:rPr>
            <w:rStyle w:val="Hyperlink"/>
            <w:rFonts w:eastAsia="PMingLiU" w:hint="eastAsia"/>
          </w:rPr>
          <w:t>第</w:t>
        </w:r>
        <w:r w:rsidR="00136A96" w:rsidRPr="00590978">
          <w:rPr>
            <w:rStyle w:val="Hyperlink"/>
            <w:rFonts w:eastAsia="PMingLiU"/>
          </w:rPr>
          <w:t xml:space="preserve"> 3.2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i/>
          </w:rPr>
          <w:t>醫療服務提供者目錄</w:t>
        </w:r>
        <w:r w:rsidR="00136A96" w:rsidRPr="00590978">
          <w:rPr>
            <w:rStyle w:val="Hyperlink"/>
            <w:rFonts w:eastAsia="PMingLiU" w:hint="eastAsia"/>
          </w:rPr>
          <w:t>：計劃網絡內所有醫療服務提供者指引材料</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_Toc45198077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6</w:t>
        </w:r>
        <w:r w:rsidR="00136A96" w:rsidRPr="00590978">
          <w:rPr>
            <w:rFonts w:eastAsia="PMingLiU"/>
            <w:webHidden/>
          </w:rPr>
          <w:fldChar w:fldCharType="end"/>
        </w:r>
      </w:hyperlink>
    </w:p>
    <w:p w14:paraId="5EC477BB" w14:textId="605E6CC2"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78" w:history="1">
        <w:r w:rsidR="00136A96" w:rsidRPr="00590978">
          <w:rPr>
            <w:rStyle w:val="Hyperlink"/>
            <w:rFonts w:eastAsia="PMingLiU" w:hint="eastAsia"/>
          </w:rPr>
          <w:t>第</w:t>
        </w:r>
        <w:r w:rsidR="00136A96" w:rsidRPr="00590978">
          <w:rPr>
            <w:rStyle w:val="Hyperlink"/>
            <w:rFonts w:eastAsia="PMingLiU"/>
          </w:rPr>
          <w:t xml:space="preserve"> 4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您</w:t>
        </w:r>
        <w:r w:rsidR="00136A96" w:rsidRPr="00590978">
          <w:rPr>
            <w:rStyle w:val="Hyperlink"/>
            <w:rFonts w:eastAsia="PMingLiU"/>
          </w:rPr>
          <w:t xml:space="preserve"> </w:t>
        </w:r>
        <w:r w:rsidR="00136A96" w:rsidRPr="00590978">
          <w:rPr>
            <w:rStyle w:val="Hyperlink"/>
            <w:rFonts w:eastAsia="PMingLiU"/>
            <w:i/>
            <w:color w:val="0000FE"/>
          </w:rPr>
          <w:t>[insert 2021 plan name]</w:t>
        </w:r>
        <w:r w:rsidR="00136A96" w:rsidRPr="00590978">
          <w:rPr>
            <w:rStyle w:val="Hyperlink"/>
            <w:rFonts w:eastAsia="PMingLiU"/>
          </w:rPr>
          <w:t xml:space="preserve"> </w:t>
        </w:r>
        <w:r w:rsidR="00136A96" w:rsidRPr="00590978">
          <w:rPr>
            <w:rStyle w:val="Hyperlink"/>
            <w:rFonts w:eastAsia="PMingLiU" w:hint="eastAsia"/>
          </w:rPr>
          <w:t>的月繳保費</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_Toc45198078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7</w:t>
        </w:r>
        <w:r w:rsidR="00136A96" w:rsidRPr="00590978">
          <w:rPr>
            <w:rFonts w:eastAsia="PMingLiU"/>
            <w:webHidden/>
          </w:rPr>
          <w:fldChar w:fldCharType="end"/>
        </w:r>
      </w:hyperlink>
    </w:p>
    <w:p w14:paraId="323227A9" w14:textId="27C16B83"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79" w:history="1">
        <w:r w:rsidR="00136A96" w:rsidRPr="00590978">
          <w:rPr>
            <w:rStyle w:val="Hyperlink"/>
            <w:rFonts w:eastAsia="PMingLiU" w:hint="eastAsia"/>
          </w:rPr>
          <w:t>第</w:t>
        </w:r>
        <w:r w:rsidR="00136A96" w:rsidRPr="00590978">
          <w:rPr>
            <w:rStyle w:val="Hyperlink"/>
            <w:rFonts w:eastAsia="PMingLiU"/>
          </w:rPr>
          <w:t xml:space="preserve"> 4.1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您計劃的保費是多少？</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_Toc45198079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7</w:t>
        </w:r>
        <w:r w:rsidR="00136A96" w:rsidRPr="00590978">
          <w:rPr>
            <w:rFonts w:eastAsia="PMingLiU"/>
            <w:webHidden/>
          </w:rPr>
          <w:fldChar w:fldCharType="end"/>
        </w:r>
      </w:hyperlink>
    </w:p>
    <w:p w14:paraId="4928595B" w14:textId="1C75E8C3"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80" w:history="1">
        <w:r w:rsidR="00136A96" w:rsidRPr="00590978">
          <w:rPr>
            <w:rStyle w:val="Hyperlink"/>
            <w:rFonts w:eastAsia="PMingLiU" w:hint="eastAsia"/>
          </w:rPr>
          <w:t>第</w:t>
        </w:r>
        <w:r w:rsidR="00136A96" w:rsidRPr="00590978">
          <w:rPr>
            <w:rStyle w:val="Hyperlink"/>
            <w:rFonts w:eastAsia="PMingLiU"/>
          </w:rPr>
          <w:t xml:space="preserve"> 4.2 </w:t>
        </w:r>
        <w:r w:rsidR="00136A96" w:rsidRPr="00590978">
          <w:rPr>
            <w:rStyle w:val="Hyperlink"/>
            <w:rFonts w:eastAsia="PMingLiU" w:hint="eastAsia"/>
          </w:rPr>
          <w:t>節</w:t>
        </w:r>
        <w:r w:rsidR="00136A96" w:rsidRPr="00590978">
          <w:rPr>
            <w:rStyle w:val="Hyperlink"/>
            <w:rFonts w:eastAsia="PMingLiU"/>
          </w:rPr>
          <w:t xml:space="preserve"> </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您可以使用多種方式支付計劃保費</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_Toc45198080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8</w:t>
        </w:r>
        <w:r w:rsidR="00136A96" w:rsidRPr="00590978">
          <w:rPr>
            <w:rFonts w:eastAsia="PMingLiU"/>
            <w:webHidden/>
          </w:rPr>
          <w:fldChar w:fldCharType="end"/>
        </w:r>
      </w:hyperlink>
    </w:p>
    <w:p w14:paraId="2BF8E588" w14:textId="30114F45"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81" w:history="1">
        <w:r w:rsidR="00136A96" w:rsidRPr="00590978">
          <w:rPr>
            <w:rStyle w:val="Hyperlink"/>
            <w:rFonts w:eastAsia="PMingLiU" w:hint="eastAsia"/>
          </w:rPr>
          <w:t>第</w:t>
        </w:r>
        <w:r w:rsidR="00136A96" w:rsidRPr="00590978">
          <w:rPr>
            <w:rStyle w:val="Hyperlink"/>
            <w:rFonts w:eastAsia="PMingLiU"/>
          </w:rPr>
          <w:t xml:space="preserve"> 4.3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我們能否在一年中更改您的月繳計劃保費？</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_Toc45198081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10</w:t>
        </w:r>
        <w:r w:rsidR="00136A96" w:rsidRPr="00590978">
          <w:rPr>
            <w:rFonts w:eastAsia="PMingLiU"/>
            <w:webHidden/>
          </w:rPr>
          <w:fldChar w:fldCharType="end"/>
        </w:r>
      </w:hyperlink>
    </w:p>
    <w:p w14:paraId="068A5459" w14:textId="58A91855"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82" w:history="1">
        <w:r w:rsidR="00136A96" w:rsidRPr="00590978">
          <w:rPr>
            <w:rStyle w:val="Hyperlink"/>
            <w:rFonts w:eastAsia="PMingLiU" w:hint="eastAsia"/>
          </w:rPr>
          <w:t>第</w:t>
        </w:r>
        <w:r w:rsidR="00136A96" w:rsidRPr="00590978">
          <w:rPr>
            <w:rStyle w:val="Hyperlink"/>
            <w:rFonts w:eastAsia="PMingLiU"/>
          </w:rPr>
          <w:t xml:space="preserve"> 5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請及時更新您的計劃會員記錄</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_Toc45198082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10</w:t>
        </w:r>
        <w:r w:rsidR="00136A96" w:rsidRPr="00590978">
          <w:rPr>
            <w:rFonts w:eastAsia="PMingLiU"/>
            <w:webHidden/>
          </w:rPr>
          <w:fldChar w:fldCharType="end"/>
        </w:r>
      </w:hyperlink>
    </w:p>
    <w:p w14:paraId="03D287D1" w14:textId="1DBD5D4A"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83" w:history="1">
        <w:r w:rsidR="00136A96" w:rsidRPr="00590978">
          <w:rPr>
            <w:rStyle w:val="Hyperlink"/>
            <w:rFonts w:eastAsia="PMingLiU" w:hint="eastAsia"/>
          </w:rPr>
          <w:t>第</w:t>
        </w:r>
        <w:r w:rsidR="00136A96" w:rsidRPr="00590978">
          <w:rPr>
            <w:rStyle w:val="Hyperlink"/>
            <w:rFonts w:eastAsia="PMingLiU"/>
          </w:rPr>
          <w:t xml:space="preserve"> 5.1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如何幫助確保我們所具有的關於您的資訊是準確的</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_Toc45198083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10</w:t>
        </w:r>
        <w:r w:rsidR="00136A96" w:rsidRPr="00590978">
          <w:rPr>
            <w:rFonts w:eastAsia="PMingLiU"/>
            <w:webHidden/>
          </w:rPr>
          <w:fldChar w:fldCharType="end"/>
        </w:r>
      </w:hyperlink>
    </w:p>
    <w:p w14:paraId="3EB11A38" w14:textId="09285306"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84" w:history="1">
        <w:r w:rsidR="00136A96" w:rsidRPr="00590978">
          <w:rPr>
            <w:rStyle w:val="Hyperlink"/>
            <w:rFonts w:eastAsia="PMingLiU" w:hint="eastAsia"/>
          </w:rPr>
          <w:t>第</w:t>
        </w:r>
        <w:r w:rsidR="00136A96" w:rsidRPr="00590978">
          <w:rPr>
            <w:rStyle w:val="Hyperlink"/>
            <w:rFonts w:eastAsia="PMingLiU"/>
          </w:rPr>
          <w:t xml:space="preserve"> 6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我們為您的個人健康資訊保密</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_Toc45198084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11</w:t>
        </w:r>
        <w:r w:rsidR="00136A96" w:rsidRPr="00590978">
          <w:rPr>
            <w:rFonts w:eastAsia="PMingLiU"/>
            <w:webHidden/>
          </w:rPr>
          <w:fldChar w:fldCharType="end"/>
        </w:r>
      </w:hyperlink>
    </w:p>
    <w:p w14:paraId="2B47A026" w14:textId="56160634"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85" w:history="1">
        <w:r w:rsidR="00136A96" w:rsidRPr="00590978">
          <w:rPr>
            <w:rStyle w:val="Hyperlink"/>
            <w:rFonts w:eastAsia="PMingLiU" w:hint="eastAsia"/>
          </w:rPr>
          <w:t>第</w:t>
        </w:r>
        <w:r w:rsidR="00136A96" w:rsidRPr="00590978">
          <w:rPr>
            <w:rStyle w:val="Hyperlink"/>
            <w:rFonts w:eastAsia="PMingLiU"/>
          </w:rPr>
          <w:t xml:space="preserve"> 6.1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我們確保您的健康資訊會受到保護</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_Toc45198085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11</w:t>
        </w:r>
        <w:r w:rsidR="00136A96" w:rsidRPr="00590978">
          <w:rPr>
            <w:rFonts w:eastAsia="PMingLiU"/>
            <w:webHidden/>
          </w:rPr>
          <w:fldChar w:fldCharType="end"/>
        </w:r>
      </w:hyperlink>
    </w:p>
    <w:p w14:paraId="75D7A86B" w14:textId="56FB131F" w:rsidR="00136A96" w:rsidRPr="00590978" w:rsidRDefault="00C33518" w:rsidP="00386AA3">
      <w:pPr>
        <w:pStyle w:val="TOC3"/>
        <w:ind w:right="0"/>
        <w:rPr>
          <w:rFonts w:asciiTheme="minorHAnsi" w:eastAsia="PMingLiU" w:hAnsiTheme="minorHAnsi" w:cstheme="minorBidi"/>
          <w:b w:val="0"/>
          <w:sz w:val="22"/>
          <w:szCs w:val="22"/>
          <w:lang w:eastAsia="zh-CN"/>
        </w:rPr>
      </w:pPr>
      <w:hyperlink w:anchor="_Toc45198086" w:history="1">
        <w:r w:rsidR="00136A96" w:rsidRPr="00590978">
          <w:rPr>
            <w:rStyle w:val="Hyperlink"/>
            <w:rFonts w:eastAsia="PMingLiU" w:hint="eastAsia"/>
          </w:rPr>
          <w:t>第</w:t>
        </w:r>
        <w:r w:rsidR="00136A96" w:rsidRPr="00590978">
          <w:rPr>
            <w:rStyle w:val="Hyperlink"/>
            <w:rFonts w:eastAsia="PMingLiU"/>
          </w:rPr>
          <w:t xml:space="preserve"> 7 </w:t>
        </w:r>
        <w:r w:rsidR="00136A96" w:rsidRPr="00590978">
          <w:rPr>
            <w:rStyle w:val="Hyperlink"/>
            <w:rFonts w:eastAsia="PMingLiU" w:hint="eastAsia"/>
          </w:rPr>
          <w:t>節</w:t>
        </w:r>
        <w:r w:rsidR="00136A96" w:rsidRPr="00590978">
          <w:rPr>
            <w:rFonts w:asciiTheme="minorHAnsi" w:eastAsia="PMingLiU" w:hAnsiTheme="minorHAnsi" w:cstheme="minorBidi"/>
            <w:b w:val="0"/>
            <w:sz w:val="22"/>
            <w:szCs w:val="22"/>
            <w:lang w:eastAsia="zh-CN"/>
          </w:rPr>
          <w:tab/>
        </w:r>
        <w:r w:rsidR="00136A96" w:rsidRPr="00590978">
          <w:rPr>
            <w:rStyle w:val="Hyperlink"/>
            <w:rFonts w:eastAsia="PMingLiU" w:hint="eastAsia"/>
          </w:rPr>
          <w:t>其他保險如何與我們的計劃配合運作</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_Toc45198086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11</w:t>
        </w:r>
        <w:r w:rsidR="00136A96" w:rsidRPr="00590978">
          <w:rPr>
            <w:rFonts w:eastAsia="PMingLiU"/>
            <w:webHidden/>
          </w:rPr>
          <w:fldChar w:fldCharType="end"/>
        </w:r>
      </w:hyperlink>
    </w:p>
    <w:p w14:paraId="6D65102C" w14:textId="5E2F87F6" w:rsidR="00136A96" w:rsidRPr="00590978" w:rsidRDefault="00C33518" w:rsidP="00386AA3">
      <w:pPr>
        <w:pStyle w:val="TOC4"/>
        <w:ind w:right="0"/>
        <w:rPr>
          <w:rFonts w:asciiTheme="minorHAnsi" w:eastAsia="PMingLiU" w:hAnsiTheme="minorHAnsi" w:cstheme="minorBidi"/>
          <w:sz w:val="22"/>
          <w:szCs w:val="22"/>
          <w:lang w:eastAsia="zh-CN"/>
        </w:rPr>
      </w:pPr>
      <w:hyperlink w:anchor="_Toc45198087" w:history="1">
        <w:r w:rsidR="00136A96" w:rsidRPr="00590978">
          <w:rPr>
            <w:rStyle w:val="Hyperlink"/>
            <w:rFonts w:eastAsia="PMingLiU" w:hint="eastAsia"/>
          </w:rPr>
          <w:t>第</w:t>
        </w:r>
        <w:r w:rsidR="00136A96" w:rsidRPr="00590978">
          <w:rPr>
            <w:rStyle w:val="Hyperlink"/>
            <w:rFonts w:eastAsia="PMingLiU"/>
          </w:rPr>
          <w:t xml:space="preserve"> 7.1 </w:t>
        </w:r>
        <w:r w:rsidR="00136A96" w:rsidRPr="00590978">
          <w:rPr>
            <w:rStyle w:val="Hyperlink"/>
            <w:rFonts w:eastAsia="PMingLiU" w:hint="eastAsia"/>
          </w:rPr>
          <w:t>節</w:t>
        </w:r>
        <w:r w:rsidR="00136A96" w:rsidRPr="00590978">
          <w:rPr>
            <w:rFonts w:asciiTheme="minorHAnsi" w:eastAsia="PMingLiU" w:hAnsiTheme="minorHAnsi" w:cstheme="minorBidi"/>
            <w:sz w:val="22"/>
            <w:szCs w:val="22"/>
            <w:lang w:eastAsia="zh-CN"/>
          </w:rPr>
          <w:tab/>
        </w:r>
        <w:r w:rsidR="00136A96" w:rsidRPr="00590978">
          <w:rPr>
            <w:rStyle w:val="Hyperlink"/>
            <w:rFonts w:eastAsia="PMingLiU" w:hint="eastAsia"/>
          </w:rPr>
          <w:t>當您有其他保險時，哪項計劃先支付？</w:t>
        </w:r>
        <w:r w:rsidR="00136A96" w:rsidRPr="00590978">
          <w:rPr>
            <w:rFonts w:eastAsia="PMingLiU"/>
            <w:webHidden/>
          </w:rPr>
          <w:tab/>
        </w:r>
        <w:r w:rsidR="00136A96" w:rsidRPr="00590978">
          <w:rPr>
            <w:rFonts w:eastAsia="PMingLiU"/>
            <w:webHidden/>
          </w:rPr>
          <w:fldChar w:fldCharType="begin"/>
        </w:r>
        <w:r w:rsidR="00136A96" w:rsidRPr="00590978">
          <w:rPr>
            <w:rFonts w:eastAsia="PMingLiU"/>
            <w:webHidden/>
          </w:rPr>
          <w:instrText xml:space="preserve"> PAGEREF _Toc45198087 \h </w:instrText>
        </w:r>
        <w:r w:rsidR="00136A96" w:rsidRPr="00590978">
          <w:rPr>
            <w:rFonts w:eastAsia="PMingLiU"/>
            <w:webHidden/>
          </w:rPr>
        </w:r>
        <w:r w:rsidR="00136A96" w:rsidRPr="00590978">
          <w:rPr>
            <w:rFonts w:eastAsia="PMingLiU"/>
            <w:webHidden/>
          </w:rPr>
          <w:fldChar w:fldCharType="separate"/>
        </w:r>
        <w:r w:rsidR="001016C8">
          <w:rPr>
            <w:rFonts w:eastAsia="PMingLiU"/>
            <w:webHidden/>
          </w:rPr>
          <w:t>11</w:t>
        </w:r>
        <w:r w:rsidR="00136A96" w:rsidRPr="00590978">
          <w:rPr>
            <w:rFonts w:eastAsia="PMingLiU"/>
            <w:webHidden/>
          </w:rPr>
          <w:fldChar w:fldCharType="end"/>
        </w:r>
      </w:hyperlink>
    </w:p>
    <w:p w14:paraId="592A5933" w14:textId="77777777" w:rsidR="00C65151" w:rsidRPr="00590978" w:rsidRDefault="00136A96" w:rsidP="00386AA3">
      <w:pPr>
        <w:overflowPunct w:val="0"/>
        <w:autoSpaceDE w:val="0"/>
        <w:autoSpaceDN w:val="0"/>
        <w:jc w:val="both"/>
        <w:rPr>
          <w:rFonts w:eastAsia="PMingLiU"/>
        </w:rPr>
      </w:pPr>
      <w:r w:rsidRPr="00590978">
        <w:rPr>
          <w:rFonts w:ascii="Arial" w:eastAsia="PMingLiU" w:hAnsi="Arial"/>
          <w:b/>
          <w:noProof/>
        </w:rPr>
        <w:fldChar w:fldCharType="end"/>
      </w:r>
    </w:p>
    <w:p w14:paraId="48ACE50D" w14:textId="77777777" w:rsidR="00691D9E" w:rsidRPr="00590978" w:rsidRDefault="00691D9E" w:rsidP="00386AA3">
      <w:pPr>
        <w:overflowPunct w:val="0"/>
        <w:autoSpaceDE w:val="0"/>
        <w:autoSpaceDN w:val="0"/>
        <w:spacing w:before="0" w:beforeAutospacing="0" w:after="0" w:afterAutospacing="0"/>
        <w:jc w:val="both"/>
        <w:rPr>
          <w:rFonts w:eastAsia="PMingLiU"/>
        </w:rPr>
      </w:pPr>
      <w:r w:rsidRPr="00590978">
        <w:rPr>
          <w:rFonts w:eastAsia="PMingLiU" w:hint="eastAsia"/>
        </w:rPr>
        <w:br w:type="page"/>
      </w:r>
    </w:p>
    <w:p w14:paraId="2BDBF04D" w14:textId="77777777" w:rsidR="00FF263A" w:rsidRPr="00590978" w:rsidRDefault="00FF263A" w:rsidP="00386AA3">
      <w:pPr>
        <w:pStyle w:val="Heading3"/>
        <w:overflowPunct w:val="0"/>
        <w:autoSpaceDE w:val="0"/>
        <w:autoSpaceDN w:val="0"/>
        <w:jc w:val="both"/>
        <w:rPr>
          <w:rFonts w:eastAsia="PMingLiU"/>
        </w:rPr>
      </w:pPr>
      <w:bookmarkStart w:id="15" w:name="_Toc377651840"/>
      <w:bookmarkStart w:id="16" w:name="_Toc377652597"/>
      <w:bookmarkStart w:id="17" w:name="_Toc377652672"/>
      <w:bookmarkStart w:id="18" w:name="_Toc513627666"/>
      <w:bookmarkStart w:id="19" w:name="_Toc471758316"/>
      <w:bookmarkStart w:id="20" w:name="_Toc42184491"/>
      <w:bookmarkStart w:id="21" w:name="_Toc45198066"/>
      <w:bookmarkStart w:id="22" w:name="_Toc233882503"/>
      <w:bookmarkStart w:id="23" w:name="_Toc190801737"/>
      <w:bookmarkStart w:id="24" w:name="_Toc377645534"/>
      <w:bookmarkStart w:id="25" w:name="S1"/>
      <w:bookmarkEnd w:id="0"/>
      <w:bookmarkEnd w:id="1"/>
      <w:bookmarkEnd w:id="2"/>
      <w:bookmarkEnd w:id="3"/>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簡介</w:t>
      </w:r>
      <w:bookmarkEnd w:id="15"/>
      <w:bookmarkEnd w:id="16"/>
      <w:bookmarkEnd w:id="17"/>
      <w:bookmarkEnd w:id="18"/>
      <w:bookmarkEnd w:id="19"/>
      <w:bookmarkEnd w:id="20"/>
      <w:bookmarkEnd w:id="21"/>
    </w:p>
    <w:p w14:paraId="2F9E85E0" w14:textId="77777777" w:rsidR="002E1D1E" w:rsidRPr="00590978" w:rsidRDefault="002E1D1E" w:rsidP="00386AA3">
      <w:pPr>
        <w:pStyle w:val="Heading4"/>
        <w:overflowPunct w:val="0"/>
        <w:autoSpaceDE w:val="0"/>
        <w:autoSpaceDN w:val="0"/>
        <w:jc w:val="both"/>
        <w:rPr>
          <w:rFonts w:eastAsia="PMingLiU"/>
        </w:rPr>
      </w:pPr>
      <w:bookmarkStart w:id="26" w:name="_Toc190801738"/>
      <w:bookmarkStart w:id="27" w:name="_Toc377645535"/>
      <w:bookmarkStart w:id="28" w:name="_Toc377651841"/>
      <w:bookmarkStart w:id="29" w:name="_Toc513627667"/>
      <w:bookmarkStart w:id="30" w:name="_Toc471758317"/>
      <w:bookmarkStart w:id="31" w:name="_Toc42184492"/>
      <w:bookmarkStart w:id="32" w:name="_Toc45198067"/>
      <w:bookmarkStart w:id="33" w:name="_Toc233882504"/>
      <w:bookmarkEnd w:id="22"/>
      <w:bookmarkEnd w:id="23"/>
      <w:bookmarkEnd w:id="24"/>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rPr>
        <w:t>您已註冊了</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，這是一項</w:t>
      </w:r>
      <w:r w:rsidRPr="00590978">
        <w:rPr>
          <w:rFonts w:eastAsia="PMingLiU" w:hint="eastAsia"/>
        </w:rPr>
        <w:t xml:space="preserve"> Medicare PPO</w:t>
      </w:r>
      <w:r w:rsidR="003E356F" w:rsidRPr="00590978">
        <w:rPr>
          <w:rFonts w:eastAsia="PMingLiU"/>
        </w:rPr>
        <w:br/>
      </w:r>
      <w:r w:rsidRPr="00590978">
        <w:rPr>
          <w:rFonts w:eastAsia="PMingLiU" w:hint="eastAsia"/>
        </w:rPr>
        <w:t>計劃</w:t>
      </w:r>
      <w:bookmarkEnd w:id="26"/>
      <w:bookmarkEnd w:id="27"/>
      <w:bookmarkEnd w:id="28"/>
      <w:bookmarkEnd w:id="29"/>
      <w:bookmarkEnd w:id="30"/>
      <w:bookmarkEnd w:id="31"/>
      <w:bookmarkEnd w:id="32"/>
    </w:p>
    <w:p w14:paraId="6F82BC49"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您已由</w:t>
      </w:r>
      <w:r w:rsidRPr="00590978">
        <w:rPr>
          <w:rFonts w:eastAsia="PMingLiU" w:hint="eastAsia"/>
        </w:rPr>
        <w:t xml:space="preserve"> Medicare </w:t>
      </w:r>
      <w:r w:rsidRPr="00590978">
        <w:rPr>
          <w:rFonts w:eastAsia="PMingLiU" w:hint="eastAsia"/>
        </w:rPr>
        <w:t>承保，並且已選擇透過我們的計劃</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獲得</w:t>
      </w:r>
      <w:r w:rsidRPr="00590978">
        <w:rPr>
          <w:rFonts w:eastAsia="PMingLiU" w:hint="eastAsia"/>
        </w:rPr>
        <w:t xml:space="preserve"> Medicare </w:t>
      </w:r>
      <w:r w:rsidRPr="00590978">
        <w:rPr>
          <w:rFonts w:eastAsia="PMingLiU" w:hint="eastAsia"/>
        </w:rPr>
        <w:t>醫療承保。</w:t>
      </w:r>
    </w:p>
    <w:p w14:paraId="057E3B87" w14:textId="77777777" w:rsidR="002E1D1E" w:rsidRPr="00590978" w:rsidRDefault="002E1D1E" w:rsidP="00386AA3">
      <w:pPr>
        <w:overflowPunct w:val="0"/>
        <w:autoSpaceDE w:val="0"/>
        <w:autoSpaceDN w:val="0"/>
        <w:spacing w:before="240" w:beforeAutospacing="0" w:after="240" w:afterAutospacing="0"/>
        <w:jc w:val="both"/>
        <w:rPr>
          <w:rFonts w:eastAsia="PMingLiU"/>
        </w:rPr>
      </w:pPr>
      <w:r w:rsidRPr="00590978">
        <w:rPr>
          <w:rFonts w:eastAsia="PMingLiU" w:hint="eastAsia"/>
        </w:rPr>
        <w:t xml:space="preserve">Medicare </w:t>
      </w:r>
      <w:r w:rsidRPr="00590978">
        <w:rPr>
          <w:rFonts w:eastAsia="PMingLiU" w:hint="eastAsia"/>
        </w:rPr>
        <w:t>保健計劃有三種不同的類型。</w:t>
      </w:r>
      <w:r w:rsidRPr="00590978">
        <w:rPr>
          <w:rFonts w:eastAsia="PMingLiU" w:hint="eastAsia"/>
          <w:i/>
          <w:color w:val="0000FF"/>
        </w:rPr>
        <w:t xml:space="preserve">[Insert 2021 plan name] </w:t>
      </w:r>
      <w:r w:rsidRPr="00590978">
        <w:rPr>
          <w:rFonts w:eastAsia="PMingLiU" w:hint="eastAsia"/>
        </w:rPr>
        <w:t>是一項</w:t>
      </w:r>
      <w:r w:rsidRPr="00590978">
        <w:rPr>
          <w:rFonts w:eastAsia="PMingLiU" w:hint="eastAsia"/>
        </w:rPr>
        <w:t xml:space="preserve"> Medicare Advantage PPO </w:t>
      </w:r>
      <w:r w:rsidRPr="00590978">
        <w:rPr>
          <w:rFonts w:eastAsia="PMingLiU" w:hint="eastAsia"/>
        </w:rPr>
        <w:t>計劃（</w:t>
      </w:r>
      <w:r w:rsidRPr="00590978">
        <w:rPr>
          <w:rFonts w:eastAsia="PMingLiU" w:hint="eastAsia"/>
        </w:rPr>
        <w:t xml:space="preserve">PPO </w:t>
      </w:r>
      <w:r w:rsidRPr="00590978">
        <w:rPr>
          <w:rFonts w:eastAsia="PMingLiU" w:hint="eastAsia"/>
        </w:rPr>
        <w:t>表示</w:t>
      </w:r>
      <w:r w:rsidRPr="00590978">
        <w:rPr>
          <w:rFonts w:eastAsia="PMingLiU" w:hint="eastAsia"/>
        </w:rPr>
        <w:t xml:space="preserve"> Preferred Provider Organization</w:t>
      </w:r>
      <w:r w:rsidRPr="00590978">
        <w:rPr>
          <w:rFonts w:eastAsia="PMingLiU" w:hint="eastAsia"/>
        </w:rPr>
        <w:t>，首選提供者組織）。我們的計劃</w:t>
      </w:r>
      <w:r w:rsidRPr="00590978">
        <w:rPr>
          <w:rFonts w:eastAsia="PMingLiU" w:hint="eastAsia"/>
          <w:u w:val="single"/>
        </w:rPr>
        <w:t>不</w:t>
      </w:r>
      <w:r w:rsidRPr="00590978">
        <w:rPr>
          <w:rFonts w:eastAsia="PMingLiU" w:hint="eastAsia"/>
        </w:rPr>
        <w:t>承保</w:t>
      </w:r>
      <w:r w:rsidRPr="00590978">
        <w:rPr>
          <w:rFonts w:eastAsia="PMingLiU" w:hint="eastAsia"/>
        </w:rPr>
        <w:t xml:space="preserve"> D </w:t>
      </w:r>
      <w:r w:rsidRPr="00590978">
        <w:rPr>
          <w:rFonts w:eastAsia="PMingLiU" w:hint="eastAsia"/>
        </w:rPr>
        <w:t>部分處方藥。像所有</w:t>
      </w:r>
      <w:r w:rsidRPr="00590978">
        <w:rPr>
          <w:rFonts w:eastAsia="PMingLiU" w:hint="eastAsia"/>
        </w:rPr>
        <w:t xml:space="preserve"> Medicare </w:t>
      </w:r>
      <w:r w:rsidRPr="00590978">
        <w:rPr>
          <w:rFonts w:eastAsia="PMingLiU" w:hint="eastAsia"/>
        </w:rPr>
        <w:t>保健計劃一樣，此</w:t>
      </w:r>
      <w:r w:rsidRPr="00590978">
        <w:rPr>
          <w:rFonts w:eastAsia="PMingLiU" w:hint="eastAsia"/>
        </w:rPr>
        <w:t xml:space="preserve"> Medicare PPO </w:t>
      </w:r>
      <w:r w:rsidRPr="00590978">
        <w:rPr>
          <w:rFonts w:eastAsia="PMingLiU" w:hint="eastAsia"/>
        </w:rPr>
        <w:t>計劃已獲</w:t>
      </w:r>
      <w:r w:rsidRPr="00590978">
        <w:rPr>
          <w:rFonts w:eastAsia="PMingLiU" w:hint="eastAsia"/>
        </w:rPr>
        <w:t xml:space="preserve"> Medicare </w:t>
      </w:r>
      <w:r w:rsidRPr="00590978">
        <w:rPr>
          <w:rFonts w:eastAsia="PMingLiU" w:hint="eastAsia"/>
        </w:rPr>
        <w:t>核准並由私營公司運營。</w:t>
      </w:r>
    </w:p>
    <w:p w14:paraId="56BE5906" w14:textId="77777777" w:rsidR="00B87D9C" w:rsidRPr="00590978" w:rsidRDefault="00B87D9C" w:rsidP="00386AA3">
      <w:pPr>
        <w:overflowPunct w:val="0"/>
        <w:autoSpaceDE w:val="0"/>
        <w:autoSpaceDN w:val="0"/>
        <w:jc w:val="both"/>
        <w:rPr>
          <w:rFonts w:eastAsia="PMingLiU"/>
          <w:szCs w:val="26"/>
        </w:rPr>
      </w:pPr>
      <w:r w:rsidRPr="00590978">
        <w:rPr>
          <w:rFonts w:eastAsia="PMingLiU" w:hint="eastAsia"/>
          <w:b/>
        </w:rPr>
        <w:t>本計劃的承保範圍滿足</w:t>
      </w:r>
      <w:r w:rsidRPr="00590978">
        <w:rPr>
          <w:rFonts w:eastAsia="PMingLiU" w:hint="eastAsia"/>
          <w:b/>
        </w:rPr>
        <w:t xml:space="preserve"> Qualifying Health Coverage (QHC)</w:t>
      </w:r>
      <w:r w:rsidRPr="00590978">
        <w:rPr>
          <w:rFonts w:eastAsia="PMingLiU" w:hint="eastAsia"/>
        </w:rPr>
        <w:t xml:space="preserve"> </w:t>
      </w:r>
      <w:r w:rsidRPr="00590978">
        <w:rPr>
          <w:rFonts w:eastAsia="PMingLiU" w:hint="eastAsia"/>
        </w:rPr>
        <w:t>的要求，並達到《患者保護與可負擔醫療法案》</w:t>
      </w:r>
      <w:r w:rsidRPr="00590978">
        <w:rPr>
          <w:rFonts w:eastAsia="PMingLiU" w:hint="eastAsia"/>
        </w:rPr>
        <w:t xml:space="preserve">(ACA) </w:t>
      </w:r>
      <w:r w:rsidRPr="00590978">
        <w:rPr>
          <w:rFonts w:eastAsia="PMingLiU" w:hint="eastAsia"/>
        </w:rPr>
        <w:t>的個人分擔責任要求。請瀏覽國稅局</w:t>
      </w:r>
      <w:r w:rsidRPr="00590978">
        <w:rPr>
          <w:rFonts w:eastAsia="PMingLiU" w:hint="eastAsia"/>
        </w:rPr>
        <w:t xml:space="preserve"> (IRS) </w:t>
      </w:r>
      <w:r w:rsidRPr="00590978">
        <w:rPr>
          <w:rFonts w:eastAsia="PMingLiU" w:hint="eastAsia"/>
        </w:rPr>
        <w:t>網站：</w:t>
      </w:r>
      <w:hyperlink r:id="rId9" w:history="1">
        <w:r w:rsidRPr="00590978">
          <w:rPr>
            <w:rStyle w:val="Hyperlink"/>
            <w:rFonts w:eastAsia="PMingLiU" w:hint="eastAsia"/>
          </w:rPr>
          <w:t>www.irs.gov/Affordable-Care-Act/Individuals-and-Families</w:t>
        </w:r>
      </w:hyperlink>
      <w:r w:rsidRPr="00590978">
        <w:rPr>
          <w:rFonts w:eastAsia="PMingLiU" w:hint="eastAsia"/>
        </w:rPr>
        <w:t>，瞭解更多資訊。</w:t>
      </w:r>
    </w:p>
    <w:p w14:paraId="5F6A10BF" w14:textId="77777777" w:rsidR="002E1D1E" w:rsidRPr="00590978" w:rsidRDefault="00016739" w:rsidP="00386AA3">
      <w:pPr>
        <w:pStyle w:val="Heading4"/>
        <w:overflowPunct w:val="0"/>
        <w:autoSpaceDE w:val="0"/>
        <w:autoSpaceDN w:val="0"/>
        <w:jc w:val="both"/>
        <w:rPr>
          <w:rFonts w:eastAsia="PMingLiU"/>
        </w:rPr>
      </w:pPr>
      <w:bookmarkStart w:id="34" w:name="_Toc190801739"/>
      <w:bookmarkStart w:id="35" w:name="_Toc377645536"/>
      <w:bookmarkStart w:id="36" w:name="_Toc377651842"/>
      <w:bookmarkStart w:id="37" w:name="_Toc513627668"/>
      <w:bookmarkStart w:id="38" w:name="_Toc471758318"/>
      <w:bookmarkStart w:id="39" w:name="_Toc42184493"/>
      <w:bookmarkStart w:id="40" w:name="_Toc45198068"/>
      <w:r w:rsidRPr="00590978">
        <w:rPr>
          <w:rFonts w:eastAsia="PMingLiU" w:hint="eastAsia"/>
        </w:rPr>
        <w:t>第</w:t>
      </w:r>
      <w:r w:rsidRPr="00590978">
        <w:rPr>
          <w:rFonts w:eastAsia="PMingLiU" w:hint="eastAsia"/>
        </w:rPr>
        <w:t xml:space="preserve"> 1.2 </w:t>
      </w:r>
      <w:r w:rsidRPr="00590978">
        <w:rPr>
          <w:rFonts w:eastAsia="PMingLiU" w:hint="eastAsia"/>
        </w:rPr>
        <w:t>節</w:t>
      </w:r>
      <w:r w:rsidRPr="00590978">
        <w:rPr>
          <w:rFonts w:eastAsia="PMingLiU" w:hint="eastAsia"/>
        </w:rPr>
        <w:tab/>
      </w:r>
      <w:r w:rsidRPr="00590978">
        <w:rPr>
          <w:rFonts w:eastAsia="PMingLiU" w:hint="eastAsia"/>
          <w:i/>
        </w:rPr>
        <w:t>承保範圍說明書</w:t>
      </w:r>
      <w:r w:rsidRPr="00590978">
        <w:rPr>
          <w:rFonts w:eastAsia="PMingLiU" w:hint="eastAsia"/>
        </w:rPr>
        <w:t>手冊包括哪些內容？</w:t>
      </w:r>
      <w:bookmarkEnd w:id="33"/>
      <w:bookmarkEnd w:id="34"/>
      <w:bookmarkEnd w:id="35"/>
      <w:bookmarkEnd w:id="36"/>
      <w:bookmarkEnd w:id="37"/>
      <w:bookmarkEnd w:id="38"/>
      <w:bookmarkEnd w:id="39"/>
      <w:bookmarkEnd w:id="40"/>
    </w:p>
    <w:p w14:paraId="031159DD"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before="240" w:beforeAutospacing="0" w:after="240" w:afterAutospacing="0"/>
        <w:jc w:val="both"/>
        <w:rPr>
          <w:rFonts w:eastAsia="PMingLiU"/>
          <w:szCs w:val="26"/>
        </w:rPr>
      </w:pPr>
      <w:r w:rsidRPr="00590978">
        <w:rPr>
          <w:rFonts w:eastAsia="PMingLiU" w:hint="eastAsia"/>
          <w:i/>
          <w:szCs w:val="26"/>
        </w:rPr>
        <w:t>承保範圍說明書</w:t>
      </w:r>
      <w:r w:rsidRPr="00590978">
        <w:rPr>
          <w:rFonts w:eastAsia="PMingLiU" w:hint="eastAsia"/>
        </w:rPr>
        <w:t>手冊向您介紹了如何透過我們的計劃獲得</w:t>
      </w:r>
      <w:r w:rsidRPr="00590978">
        <w:rPr>
          <w:rFonts w:eastAsia="PMingLiU" w:hint="eastAsia"/>
        </w:rPr>
        <w:t xml:space="preserve"> Medicare </w:t>
      </w:r>
      <w:r w:rsidRPr="00590978">
        <w:rPr>
          <w:rFonts w:eastAsia="PMingLiU" w:hint="eastAsia"/>
        </w:rPr>
        <w:t>醫療保險。該手冊說明了您的權利與義務、承保範圍以及作為計劃會員您應支付的費用。</w:t>
      </w:r>
    </w:p>
    <w:p w14:paraId="4BB12B08"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spacing w:before="240" w:beforeAutospacing="0" w:after="240" w:afterAutospacing="0"/>
        <w:jc w:val="both"/>
        <w:rPr>
          <w:rFonts w:eastAsia="PMingLiU"/>
          <w:szCs w:val="26"/>
        </w:rPr>
      </w:pPr>
      <w:r w:rsidRPr="00590978">
        <w:rPr>
          <w:rFonts w:eastAsia="PMingLiU" w:hint="eastAsia"/>
        </w:rPr>
        <w:t>詞語「承保範圍」和「承保服務」是指您作為</w:t>
      </w:r>
      <w:r w:rsidRPr="00590978">
        <w:rPr>
          <w:rFonts w:eastAsia="PMingLiU" w:hint="eastAsia"/>
          <w:color w:val="0000FF"/>
          <w:szCs w:val="26"/>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的會員可以使用的醫療護理和服務。</w:t>
      </w:r>
    </w:p>
    <w:p w14:paraId="66CCB124" w14:textId="77777777" w:rsidR="00BB67E8" w:rsidRPr="00590978" w:rsidRDefault="00BB67E8"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szCs w:val="26"/>
        </w:rPr>
      </w:pPr>
      <w:r w:rsidRPr="00590978">
        <w:rPr>
          <w:rFonts w:eastAsia="PMingLiU" w:hint="eastAsia"/>
        </w:rPr>
        <w:t>請務必瞭解計劃有什麼規則以及向您提供哪些服務。請您抽時間來查看此</w:t>
      </w:r>
      <w:r w:rsidRPr="00590978">
        <w:rPr>
          <w:rFonts w:eastAsia="PMingLiU" w:hint="eastAsia"/>
          <w:i/>
          <w:szCs w:val="26"/>
        </w:rPr>
        <w:t>承保範圍說明書</w:t>
      </w:r>
      <w:r w:rsidRPr="00590978">
        <w:rPr>
          <w:rFonts w:eastAsia="PMingLiU" w:hint="eastAsia"/>
        </w:rPr>
        <w:t>手冊。</w:t>
      </w:r>
    </w:p>
    <w:p w14:paraId="55B49DC0" w14:textId="77777777" w:rsidR="00BB67E8" w:rsidRPr="00590978" w:rsidRDefault="00BB67E8" w:rsidP="00386AA3">
      <w:pPr>
        <w:overflowPunct w:val="0"/>
        <w:autoSpaceDE w:val="0"/>
        <w:autoSpaceDN w:val="0"/>
        <w:jc w:val="both"/>
        <w:rPr>
          <w:rFonts w:eastAsia="PMingLiU"/>
          <w:szCs w:val="26"/>
        </w:rPr>
      </w:pPr>
      <w:r w:rsidRPr="00590978">
        <w:rPr>
          <w:rFonts w:eastAsia="PMingLiU" w:hint="eastAsia"/>
        </w:rPr>
        <w:t>如果您感到困惑或有顧慮或者有疑問，請聯絡我們計劃的會員服務部（電話號碼印在本手冊封底）。</w:t>
      </w:r>
    </w:p>
    <w:p w14:paraId="0D14A944" w14:textId="77777777" w:rsidR="002E1D1E" w:rsidRPr="00590978" w:rsidRDefault="002E1D1E" w:rsidP="00386AA3">
      <w:pPr>
        <w:pStyle w:val="Heading4"/>
        <w:overflowPunct w:val="0"/>
        <w:autoSpaceDE w:val="0"/>
        <w:autoSpaceDN w:val="0"/>
        <w:jc w:val="both"/>
        <w:rPr>
          <w:rFonts w:eastAsia="PMingLiU"/>
        </w:rPr>
      </w:pPr>
      <w:bookmarkStart w:id="41" w:name="_Toc109299875"/>
      <w:bookmarkStart w:id="42" w:name="_Toc109300174"/>
      <w:bookmarkStart w:id="43" w:name="_Toc190801742"/>
      <w:bookmarkStart w:id="44" w:name="_Toc377645539"/>
      <w:bookmarkStart w:id="45" w:name="_Toc377651845"/>
      <w:bookmarkStart w:id="46" w:name="_Toc513627669"/>
      <w:bookmarkStart w:id="47" w:name="_Toc471758319"/>
      <w:bookmarkStart w:id="48" w:name="_Toc42184494"/>
      <w:bookmarkStart w:id="49" w:name="_Toc45198069"/>
      <w:bookmarkStart w:id="50" w:name="_Toc167005549"/>
      <w:bookmarkStart w:id="51" w:name="_Toc167005857"/>
      <w:bookmarkStart w:id="52" w:name="_Toc167682433"/>
      <w:r w:rsidRPr="00590978">
        <w:rPr>
          <w:rFonts w:eastAsia="PMingLiU" w:hint="eastAsia"/>
        </w:rPr>
        <w:t>第</w:t>
      </w:r>
      <w:r w:rsidRPr="00590978">
        <w:rPr>
          <w:rFonts w:eastAsia="PMingLiU" w:hint="eastAsia"/>
        </w:rPr>
        <w:t xml:space="preserve"> 1.3 </w:t>
      </w:r>
      <w:r w:rsidRPr="00590978">
        <w:rPr>
          <w:rFonts w:eastAsia="PMingLiU" w:hint="eastAsia"/>
        </w:rPr>
        <w:t>節</w:t>
      </w:r>
      <w:r w:rsidRPr="00590978">
        <w:rPr>
          <w:rFonts w:eastAsia="PMingLiU" w:hint="eastAsia"/>
        </w:rPr>
        <w:tab/>
      </w:r>
      <w:r w:rsidRPr="00590978">
        <w:rPr>
          <w:rFonts w:eastAsia="PMingLiU" w:hint="eastAsia"/>
        </w:rPr>
        <w:t>關於</w:t>
      </w:r>
      <w:r w:rsidRPr="00590978">
        <w:rPr>
          <w:rFonts w:eastAsia="PMingLiU" w:hint="eastAsia"/>
          <w:i/>
        </w:rPr>
        <w:t>承保範圍說明書</w:t>
      </w:r>
      <w:r w:rsidRPr="00590978">
        <w:rPr>
          <w:rFonts w:eastAsia="PMingLiU" w:hint="eastAsia"/>
        </w:rPr>
        <w:t>的法律資訊</w:t>
      </w:r>
      <w:bookmarkEnd w:id="41"/>
      <w:bookmarkEnd w:id="42"/>
      <w:bookmarkEnd w:id="43"/>
      <w:bookmarkEnd w:id="44"/>
      <w:bookmarkEnd w:id="45"/>
      <w:bookmarkEnd w:id="46"/>
      <w:bookmarkEnd w:id="47"/>
      <w:bookmarkEnd w:id="48"/>
      <w:bookmarkEnd w:id="49"/>
    </w:p>
    <w:p w14:paraId="6CAE595C"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它是與您簽署的合約的一部分</w:t>
      </w:r>
    </w:p>
    <w:p w14:paraId="77A71F72" w14:textId="77777777" w:rsidR="002E1D1E" w:rsidRPr="00590978" w:rsidRDefault="002E1D1E" w:rsidP="00386AA3">
      <w:pPr>
        <w:overflowPunct w:val="0"/>
        <w:autoSpaceDE w:val="0"/>
        <w:autoSpaceDN w:val="0"/>
        <w:adjustRightInd w:val="0"/>
        <w:jc w:val="both"/>
        <w:rPr>
          <w:rFonts w:eastAsia="PMingLiU"/>
          <w:szCs w:val="26"/>
        </w:rPr>
      </w:pPr>
      <w:r w:rsidRPr="00590978">
        <w:rPr>
          <w:rFonts w:eastAsia="PMingLiU" w:hint="eastAsia"/>
        </w:rPr>
        <w:t>該</w:t>
      </w:r>
      <w:r w:rsidRPr="00590978">
        <w:rPr>
          <w:rFonts w:eastAsia="PMingLiU" w:hint="eastAsia"/>
          <w:i/>
          <w:szCs w:val="26"/>
        </w:rPr>
        <w:t>承保範圍說明書</w:t>
      </w:r>
      <w:r w:rsidRPr="00590978">
        <w:rPr>
          <w:rFonts w:eastAsia="PMingLiU" w:hint="eastAsia"/>
        </w:rPr>
        <w:t>是與您簽署的有關</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i/>
          <w:szCs w:val="26"/>
        </w:rPr>
        <w:t xml:space="preserve"> </w:t>
      </w:r>
      <w:r w:rsidRPr="00590978">
        <w:rPr>
          <w:rFonts w:eastAsia="PMingLiU" w:hint="eastAsia"/>
        </w:rPr>
        <w:t>如何承保您的護理服務的合約的一部分。該合同還包括您的註冊表以及我們向您提供的所有關影響您的承保範圍的保險或條件變化的通知。這些通知有時稱為「附則」或「修正條款」。</w:t>
      </w:r>
    </w:p>
    <w:p w14:paraId="616E5086" w14:textId="77777777" w:rsidR="002E1D1E" w:rsidRPr="00590978" w:rsidRDefault="002E1D1E" w:rsidP="00386AA3">
      <w:pPr>
        <w:overflowPunct w:val="0"/>
        <w:autoSpaceDE w:val="0"/>
        <w:autoSpaceDN w:val="0"/>
        <w:adjustRightInd w:val="0"/>
        <w:spacing w:after="120"/>
        <w:jc w:val="both"/>
        <w:rPr>
          <w:rFonts w:eastAsia="PMingLiU"/>
          <w:szCs w:val="26"/>
        </w:rPr>
      </w:pPr>
      <w:r w:rsidRPr="00590978">
        <w:rPr>
          <w:rFonts w:eastAsia="PMingLiU" w:hint="eastAsia"/>
        </w:rPr>
        <w:lastRenderedPageBreak/>
        <w:t>合約在</w:t>
      </w:r>
      <w:r w:rsidRPr="00590978">
        <w:rPr>
          <w:rFonts w:eastAsia="PMingLiU" w:hint="eastAsia"/>
        </w:rPr>
        <w:t xml:space="preserve"> 2021 </w:t>
      </w:r>
      <w:r w:rsidRPr="00590978">
        <w:rPr>
          <w:rFonts w:eastAsia="PMingLiU" w:hint="eastAsia"/>
        </w:rPr>
        <w:t>年</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日到</w:t>
      </w:r>
      <w:r w:rsidRPr="00590978">
        <w:rPr>
          <w:rFonts w:eastAsia="PMingLiU" w:hint="eastAsia"/>
        </w:rPr>
        <w:t xml:space="preserve"> 2021 </w:t>
      </w:r>
      <w:r w:rsidRPr="00590978">
        <w:rPr>
          <w:rFonts w:eastAsia="PMingLiU" w:hint="eastAsia"/>
        </w:rPr>
        <w:t>年</w:t>
      </w:r>
      <w:r w:rsidRPr="00590978">
        <w:rPr>
          <w:rFonts w:eastAsia="PMingLiU" w:hint="eastAsia"/>
        </w:rPr>
        <w:t xml:space="preserve"> 12 </w:t>
      </w:r>
      <w:r w:rsidRPr="00590978">
        <w:rPr>
          <w:rFonts w:eastAsia="PMingLiU" w:hint="eastAsia"/>
        </w:rPr>
        <w:t>月</w:t>
      </w:r>
      <w:r w:rsidRPr="00590978">
        <w:rPr>
          <w:rFonts w:eastAsia="PMingLiU" w:hint="eastAsia"/>
        </w:rPr>
        <w:t xml:space="preserve"> 31 </w:t>
      </w:r>
      <w:r w:rsidRPr="00590978">
        <w:rPr>
          <w:rFonts w:eastAsia="PMingLiU" w:hint="eastAsia"/>
        </w:rPr>
        <w:t>日之間，您是</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的註冊會員的那些月份有效。</w:t>
      </w:r>
    </w:p>
    <w:p w14:paraId="6014051C" w14:textId="77777777" w:rsidR="0029292C" w:rsidRPr="00590978" w:rsidRDefault="0029292C" w:rsidP="00386AA3">
      <w:pPr>
        <w:overflowPunct w:val="0"/>
        <w:autoSpaceDE w:val="0"/>
        <w:autoSpaceDN w:val="0"/>
        <w:adjustRightInd w:val="0"/>
        <w:spacing w:after="120"/>
        <w:jc w:val="both"/>
        <w:rPr>
          <w:rFonts w:eastAsia="PMingLiU"/>
          <w:szCs w:val="26"/>
        </w:rPr>
      </w:pPr>
      <w:r w:rsidRPr="00590978">
        <w:rPr>
          <w:rFonts w:eastAsia="PMingLiU" w:hint="eastAsia"/>
        </w:rPr>
        <w:t xml:space="preserve">Medicare </w:t>
      </w:r>
      <w:r w:rsidRPr="00590978">
        <w:rPr>
          <w:rFonts w:eastAsia="PMingLiU" w:hint="eastAsia"/>
        </w:rPr>
        <w:t>允許我們每個日曆年對我們提供的計劃進行變更。這意味著我們可在</w:t>
      </w:r>
      <w:r w:rsidRPr="00590978">
        <w:rPr>
          <w:rFonts w:eastAsia="PMingLiU" w:hint="eastAsia"/>
        </w:rPr>
        <w:t xml:space="preserve"> 2021 </w:t>
      </w:r>
      <w:r w:rsidRPr="00590978">
        <w:rPr>
          <w:rFonts w:eastAsia="PMingLiU" w:hint="eastAsia"/>
        </w:rPr>
        <w:t>年</w:t>
      </w:r>
      <w:r w:rsidRPr="00590978">
        <w:rPr>
          <w:rFonts w:eastAsia="PMingLiU" w:hint="eastAsia"/>
        </w:rPr>
        <w:t xml:space="preserve"> </w:t>
      </w:r>
      <w:r w:rsidR="00011D56" w:rsidRPr="00590978">
        <w:rPr>
          <w:rFonts w:eastAsia="PMingLiU"/>
        </w:rPr>
        <w:br/>
      </w:r>
      <w:r w:rsidRPr="00590978">
        <w:rPr>
          <w:rFonts w:eastAsia="PMingLiU" w:hint="eastAsia"/>
        </w:rPr>
        <w:t xml:space="preserve">12 </w:t>
      </w:r>
      <w:r w:rsidRPr="00590978">
        <w:rPr>
          <w:rFonts w:eastAsia="PMingLiU" w:hint="eastAsia"/>
        </w:rPr>
        <w:t>月</w:t>
      </w:r>
      <w:r w:rsidRPr="00590978">
        <w:rPr>
          <w:rFonts w:eastAsia="PMingLiU" w:hint="eastAsia"/>
        </w:rPr>
        <w:t xml:space="preserve"> 31 </w:t>
      </w:r>
      <w:r w:rsidRPr="00590978">
        <w:rPr>
          <w:rFonts w:eastAsia="PMingLiU" w:hint="eastAsia"/>
        </w:rPr>
        <w:t>日之後變更</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的費用和福利。我們也可在</w:t>
      </w:r>
      <w:r w:rsidRPr="00590978">
        <w:rPr>
          <w:rFonts w:eastAsia="PMingLiU" w:hint="eastAsia"/>
        </w:rPr>
        <w:t xml:space="preserve"> 2021 </w:t>
      </w:r>
      <w:r w:rsidRPr="00590978">
        <w:rPr>
          <w:rFonts w:eastAsia="PMingLiU" w:hint="eastAsia"/>
        </w:rPr>
        <w:t>年</w:t>
      </w:r>
      <w:r w:rsidRPr="00590978">
        <w:rPr>
          <w:rFonts w:eastAsia="PMingLiU" w:hint="eastAsia"/>
        </w:rPr>
        <w:t xml:space="preserve"> 12 </w:t>
      </w:r>
      <w:r w:rsidRPr="00590978">
        <w:rPr>
          <w:rFonts w:eastAsia="PMingLiU" w:hint="eastAsia"/>
        </w:rPr>
        <w:t>月</w:t>
      </w:r>
      <w:r w:rsidRPr="00590978">
        <w:rPr>
          <w:rFonts w:eastAsia="PMingLiU" w:hint="eastAsia"/>
        </w:rPr>
        <w:t xml:space="preserve"> </w:t>
      </w:r>
      <w:r w:rsidR="00011D56" w:rsidRPr="00590978">
        <w:rPr>
          <w:rFonts w:eastAsia="PMingLiU"/>
        </w:rPr>
        <w:br/>
      </w:r>
      <w:r w:rsidRPr="00590978">
        <w:rPr>
          <w:rFonts w:eastAsia="PMingLiU" w:hint="eastAsia"/>
        </w:rPr>
        <w:t xml:space="preserve">31 </w:t>
      </w:r>
      <w:r w:rsidRPr="00590978">
        <w:rPr>
          <w:rFonts w:eastAsia="PMingLiU" w:hint="eastAsia"/>
        </w:rPr>
        <w:t>日之後選擇停止提供此計劃，或選擇在其他服務區域提供。</w:t>
      </w:r>
    </w:p>
    <w:p w14:paraId="7B14FA9B"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 xml:space="preserve">Medicare </w:t>
      </w:r>
      <w:r w:rsidRPr="00590978">
        <w:rPr>
          <w:rFonts w:eastAsia="PMingLiU" w:hint="eastAsia"/>
        </w:rPr>
        <w:t>每年必須批准我們的計劃</w:t>
      </w:r>
    </w:p>
    <w:p w14:paraId="6EDEFAAD" w14:textId="77777777" w:rsidR="002E1D1E" w:rsidRPr="00590978" w:rsidRDefault="002E1D1E" w:rsidP="00386AA3">
      <w:pPr>
        <w:overflowPunct w:val="0"/>
        <w:autoSpaceDE w:val="0"/>
        <w:autoSpaceDN w:val="0"/>
        <w:adjustRightInd w:val="0"/>
        <w:spacing w:after="120"/>
        <w:jc w:val="both"/>
        <w:rPr>
          <w:rFonts w:eastAsia="PMingLiU"/>
          <w:szCs w:val="26"/>
        </w:rPr>
      </w:pPr>
      <w:r w:rsidRPr="00590978">
        <w:rPr>
          <w:rFonts w:eastAsia="PMingLiU" w:hint="eastAsia"/>
        </w:rPr>
        <w:t>Medicare</w:t>
      </w:r>
      <w:r w:rsidRPr="00590978">
        <w:rPr>
          <w:rFonts w:eastAsia="PMingLiU" w:hint="eastAsia"/>
        </w:rPr>
        <w:t>（</w:t>
      </w:r>
      <w:r w:rsidRPr="00590978">
        <w:rPr>
          <w:rFonts w:eastAsia="PMingLiU" w:hint="eastAsia"/>
        </w:rPr>
        <w:t xml:space="preserve">Medicare </w:t>
      </w:r>
      <w:r w:rsidRPr="00590978">
        <w:rPr>
          <w:rFonts w:eastAsia="PMingLiU" w:hint="eastAsia"/>
        </w:rPr>
        <w:t>與</w:t>
      </w:r>
      <w:r w:rsidRPr="00590978">
        <w:rPr>
          <w:rFonts w:eastAsia="PMingLiU" w:hint="eastAsia"/>
        </w:rPr>
        <w:t xml:space="preserve"> Medicaid </w:t>
      </w:r>
      <w:r w:rsidRPr="00590978">
        <w:rPr>
          <w:rFonts w:eastAsia="PMingLiU" w:hint="eastAsia"/>
        </w:rPr>
        <w:t>服務中心）每年必須批准</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。只要我們選擇繼續提供計劃並且</w:t>
      </w:r>
      <w:r w:rsidRPr="00590978">
        <w:rPr>
          <w:rFonts w:eastAsia="PMingLiU" w:hint="eastAsia"/>
        </w:rPr>
        <w:t xml:space="preserve"> Medicare </w:t>
      </w:r>
      <w:r w:rsidRPr="00590978">
        <w:rPr>
          <w:rFonts w:eastAsia="PMingLiU" w:hint="eastAsia"/>
        </w:rPr>
        <w:t>續批了計劃，您就可繼續作為我們計劃的會員獲得</w:t>
      </w:r>
      <w:r w:rsidRPr="00590978">
        <w:rPr>
          <w:rFonts w:eastAsia="PMingLiU" w:hint="eastAsia"/>
        </w:rPr>
        <w:t xml:space="preserve"> Medicare </w:t>
      </w:r>
      <w:r w:rsidRPr="00590978">
        <w:rPr>
          <w:rFonts w:eastAsia="PMingLiU" w:hint="eastAsia"/>
        </w:rPr>
        <w:t>的承保。</w:t>
      </w:r>
    </w:p>
    <w:p w14:paraId="7B43AE1D" w14:textId="77777777" w:rsidR="002E1D1E" w:rsidRPr="00590978" w:rsidRDefault="002E1D1E" w:rsidP="00386AA3">
      <w:pPr>
        <w:pStyle w:val="Heading3"/>
        <w:overflowPunct w:val="0"/>
        <w:autoSpaceDE w:val="0"/>
        <w:autoSpaceDN w:val="0"/>
        <w:jc w:val="both"/>
        <w:rPr>
          <w:rFonts w:eastAsia="PMingLiU"/>
        </w:rPr>
      </w:pPr>
      <w:bookmarkStart w:id="53" w:name="_Toc109299876"/>
      <w:bookmarkStart w:id="54" w:name="_Toc109300175"/>
      <w:bookmarkStart w:id="55" w:name="_Toc190801743"/>
      <w:bookmarkStart w:id="56" w:name="_Toc377645540"/>
      <w:bookmarkStart w:id="57" w:name="_Toc377651846"/>
      <w:bookmarkStart w:id="58" w:name="_Toc377652598"/>
      <w:bookmarkStart w:id="59" w:name="_Toc377652673"/>
      <w:bookmarkStart w:id="60" w:name="_Toc513627670"/>
      <w:bookmarkStart w:id="61" w:name="_Toc471758320"/>
      <w:bookmarkStart w:id="62" w:name="_Toc42184495"/>
      <w:bookmarkStart w:id="63" w:name="_Toc45198070"/>
      <w:r w:rsidRPr="00590978">
        <w:rPr>
          <w:rFonts w:eastAsia="PMingLiU" w:hint="eastAsia"/>
        </w:rPr>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要成為計劃會員需要具備哪些條件？</w:t>
      </w:r>
      <w:bookmarkEnd w:id="53"/>
      <w:bookmarkEnd w:id="54"/>
      <w:bookmarkEnd w:id="55"/>
      <w:bookmarkEnd w:id="56"/>
      <w:bookmarkEnd w:id="57"/>
      <w:bookmarkEnd w:id="58"/>
      <w:bookmarkEnd w:id="59"/>
      <w:bookmarkEnd w:id="60"/>
      <w:bookmarkEnd w:id="61"/>
      <w:bookmarkEnd w:id="62"/>
      <w:bookmarkEnd w:id="63"/>
    </w:p>
    <w:p w14:paraId="6E7B84B2" w14:textId="77777777" w:rsidR="002E1D1E" w:rsidRPr="00590978" w:rsidRDefault="00D86721" w:rsidP="00386AA3">
      <w:pPr>
        <w:pStyle w:val="Heading4"/>
        <w:overflowPunct w:val="0"/>
        <w:autoSpaceDE w:val="0"/>
        <w:autoSpaceDN w:val="0"/>
        <w:jc w:val="both"/>
        <w:rPr>
          <w:rFonts w:eastAsia="PMingLiU"/>
        </w:rPr>
      </w:pPr>
      <w:bookmarkStart w:id="64" w:name="_Toc109299877"/>
      <w:bookmarkStart w:id="65" w:name="_Toc109300176"/>
      <w:bookmarkStart w:id="66" w:name="_Toc190801744"/>
      <w:bookmarkStart w:id="67" w:name="_Toc377645541"/>
      <w:bookmarkStart w:id="68" w:name="_Toc377651847"/>
      <w:bookmarkStart w:id="69" w:name="_Toc513627671"/>
      <w:bookmarkStart w:id="70" w:name="_Toc471758321"/>
      <w:bookmarkStart w:id="71" w:name="_Toc42184496"/>
      <w:bookmarkStart w:id="72" w:name="_Toc45198071"/>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符合條件的要求</w:t>
      </w:r>
      <w:bookmarkEnd w:id="64"/>
      <w:bookmarkEnd w:id="65"/>
      <w:bookmarkEnd w:id="66"/>
      <w:bookmarkEnd w:id="67"/>
      <w:bookmarkEnd w:id="68"/>
      <w:bookmarkEnd w:id="69"/>
      <w:bookmarkEnd w:id="70"/>
      <w:bookmarkEnd w:id="71"/>
      <w:bookmarkEnd w:id="72"/>
    </w:p>
    <w:bookmarkEnd w:id="50"/>
    <w:bookmarkEnd w:id="51"/>
    <w:bookmarkEnd w:id="52"/>
    <w:p w14:paraId="139E8BBD" w14:textId="77777777" w:rsidR="002E1D1E" w:rsidRPr="00590978" w:rsidRDefault="002E1D1E" w:rsidP="00386AA3">
      <w:pPr>
        <w:overflowPunct w:val="0"/>
        <w:autoSpaceDE w:val="0"/>
        <w:autoSpaceDN w:val="0"/>
        <w:jc w:val="both"/>
        <w:rPr>
          <w:rFonts w:eastAsia="PMingLiU"/>
          <w:i/>
        </w:rPr>
      </w:pPr>
      <w:r w:rsidRPr="00590978">
        <w:rPr>
          <w:rFonts w:eastAsia="PMingLiU" w:hint="eastAsia"/>
          <w:i/>
        </w:rPr>
        <w:t>只要您符合以下條件，就可以成為我們計劃的會員：</w:t>
      </w:r>
    </w:p>
    <w:p w14:paraId="44639AD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您同時加入了</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Medicare B </w:t>
      </w:r>
      <w:r w:rsidRPr="00590978">
        <w:rPr>
          <w:rFonts w:eastAsia="PMingLiU" w:hint="eastAsia"/>
        </w:rPr>
        <w:t>部分（第</w:t>
      </w:r>
      <w:r w:rsidRPr="00590978">
        <w:rPr>
          <w:rFonts w:eastAsia="PMingLiU" w:hint="eastAsia"/>
        </w:rPr>
        <w:t xml:space="preserve"> 2.2 </w:t>
      </w:r>
      <w:r w:rsidRPr="00590978">
        <w:rPr>
          <w:rFonts w:eastAsia="PMingLiU" w:hint="eastAsia"/>
        </w:rPr>
        <w:t>節介紹了</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Medicare B </w:t>
      </w:r>
      <w:r w:rsidRPr="00590978">
        <w:rPr>
          <w:rFonts w:eastAsia="PMingLiU" w:hint="eastAsia"/>
        </w:rPr>
        <w:t>部分）</w:t>
      </w:r>
    </w:p>
    <w:p w14:paraId="3C38FBE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i/>
        </w:rPr>
        <w:t xml:space="preserve">-- </w:t>
      </w:r>
      <w:r w:rsidRPr="00590978">
        <w:rPr>
          <w:rFonts w:eastAsia="PMingLiU" w:hint="eastAsia"/>
          <w:i/>
        </w:rPr>
        <w:t>並且</w:t>
      </w:r>
      <w:r w:rsidRPr="00590978">
        <w:rPr>
          <w:rFonts w:eastAsia="PMingLiU" w:hint="eastAsia"/>
          <w:i/>
        </w:rPr>
        <w:t xml:space="preserve"> --</w:t>
      </w:r>
      <w:r w:rsidRPr="00590978">
        <w:rPr>
          <w:rFonts w:eastAsia="PMingLiU" w:hint="eastAsia"/>
        </w:rPr>
        <w:t xml:space="preserve"> </w:t>
      </w:r>
      <w:r w:rsidRPr="00590978">
        <w:rPr>
          <w:rFonts w:eastAsia="PMingLiU" w:hint="eastAsia"/>
        </w:rPr>
        <w:t>居住於我們的地理服務區域（下面的第</w:t>
      </w:r>
      <w:r w:rsidRPr="00590978">
        <w:rPr>
          <w:rFonts w:eastAsia="PMingLiU" w:hint="eastAsia"/>
        </w:rPr>
        <w:t xml:space="preserve"> 2.3 </w:t>
      </w:r>
      <w:r w:rsidRPr="00590978">
        <w:rPr>
          <w:rFonts w:eastAsia="PMingLiU" w:hint="eastAsia"/>
        </w:rPr>
        <w:t>節介紹了我們的服務區域）。</w:t>
      </w:r>
      <w:r w:rsidRPr="00590978">
        <w:rPr>
          <w:rFonts w:eastAsia="PMingLiU" w:hint="eastAsia"/>
        </w:rPr>
        <w:t>[</w:t>
      </w:r>
      <w:r w:rsidRPr="00590978">
        <w:rPr>
          <w:rFonts w:eastAsia="PMingLiU" w:hint="eastAsia"/>
          <w:i/>
          <w:color w:val="0000FF"/>
          <w:szCs w:val="26"/>
        </w:rPr>
        <w:t>Plans with grandfathered members who were outside of area prior to January 1999, insert</w:t>
      </w:r>
      <w:r w:rsidRPr="00590978">
        <w:rPr>
          <w:rFonts w:eastAsia="PMingLiU" w:hint="eastAsia"/>
          <w:color w:val="0000FF"/>
          <w:szCs w:val="26"/>
        </w:rPr>
        <w:t xml:space="preserve">: </w:t>
      </w:r>
      <w:r w:rsidRPr="00590978">
        <w:rPr>
          <w:rFonts w:eastAsia="PMingLiU" w:hint="eastAsia"/>
          <w:color w:val="0000FF"/>
          <w:szCs w:val="26"/>
        </w:rPr>
        <w:t>如果您從</w:t>
      </w:r>
      <w:r w:rsidRPr="00590978">
        <w:rPr>
          <w:rFonts w:eastAsia="PMingLiU" w:hint="eastAsia"/>
          <w:color w:val="0000FF"/>
          <w:szCs w:val="26"/>
        </w:rPr>
        <w:t xml:space="preserve"> 1999 </w:t>
      </w:r>
      <w:r w:rsidRPr="00590978">
        <w:rPr>
          <w:rFonts w:eastAsia="PMingLiU" w:hint="eastAsia"/>
          <w:color w:val="0000FF"/>
          <w:szCs w:val="26"/>
        </w:rPr>
        <w:t>年</w:t>
      </w:r>
      <w:r w:rsidRPr="00590978">
        <w:rPr>
          <w:rFonts w:eastAsia="PMingLiU" w:hint="eastAsia"/>
          <w:color w:val="0000FF"/>
          <w:szCs w:val="26"/>
        </w:rPr>
        <w:t xml:space="preserve"> 1 </w:t>
      </w:r>
      <w:r w:rsidRPr="00590978">
        <w:rPr>
          <w:rFonts w:eastAsia="PMingLiU" w:hint="eastAsia"/>
          <w:color w:val="0000FF"/>
          <w:szCs w:val="26"/>
        </w:rPr>
        <w:t>月以前至今一直是我們計劃的會員，且您在</w:t>
      </w:r>
      <w:r w:rsidRPr="00590978">
        <w:rPr>
          <w:rFonts w:eastAsia="PMingLiU" w:hint="eastAsia"/>
          <w:color w:val="0000FF"/>
          <w:szCs w:val="26"/>
        </w:rPr>
        <w:t xml:space="preserve"> 1999 </w:t>
      </w:r>
      <w:r w:rsidRPr="00590978">
        <w:rPr>
          <w:rFonts w:eastAsia="PMingLiU" w:hint="eastAsia"/>
          <w:color w:val="0000FF"/>
          <w:szCs w:val="26"/>
        </w:rPr>
        <w:t>年</w:t>
      </w:r>
      <w:r w:rsidRPr="00590978">
        <w:rPr>
          <w:rFonts w:eastAsia="PMingLiU" w:hint="eastAsia"/>
          <w:color w:val="0000FF"/>
          <w:szCs w:val="26"/>
        </w:rPr>
        <w:t xml:space="preserve"> 1 </w:t>
      </w:r>
      <w:r w:rsidRPr="00590978">
        <w:rPr>
          <w:rFonts w:eastAsia="PMingLiU" w:hint="eastAsia"/>
          <w:color w:val="0000FF"/>
          <w:szCs w:val="26"/>
        </w:rPr>
        <w:t>月之前居住在我們的服務區域之外，只要您從</w:t>
      </w:r>
      <w:r w:rsidRPr="00590978">
        <w:rPr>
          <w:rFonts w:eastAsia="PMingLiU" w:hint="eastAsia"/>
          <w:color w:val="0000FF"/>
          <w:szCs w:val="26"/>
        </w:rPr>
        <w:t xml:space="preserve"> 1999 </w:t>
      </w:r>
      <w:r w:rsidRPr="00590978">
        <w:rPr>
          <w:rFonts w:eastAsia="PMingLiU" w:hint="eastAsia"/>
          <w:color w:val="0000FF"/>
          <w:szCs w:val="26"/>
        </w:rPr>
        <w:t>年</w:t>
      </w:r>
      <w:r w:rsidRPr="00590978">
        <w:rPr>
          <w:rFonts w:eastAsia="PMingLiU" w:hint="eastAsia"/>
          <w:color w:val="0000FF"/>
          <w:szCs w:val="26"/>
        </w:rPr>
        <w:t xml:space="preserve"> 1 </w:t>
      </w:r>
      <w:r w:rsidRPr="00590978">
        <w:rPr>
          <w:rFonts w:eastAsia="PMingLiU" w:hint="eastAsia"/>
          <w:color w:val="0000FF"/>
          <w:szCs w:val="26"/>
        </w:rPr>
        <w:t>月以前至今未搬遷，您仍具備資格。</w:t>
      </w:r>
      <w:r w:rsidRPr="00590978">
        <w:rPr>
          <w:rFonts w:eastAsia="PMingLiU" w:hint="eastAsia"/>
          <w:color w:val="0000FF"/>
          <w:szCs w:val="26"/>
        </w:rPr>
        <w:t>]</w:t>
      </w:r>
    </w:p>
    <w:p w14:paraId="7123E0A5" w14:textId="77777777" w:rsidR="00B465BF" w:rsidRPr="00590978" w:rsidRDefault="00BA63B1" w:rsidP="00386AA3">
      <w:pPr>
        <w:pStyle w:val="ListBullet"/>
        <w:overflowPunct w:val="0"/>
        <w:autoSpaceDE w:val="0"/>
        <w:autoSpaceDN w:val="0"/>
        <w:jc w:val="both"/>
        <w:rPr>
          <w:rFonts w:eastAsia="PMingLiU"/>
        </w:rPr>
      </w:pPr>
      <w:r w:rsidRPr="00590978">
        <w:rPr>
          <w:rFonts w:eastAsia="PMingLiU" w:hint="eastAsia"/>
        </w:rPr>
        <w:t xml:space="preserve">-- </w:t>
      </w:r>
      <w:r w:rsidRPr="00590978">
        <w:rPr>
          <w:rFonts w:eastAsia="PMingLiU" w:hint="eastAsia"/>
          <w:i/>
        </w:rPr>
        <w:t>並且</w:t>
      </w:r>
      <w:r w:rsidRPr="00590978">
        <w:rPr>
          <w:rFonts w:eastAsia="PMingLiU" w:hint="eastAsia"/>
        </w:rPr>
        <w:t xml:space="preserve"> -- </w:t>
      </w:r>
      <w:r w:rsidRPr="00590978">
        <w:rPr>
          <w:rFonts w:eastAsia="PMingLiU" w:hint="eastAsia"/>
        </w:rPr>
        <w:t>您是美國公民或在美國合法居留</w:t>
      </w:r>
    </w:p>
    <w:p w14:paraId="086E0817" w14:textId="77777777" w:rsidR="002E1D1E" w:rsidRPr="00590978" w:rsidRDefault="002E1D1E" w:rsidP="00386AA3">
      <w:pPr>
        <w:pStyle w:val="Heading4"/>
        <w:overflowPunct w:val="0"/>
        <w:autoSpaceDE w:val="0"/>
        <w:autoSpaceDN w:val="0"/>
        <w:jc w:val="both"/>
        <w:rPr>
          <w:rFonts w:eastAsia="PMingLiU"/>
        </w:rPr>
      </w:pPr>
      <w:bookmarkStart w:id="73" w:name="_Toc109299878"/>
      <w:bookmarkStart w:id="74" w:name="_Toc109300177"/>
      <w:bookmarkStart w:id="75" w:name="_Toc190801745"/>
      <w:bookmarkStart w:id="76" w:name="_Toc377645542"/>
      <w:bookmarkStart w:id="77" w:name="_Toc377651848"/>
      <w:bookmarkStart w:id="78" w:name="_Toc513627672"/>
      <w:bookmarkStart w:id="79" w:name="_Toc471758322"/>
      <w:bookmarkStart w:id="80" w:name="_Toc42184497"/>
      <w:bookmarkStart w:id="81" w:name="_Toc45198072"/>
      <w:r w:rsidRPr="00590978">
        <w:rPr>
          <w:rFonts w:eastAsia="PMingLiU" w:hint="eastAsia"/>
        </w:rPr>
        <w:t>第</w:t>
      </w:r>
      <w:r w:rsidRPr="00590978">
        <w:rPr>
          <w:rFonts w:eastAsia="PMingLiU" w:hint="eastAsia"/>
        </w:rPr>
        <w:t xml:space="preserve"> 2.2 </w:t>
      </w:r>
      <w:r w:rsidRPr="00590978">
        <w:rPr>
          <w:rFonts w:eastAsia="PMingLiU" w:hint="eastAsia"/>
        </w:rPr>
        <w:t>節</w:t>
      </w:r>
      <w:r w:rsidRPr="00590978">
        <w:rPr>
          <w:rFonts w:eastAsia="PMingLiU" w:hint="eastAsia"/>
        </w:rPr>
        <w:tab/>
      </w:r>
      <w:r w:rsidRPr="00590978">
        <w:rPr>
          <w:rFonts w:eastAsia="PMingLiU" w:hint="eastAsia"/>
        </w:rPr>
        <w:t>什麼是</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Medicare B </w:t>
      </w:r>
      <w:r w:rsidRPr="00590978">
        <w:rPr>
          <w:rFonts w:eastAsia="PMingLiU" w:hint="eastAsia"/>
        </w:rPr>
        <w:t>部分計劃？</w:t>
      </w:r>
      <w:bookmarkEnd w:id="73"/>
      <w:bookmarkEnd w:id="74"/>
      <w:bookmarkEnd w:id="75"/>
      <w:bookmarkEnd w:id="76"/>
      <w:bookmarkEnd w:id="77"/>
      <w:bookmarkEnd w:id="78"/>
      <w:bookmarkEnd w:id="79"/>
      <w:bookmarkEnd w:id="80"/>
      <w:bookmarkEnd w:id="81"/>
    </w:p>
    <w:p w14:paraId="00390E6F" w14:textId="77777777" w:rsidR="00BD2B5A" w:rsidRPr="00590978" w:rsidRDefault="00BD2B5A" w:rsidP="00386AA3">
      <w:pPr>
        <w:overflowPunct w:val="0"/>
        <w:autoSpaceDE w:val="0"/>
        <w:autoSpaceDN w:val="0"/>
        <w:jc w:val="both"/>
        <w:rPr>
          <w:rFonts w:eastAsia="PMingLiU"/>
        </w:rPr>
      </w:pPr>
      <w:r w:rsidRPr="00590978">
        <w:rPr>
          <w:rFonts w:eastAsia="PMingLiU" w:hint="eastAsia"/>
        </w:rPr>
        <w:t>在您首次註冊</w:t>
      </w:r>
      <w:r w:rsidRPr="00590978">
        <w:rPr>
          <w:rFonts w:eastAsia="PMingLiU" w:hint="eastAsia"/>
        </w:rPr>
        <w:t xml:space="preserve"> Medicare </w:t>
      </w:r>
      <w:r w:rsidRPr="00590978">
        <w:rPr>
          <w:rFonts w:eastAsia="PMingLiU" w:hint="eastAsia"/>
        </w:rPr>
        <w:t>時，就會獲得關於</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部分所承保服務的資訊。請記住：</w:t>
      </w:r>
    </w:p>
    <w:p w14:paraId="27EB7505" w14:textId="77777777" w:rsidR="004A27B0" w:rsidRPr="00590978" w:rsidRDefault="00BD2B5A" w:rsidP="00386AA3">
      <w:pPr>
        <w:pStyle w:val="ListBullet"/>
        <w:overflowPunct w:val="0"/>
        <w:autoSpaceDE w:val="0"/>
        <w:autoSpaceDN w:val="0"/>
        <w:jc w:val="both"/>
        <w:rPr>
          <w:rFonts w:eastAsia="PMingLiU"/>
        </w:rPr>
      </w:pPr>
      <w:r w:rsidRPr="00590978">
        <w:rPr>
          <w:rFonts w:eastAsia="PMingLiU" w:hint="eastAsia"/>
        </w:rPr>
        <w:t xml:space="preserve">Medicare A </w:t>
      </w:r>
      <w:r w:rsidRPr="00590978">
        <w:rPr>
          <w:rFonts w:eastAsia="PMingLiU" w:hint="eastAsia"/>
        </w:rPr>
        <w:t>部分計劃通常幫助承保由醫院提供的住院服務，以及專業護理機構或居家護理機構提供的服務。</w:t>
      </w:r>
    </w:p>
    <w:p w14:paraId="0EF4F93E" w14:textId="77777777" w:rsidR="00BD2B5A" w:rsidRPr="00590978" w:rsidRDefault="00BD2B5A" w:rsidP="009436A9">
      <w:pPr>
        <w:pStyle w:val="ListBullet"/>
        <w:rPr>
          <w:rFonts w:eastAsia="PMingLiU"/>
        </w:rPr>
      </w:pPr>
      <w:r w:rsidRPr="00590978">
        <w:rPr>
          <w:rFonts w:eastAsia="PMingLiU" w:hint="eastAsia"/>
        </w:rPr>
        <w:t xml:space="preserve">Medicare B </w:t>
      </w:r>
      <w:r w:rsidRPr="00590978">
        <w:rPr>
          <w:rFonts w:eastAsia="PMingLiU" w:hint="eastAsia"/>
        </w:rPr>
        <w:t>部分計劃用於大多數其他醫療服務（例如醫師的服務</w:t>
      </w:r>
      <w:r w:rsidR="009436A9" w:rsidRPr="00590978">
        <w:rPr>
          <w:rFonts w:eastAsia="PMingLiU" w:hint="eastAsia"/>
        </w:rPr>
        <w:t>、居家輸液治療</w:t>
      </w:r>
      <w:r w:rsidRPr="00590978">
        <w:rPr>
          <w:rFonts w:eastAsia="PMingLiU" w:hint="eastAsia"/>
        </w:rPr>
        <w:t>及其他門診服務）</w:t>
      </w:r>
      <w:r w:rsidRPr="00590978">
        <w:rPr>
          <w:rFonts w:eastAsia="PMingLiU" w:hint="eastAsia"/>
          <w:color w:val="000000"/>
        </w:rPr>
        <w:t>和某些物品（例如耐用醫療設備</w:t>
      </w:r>
      <w:r w:rsidRPr="00590978">
        <w:rPr>
          <w:rFonts w:eastAsia="PMingLiU" w:hint="eastAsia"/>
          <w:color w:val="000000"/>
        </w:rPr>
        <w:t xml:space="preserve"> (DME) </w:t>
      </w:r>
      <w:r w:rsidRPr="00590978">
        <w:rPr>
          <w:rFonts w:eastAsia="PMingLiU" w:hint="eastAsia"/>
          <w:color w:val="000000"/>
        </w:rPr>
        <w:t>與用品）</w:t>
      </w:r>
      <w:r w:rsidRPr="00590978">
        <w:rPr>
          <w:rFonts w:eastAsia="PMingLiU" w:hint="eastAsia"/>
        </w:rPr>
        <w:t>。</w:t>
      </w:r>
    </w:p>
    <w:p w14:paraId="670A78C4" w14:textId="77777777" w:rsidR="002E1D1E" w:rsidRPr="00590978" w:rsidRDefault="002E1D1E" w:rsidP="00386AA3">
      <w:pPr>
        <w:pStyle w:val="Heading4"/>
        <w:overflowPunct w:val="0"/>
        <w:autoSpaceDE w:val="0"/>
        <w:autoSpaceDN w:val="0"/>
        <w:jc w:val="both"/>
        <w:rPr>
          <w:rFonts w:eastAsia="PMingLiU"/>
        </w:rPr>
      </w:pPr>
      <w:bookmarkStart w:id="82" w:name="_Toc109299879"/>
      <w:bookmarkStart w:id="83" w:name="_Toc109300178"/>
      <w:bookmarkStart w:id="84" w:name="_Toc190801746"/>
      <w:bookmarkStart w:id="85" w:name="_Toc377645543"/>
      <w:bookmarkStart w:id="86" w:name="_Toc377651849"/>
      <w:bookmarkStart w:id="87" w:name="_Toc513627673"/>
      <w:bookmarkStart w:id="88" w:name="_Toc471758323"/>
      <w:bookmarkStart w:id="89" w:name="_Toc42184498"/>
      <w:bookmarkStart w:id="90" w:name="_Toc45198073"/>
      <w:r w:rsidRPr="00590978">
        <w:rPr>
          <w:rFonts w:eastAsia="PMingLiU" w:hint="eastAsia"/>
        </w:rPr>
        <w:lastRenderedPageBreak/>
        <w:t>第</w:t>
      </w:r>
      <w:r w:rsidRPr="00590978">
        <w:rPr>
          <w:rFonts w:eastAsia="PMingLiU" w:hint="eastAsia"/>
        </w:rPr>
        <w:t xml:space="preserve"> 2.3 </w:t>
      </w:r>
      <w:r w:rsidRPr="00590978">
        <w:rPr>
          <w:rFonts w:eastAsia="PMingLiU" w:hint="eastAsia"/>
        </w:rPr>
        <w:t>節</w:t>
      </w:r>
      <w:r w:rsidRPr="00590978">
        <w:rPr>
          <w:rFonts w:eastAsia="PMingLiU" w:hint="eastAsia"/>
        </w:rPr>
        <w:tab/>
      </w:r>
      <w:r w:rsidRPr="00590978">
        <w:rPr>
          <w:rFonts w:eastAsia="PMingLiU" w:hint="eastAsia"/>
        </w:rPr>
        <w:t>以下是</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的計劃服務區域</w:t>
      </w:r>
      <w:bookmarkEnd w:id="82"/>
      <w:bookmarkEnd w:id="83"/>
      <w:bookmarkEnd w:id="84"/>
      <w:bookmarkEnd w:id="85"/>
      <w:bookmarkEnd w:id="86"/>
      <w:bookmarkEnd w:id="87"/>
      <w:bookmarkEnd w:id="88"/>
      <w:bookmarkEnd w:id="89"/>
      <w:bookmarkEnd w:id="90"/>
    </w:p>
    <w:p w14:paraId="17C7EEB7"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儘管</w:t>
      </w:r>
      <w:r w:rsidRPr="00590978">
        <w:rPr>
          <w:rFonts w:eastAsia="PMingLiU" w:hint="eastAsia"/>
        </w:rPr>
        <w:t xml:space="preserve"> Medicare </w:t>
      </w:r>
      <w:r w:rsidRPr="00590978">
        <w:rPr>
          <w:rFonts w:eastAsia="PMingLiU" w:hint="eastAsia"/>
        </w:rPr>
        <w:t>是聯邦政府計劃，但</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i/>
          <w:szCs w:val="26"/>
        </w:rPr>
        <w:t xml:space="preserve"> </w:t>
      </w:r>
      <w:r w:rsidRPr="00590978">
        <w:rPr>
          <w:rFonts w:eastAsia="PMingLiU" w:hint="eastAsia"/>
        </w:rPr>
        <w:t>僅提供給居住於我們計劃服務區域的個人。為保持我們計劃會員的身份，您</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if a</w:t>
      </w:r>
      <w:r w:rsidR="0015369D" w:rsidRPr="00590978">
        <w:rPr>
          <w:rFonts w:eastAsia="PMingLiU"/>
          <w:i/>
          <w:color w:val="0000FF"/>
          <w:szCs w:val="26"/>
        </w:rPr>
        <w:t xml:space="preserve"> </w:t>
      </w:r>
      <w:r w:rsidRPr="00590978">
        <w:rPr>
          <w:rFonts w:asciiTheme="majorBidi" w:eastAsia="PMingLiU" w:hAnsiTheme="majorBidi" w:cstheme="majorBidi"/>
          <w:i/>
          <w:color w:val="0000FF"/>
          <w:szCs w:val="26"/>
        </w:rPr>
        <w:t>“continuation area”</w:t>
      </w:r>
      <w:r w:rsidRPr="00590978">
        <w:rPr>
          <w:rFonts w:eastAsia="PMingLiU" w:hint="eastAsia"/>
          <w:i/>
          <w:color w:val="0000FF"/>
          <w:szCs w:val="26"/>
        </w:rPr>
        <w:t xml:space="preserve"> is offered under 42 CFR 422.54, insert</w:t>
      </w:r>
      <w:r w:rsidRPr="00590978">
        <w:rPr>
          <w:rFonts w:eastAsia="PMingLiU" w:hint="eastAsia"/>
          <w:i/>
          <w:color w:val="0000FF"/>
          <w:szCs w:val="26"/>
        </w:rPr>
        <w:t>“通常”</w:t>
      </w:r>
      <w:r w:rsidRPr="00590978">
        <w:rPr>
          <w:rFonts w:eastAsia="PMingLiU" w:hint="eastAsia"/>
          <w:i/>
          <w:color w:val="0000FF"/>
          <w:szCs w:val="26"/>
        </w:rPr>
        <w:t>here, and add a sentence describing the continuation area]</w:t>
      </w:r>
      <w:r w:rsidRPr="00590978">
        <w:rPr>
          <w:rFonts w:eastAsia="PMingLiU" w:hint="eastAsia"/>
        </w:rPr>
        <w:t xml:space="preserve"> </w:t>
      </w:r>
      <w:r w:rsidRPr="00590978">
        <w:rPr>
          <w:rFonts w:eastAsia="PMingLiU" w:hint="eastAsia"/>
        </w:rPr>
        <w:t>必須持續居住在此服務區域內。服務區域在</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as appropriate:</w:t>
      </w:r>
      <w:r w:rsidRPr="00590978">
        <w:rPr>
          <w:rFonts w:eastAsia="PMingLiU" w:hint="eastAsia"/>
          <w:color w:val="0000FF"/>
          <w:szCs w:val="26"/>
        </w:rPr>
        <w:t xml:space="preserve"> </w:t>
      </w:r>
      <w:r w:rsidRPr="00590978">
        <w:rPr>
          <w:rFonts w:eastAsia="PMingLiU" w:hint="eastAsia"/>
          <w:color w:val="0000FF"/>
          <w:szCs w:val="26"/>
        </w:rPr>
        <w:t>下面</w:t>
      </w:r>
      <w:r w:rsidRPr="00590978">
        <w:rPr>
          <w:rFonts w:eastAsia="PMingLiU" w:hint="eastAsia"/>
          <w:color w:val="0000FF"/>
          <w:szCs w:val="26"/>
        </w:rPr>
        <w:t xml:space="preserve"> </w:t>
      </w:r>
      <w:r w:rsidRPr="00590978">
        <w:rPr>
          <w:rFonts w:eastAsia="PMingLiU" w:hint="eastAsia"/>
          <w:i/>
          <w:color w:val="0000FF"/>
          <w:szCs w:val="26"/>
        </w:rPr>
        <w:t>OR</w:t>
      </w:r>
      <w:r w:rsidRPr="00590978">
        <w:rPr>
          <w:rFonts w:eastAsia="PMingLiU" w:hint="eastAsia"/>
          <w:color w:val="0000FF"/>
          <w:szCs w:val="26"/>
        </w:rPr>
        <w:t xml:space="preserve"> </w:t>
      </w:r>
      <w:r w:rsidRPr="00590978">
        <w:rPr>
          <w:rFonts w:eastAsia="PMingLiU" w:hint="eastAsia"/>
          <w:color w:val="0000FF"/>
          <w:szCs w:val="26"/>
        </w:rPr>
        <w:t>本</w:t>
      </w:r>
      <w:r w:rsidRPr="00590978">
        <w:rPr>
          <w:rFonts w:eastAsia="PMingLiU" w:hint="eastAsia"/>
          <w:i/>
          <w:color w:val="0000FF"/>
          <w:szCs w:val="26"/>
        </w:rPr>
        <w:t>承保範圍說明書</w:t>
      </w:r>
      <w:r w:rsidRPr="00590978">
        <w:rPr>
          <w:rFonts w:eastAsia="PMingLiU" w:hint="eastAsia"/>
          <w:color w:val="0000FF"/>
          <w:szCs w:val="26"/>
        </w:rPr>
        <w:t>的附錄中</w:t>
      </w:r>
      <w:r w:rsidRPr="00590978">
        <w:rPr>
          <w:rFonts w:eastAsia="PMingLiU" w:hint="eastAsia"/>
          <w:color w:val="0000FF"/>
          <w:szCs w:val="26"/>
        </w:rPr>
        <w:t>]</w:t>
      </w:r>
      <w:r w:rsidRPr="00590978">
        <w:rPr>
          <w:rFonts w:eastAsia="PMingLiU" w:hint="eastAsia"/>
        </w:rPr>
        <w:t xml:space="preserve"> </w:t>
      </w:r>
      <w:r w:rsidRPr="00590978">
        <w:rPr>
          <w:rFonts w:eastAsia="PMingLiU" w:hint="eastAsia"/>
        </w:rPr>
        <w:t>進行了介紹。</w:t>
      </w:r>
    </w:p>
    <w:p w14:paraId="6C1DB174" w14:textId="77777777" w:rsidR="00341735" w:rsidRPr="00590978" w:rsidRDefault="002E1D1E" w:rsidP="00386AA3">
      <w:pPr>
        <w:overflowPunct w:val="0"/>
        <w:autoSpaceDE w:val="0"/>
        <w:autoSpaceDN w:val="0"/>
        <w:jc w:val="both"/>
        <w:rPr>
          <w:rFonts w:eastAsia="PMingLiU"/>
          <w:i/>
          <w:color w:val="0000FF"/>
          <w:szCs w:val="26"/>
        </w:rPr>
      </w:pPr>
      <w:r w:rsidRPr="00590978">
        <w:rPr>
          <w:rFonts w:eastAsia="PMingLiU" w:hint="eastAsia"/>
          <w:color w:val="0000FF"/>
          <w:szCs w:val="26"/>
        </w:rPr>
        <w:t>[</w:t>
      </w:r>
      <w:r w:rsidRPr="00590978">
        <w:rPr>
          <w:rFonts w:eastAsia="PMingLiU" w:hint="eastAsia"/>
          <w:i/>
          <w:color w:val="0000FF"/>
          <w:szCs w:val="26"/>
        </w:rPr>
        <w:t>Insert plan service area here or within an appendix.</w:t>
      </w:r>
      <w:r w:rsidR="003E356F" w:rsidRPr="00590978">
        <w:rPr>
          <w:rFonts w:eastAsia="PMingLiU"/>
          <w:i/>
          <w:color w:val="0000FF"/>
          <w:szCs w:val="26"/>
        </w:rPr>
        <w:t xml:space="preserve"> </w:t>
      </w:r>
      <w:r w:rsidRPr="00590978">
        <w:rPr>
          <w:rFonts w:eastAsia="PMingLiU" w:hint="eastAsia"/>
          <w:i/>
          <w:color w:val="0000FF"/>
          <w:szCs w:val="26"/>
        </w:rPr>
        <w:t>Plans may include references to territories, as appropriate.</w:t>
      </w:r>
      <w:r w:rsidR="003E356F" w:rsidRPr="00590978">
        <w:rPr>
          <w:rFonts w:eastAsia="PMingLiU"/>
          <w:i/>
          <w:color w:val="0000FF"/>
          <w:szCs w:val="26"/>
        </w:rPr>
        <w:t xml:space="preserve"> </w:t>
      </w:r>
      <w:r w:rsidRPr="00590978">
        <w:rPr>
          <w:rFonts w:eastAsia="PMingLiU" w:hint="eastAsia"/>
          <w:i/>
          <w:color w:val="0000FF"/>
          <w:szCs w:val="26"/>
        </w:rPr>
        <w:t>Use the county name only if approved for the entire county.</w:t>
      </w:r>
      <w:r w:rsidR="003E356F" w:rsidRPr="00590978">
        <w:rPr>
          <w:rFonts w:eastAsia="PMingLiU"/>
          <w:i/>
          <w:color w:val="0000FF"/>
          <w:szCs w:val="26"/>
        </w:rPr>
        <w:t xml:space="preserve"> </w:t>
      </w:r>
      <w:r w:rsidRPr="00590978">
        <w:rPr>
          <w:rFonts w:eastAsia="PMingLiU" w:hint="eastAsia"/>
          <w:i/>
          <w:color w:val="0000FF"/>
          <w:szCs w:val="26"/>
        </w:rPr>
        <w:t>For an approved partial county, use the county name plus the approved zip code(s).</w:t>
      </w:r>
      <w:r w:rsidR="0015369D" w:rsidRPr="00590978">
        <w:rPr>
          <w:rFonts w:eastAsia="PMingLiU"/>
          <w:i/>
          <w:color w:val="0000FF"/>
          <w:szCs w:val="26"/>
        </w:rPr>
        <w:t xml:space="preserve"> </w:t>
      </w:r>
      <w:r w:rsidRPr="00590978">
        <w:rPr>
          <w:rFonts w:eastAsia="PMingLiU" w:hint="eastAsia"/>
          <w:i/>
          <w:color w:val="0000FF"/>
          <w:szCs w:val="26"/>
        </w:rPr>
        <w:t>Examples of the format for describing the service area are provided below.</w:t>
      </w:r>
      <w:r w:rsidR="003E356F" w:rsidRPr="00590978">
        <w:rPr>
          <w:rFonts w:eastAsia="PMingLiU"/>
          <w:i/>
          <w:color w:val="0000FF"/>
          <w:szCs w:val="26"/>
        </w:rPr>
        <w:t xml:space="preserve"> </w:t>
      </w:r>
      <w:r w:rsidRPr="00590978">
        <w:rPr>
          <w:rFonts w:eastAsia="PMingLiU" w:hint="eastAsia"/>
          <w:i/>
          <w:color w:val="0000FF"/>
          <w:szCs w:val="26"/>
        </w:rPr>
        <w:t>If needed, plans may insert more than one row to describe their service area.</w:t>
      </w:r>
    </w:p>
    <w:p w14:paraId="4A2D9A36" w14:textId="77777777" w:rsidR="002E1D1E" w:rsidRPr="00590978" w:rsidRDefault="007066AD" w:rsidP="00386AA3">
      <w:pPr>
        <w:overflowPunct w:val="0"/>
        <w:autoSpaceDE w:val="0"/>
        <w:autoSpaceDN w:val="0"/>
        <w:rPr>
          <w:rFonts w:eastAsia="PMingLiU"/>
          <w:i/>
          <w:color w:val="0000FF"/>
          <w:szCs w:val="26"/>
        </w:rPr>
      </w:pPr>
      <w:r w:rsidRPr="00590978">
        <w:rPr>
          <w:rFonts w:eastAsia="PMingLiU" w:hint="eastAsia"/>
          <w:color w:val="0000FF"/>
          <w:szCs w:val="26"/>
        </w:rPr>
        <w:t>我們的服務區域包含所有</w:t>
      </w:r>
      <w:r w:rsidRPr="00590978">
        <w:rPr>
          <w:rFonts w:eastAsia="PMingLiU" w:hint="eastAsia"/>
          <w:color w:val="0000FF"/>
          <w:szCs w:val="26"/>
        </w:rPr>
        <w:t xml:space="preserve"> 50 </w:t>
      </w:r>
      <w:r w:rsidRPr="00590978">
        <w:rPr>
          <w:rFonts w:eastAsia="PMingLiU" w:hint="eastAsia"/>
          <w:color w:val="0000FF"/>
          <w:szCs w:val="26"/>
        </w:rPr>
        <w:t>個州</w:t>
      </w:r>
      <w:r w:rsidRPr="00590978">
        <w:rPr>
          <w:rFonts w:eastAsia="PMingLiU" w:hint="eastAsia"/>
          <w:color w:val="0000FF"/>
          <w:szCs w:val="26"/>
        </w:rPr>
        <w:br/>
      </w:r>
      <w:r w:rsidRPr="00590978">
        <w:rPr>
          <w:rFonts w:eastAsia="PMingLiU" w:hint="eastAsia"/>
          <w:color w:val="0000FF"/>
          <w:szCs w:val="26"/>
        </w:rPr>
        <w:t>我們的服務區域包含以下州：</w:t>
      </w:r>
      <w:r w:rsidRPr="00590978">
        <w:rPr>
          <w:rFonts w:eastAsia="PMingLiU" w:hint="eastAsia"/>
          <w:i/>
          <w:color w:val="0000FF"/>
          <w:szCs w:val="26"/>
        </w:rPr>
        <w:t>[insert states]</w:t>
      </w:r>
      <w:r w:rsidRPr="00590978">
        <w:rPr>
          <w:rFonts w:eastAsia="PMingLiU" w:hint="eastAsia"/>
          <w:color w:val="0000FF"/>
          <w:szCs w:val="26"/>
        </w:rPr>
        <w:br/>
      </w:r>
      <w:r w:rsidRPr="00590978">
        <w:rPr>
          <w:rFonts w:eastAsia="PMingLiU" w:hint="eastAsia"/>
          <w:color w:val="0000FF"/>
          <w:szCs w:val="26"/>
        </w:rPr>
        <w:t>我們的服務區包含</w:t>
      </w:r>
      <w:r w:rsidRPr="00590978">
        <w:rPr>
          <w:rFonts w:eastAsia="PMingLiU" w:hint="eastAsia"/>
          <w:color w:val="0000FF"/>
          <w:szCs w:val="26"/>
        </w:rPr>
        <w:t xml:space="preserve"> </w:t>
      </w:r>
      <w:r w:rsidRPr="00590978">
        <w:rPr>
          <w:rFonts w:eastAsia="PMingLiU" w:hint="eastAsia"/>
          <w:i/>
          <w:color w:val="0000FF"/>
          <w:szCs w:val="26"/>
        </w:rPr>
        <w:t>[insert state]</w:t>
      </w:r>
      <w:r w:rsidRPr="00590978">
        <w:rPr>
          <w:rFonts w:eastAsia="PMingLiU" w:hint="eastAsia"/>
          <w:color w:val="0000FF"/>
          <w:szCs w:val="26"/>
        </w:rPr>
        <w:t xml:space="preserve"> </w:t>
      </w:r>
      <w:r w:rsidRPr="00590978">
        <w:rPr>
          <w:rFonts w:eastAsia="PMingLiU" w:hint="eastAsia"/>
          <w:color w:val="0000FF"/>
          <w:szCs w:val="26"/>
        </w:rPr>
        <w:t>的以下縣：</w:t>
      </w:r>
      <w:r w:rsidRPr="00590978">
        <w:rPr>
          <w:rFonts w:eastAsia="PMingLiU" w:hint="eastAsia"/>
          <w:i/>
          <w:color w:val="0000FF"/>
          <w:szCs w:val="26"/>
        </w:rPr>
        <w:t>[insert counties]</w:t>
      </w:r>
      <w:r w:rsidRPr="00590978">
        <w:rPr>
          <w:rFonts w:eastAsia="PMingLiU" w:hint="eastAsia"/>
          <w:color w:val="0000FF"/>
          <w:szCs w:val="26"/>
        </w:rPr>
        <w:br/>
      </w:r>
      <w:r w:rsidRPr="00590978">
        <w:rPr>
          <w:rFonts w:eastAsia="PMingLiU" w:hint="eastAsia"/>
          <w:color w:val="0000FF"/>
          <w:szCs w:val="26"/>
        </w:rPr>
        <w:t>我們的服務區包含</w:t>
      </w:r>
      <w:r w:rsidRPr="00590978">
        <w:rPr>
          <w:rFonts w:eastAsia="PMingLiU" w:hint="eastAsia"/>
          <w:color w:val="0000FF"/>
          <w:szCs w:val="26"/>
        </w:rPr>
        <w:t xml:space="preserve"> </w:t>
      </w:r>
      <w:r w:rsidRPr="00590978">
        <w:rPr>
          <w:rFonts w:eastAsia="PMingLiU" w:hint="eastAsia"/>
          <w:i/>
          <w:color w:val="0000FF"/>
          <w:szCs w:val="26"/>
        </w:rPr>
        <w:t>[insert state]</w:t>
      </w:r>
      <w:r w:rsidRPr="00590978">
        <w:rPr>
          <w:rFonts w:eastAsia="PMingLiU" w:hint="eastAsia"/>
          <w:color w:val="0000FF"/>
          <w:szCs w:val="26"/>
        </w:rPr>
        <w:t xml:space="preserve"> </w:t>
      </w:r>
      <w:r w:rsidRPr="00590978">
        <w:rPr>
          <w:rFonts w:eastAsia="PMingLiU" w:hint="eastAsia"/>
          <w:color w:val="0000FF"/>
          <w:szCs w:val="26"/>
        </w:rPr>
        <w:t>的以下縣區：</w:t>
      </w:r>
      <w:r w:rsidRPr="00590978">
        <w:rPr>
          <w:rFonts w:eastAsia="PMingLiU" w:hint="eastAsia"/>
          <w:i/>
          <w:color w:val="0000FF"/>
          <w:szCs w:val="26"/>
        </w:rPr>
        <w:t>[insert county]</w:t>
      </w:r>
      <w:r w:rsidRPr="00590978">
        <w:rPr>
          <w:rFonts w:eastAsia="PMingLiU" w:hint="eastAsia"/>
          <w:color w:val="0000FF"/>
          <w:szCs w:val="26"/>
        </w:rPr>
        <w:t>，僅限以下郵遞區號</w:t>
      </w:r>
      <w:r w:rsidRPr="00590978">
        <w:rPr>
          <w:rFonts w:eastAsia="PMingLiU" w:hint="eastAsia"/>
          <w:color w:val="0000FF"/>
          <w:szCs w:val="26"/>
        </w:rPr>
        <w:t xml:space="preserve"> </w:t>
      </w:r>
      <w:r w:rsidRPr="00590978">
        <w:rPr>
          <w:rFonts w:eastAsia="PMingLiU" w:hint="eastAsia"/>
          <w:i/>
          <w:color w:val="0000FF"/>
          <w:szCs w:val="26"/>
        </w:rPr>
        <w:t>[insert zip codes]</w:t>
      </w:r>
      <w:r w:rsidRPr="00590978">
        <w:rPr>
          <w:rFonts w:eastAsia="PMingLiU" w:hint="eastAsia"/>
          <w:color w:val="0000FF"/>
          <w:szCs w:val="26"/>
        </w:rPr>
        <w:t>]</w:t>
      </w:r>
    </w:p>
    <w:p w14:paraId="5281F92F" w14:textId="77777777" w:rsidR="005B4A40" w:rsidRPr="00590978" w:rsidRDefault="005B4A40" w:rsidP="00386AA3">
      <w:pPr>
        <w:overflowPunct w:val="0"/>
        <w:autoSpaceDE w:val="0"/>
        <w:autoSpaceDN w:val="0"/>
        <w:jc w:val="both"/>
        <w:rPr>
          <w:rFonts w:eastAsia="PMingLiU"/>
          <w:color w:val="0000FF"/>
          <w:szCs w:val="26"/>
        </w:rPr>
      </w:pPr>
      <w:r w:rsidRPr="00590978">
        <w:rPr>
          <w:rFonts w:eastAsia="PMingLiU" w:hint="eastAsia"/>
          <w:color w:val="0000FF"/>
          <w:szCs w:val="26"/>
        </w:rPr>
        <w:t>[</w:t>
      </w:r>
      <w:r w:rsidRPr="00590978">
        <w:rPr>
          <w:rFonts w:eastAsia="PMingLiU" w:hint="eastAsia"/>
          <w:i/>
          <w:color w:val="0000FF"/>
          <w:szCs w:val="26"/>
        </w:rPr>
        <w:t xml:space="preserve">Optional info: multi-state plans may include the following: </w:t>
      </w:r>
      <w:r w:rsidRPr="00590978">
        <w:rPr>
          <w:rFonts w:eastAsia="PMingLiU" w:hint="eastAsia"/>
          <w:color w:val="0000FF"/>
          <w:szCs w:val="26"/>
        </w:rPr>
        <w:t>我們在</w:t>
      </w:r>
      <w:r w:rsidRPr="00590978">
        <w:rPr>
          <w:rFonts w:eastAsia="PMingLiU" w:hint="eastAsia"/>
          <w:i/>
          <w:color w:val="0000FF"/>
          <w:szCs w:val="26"/>
        </w:rPr>
        <w:t xml:space="preserve"> [insert as applicable:</w:t>
      </w:r>
      <w:r w:rsidR="00437DDD" w:rsidRPr="00590978">
        <w:rPr>
          <w:rFonts w:eastAsia="PMingLiU" w:hint="eastAsia"/>
          <w:i/>
          <w:color w:val="0000FF"/>
          <w:szCs w:val="26"/>
        </w:rPr>
        <w:t xml:space="preserve"> </w:t>
      </w:r>
      <w:r w:rsidRPr="00590978">
        <w:rPr>
          <w:rFonts w:eastAsia="PMingLiU" w:hint="eastAsia"/>
          <w:color w:val="0000FF"/>
          <w:szCs w:val="26"/>
        </w:rPr>
        <w:t>數個</w:t>
      </w:r>
      <w:r w:rsidRPr="00590978">
        <w:rPr>
          <w:rFonts w:eastAsia="PMingLiU" w:hint="eastAsia"/>
          <w:i/>
          <w:color w:val="0000FF"/>
          <w:szCs w:val="26"/>
        </w:rPr>
        <w:t>OR</w:t>
      </w:r>
      <w:r w:rsidRPr="00590978">
        <w:rPr>
          <w:rFonts w:eastAsia="PMingLiU" w:hint="eastAsia"/>
          <w:color w:val="0000FF"/>
          <w:szCs w:val="26"/>
        </w:rPr>
        <w:t>所有</w:t>
      </w:r>
      <w:r w:rsidRPr="00590978">
        <w:rPr>
          <w:rFonts w:eastAsia="PMingLiU" w:hint="eastAsia"/>
          <w:color w:val="0000FF"/>
          <w:szCs w:val="26"/>
        </w:rPr>
        <w:t>]</w:t>
      </w:r>
      <w:r w:rsidRPr="00590978">
        <w:rPr>
          <w:rFonts w:eastAsia="PMingLiU" w:hint="eastAsia"/>
          <w:i/>
          <w:color w:val="0000FF"/>
          <w:szCs w:val="26"/>
        </w:rPr>
        <w:t xml:space="preserve"> </w:t>
      </w:r>
      <w:r w:rsidRPr="00590978">
        <w:rPr>
          <w:rFonts w:eastAsia="PMingLiU" w:hint="eastAsia"/>
          <w:color w:val="0000FF"/>
          <w:szCs w:val="26"/>
        </w:rPr>
        <w:t>州</w:t>
      </w:r>
      <w:r w:rsidRPr="00590978">
        <w:rPr>
          <w:rFonts w:eastAsia="PMingLiU" w:hint="eastAsia"/>
          <w:i/>
          <w:color w:val="0000FF"/>
          <w:szCs w:val="26"/>
        </w:rPr>
        <w:t xml:space="preserve"> </w:t>
      </w:r>
      <w:r w:rsidRPr="00590978">
        <w:rPr>
          <w:rFonts w:eastAsia="PMingLiU" w:hint="eastAsia"/>
          <w:color w:val="0000FF"/>
          <w:szCs w:val="26"/>
        </w:rPr>
        <w:t>[</w:t>
      </w:r>
      <w:r w:rsidRPr="00590978">
        <w:rPr>
          <w:rFonts w:eastAsia="PMingLiU" w:hint="eastAsia"/>
          <w:i/>
          <w:color w:val="0000FF"/>
          <w:szCs w:val="26"/>
        </w:rPr>
        <w:t xml:space="preserve">insert if applicable: </w:t>
      </w:r>
      <w:r w:rsidRPr="00590978">
        <w:rPr>
          <w:rFonts w:eastAsia="PMingLiU" w:hint="eastAsia"/>
          <w:color w:val="0000FF"/>
          <w:szCs w:val="26"/>
        </w:rPr>
        <w:t>和地區</w:t>
      </w:r>
      <w:r w:rsidRPr="00590978">
        <w:rPr>
          <w:rFonts w:eastAsia="PMingLiU" w:hint="eastAsia"/>
          <w:color w:val="0000FF"/>
          <w:szCs w:val="26"/>
        </w:rPr>
        <w:t>]</w:t>
      </w:r>
      <w:r w:rsidRPr="00590978">
        <w:rPr>
          <w:rFonts w:eastAsia="PMingLiU" w:hint="eastAsia"/>
          <w:color w:val="0000FF"/>
          <w:szCs w:val="26"/>
        </w:rPr>
        <w:t>中提供保險</w:t>
      </w:r>
      <w:r w:rsidR="00096C6C" w:rsidRPr="00590978">
        <w:rPr>
          <w:rFonts w:eastAsia="PMingLiU" w:hint="eastAsia"/>
          <w:color w:val="0000FF"/>
          <w:szCs w:val="26"/>
        </w:rPr>
        <w:t>。</w:t>
      </w:r>
      <w:r w:rsidRPr="00590978">
        <w:rPr>
          <w:rFonts w:eastAsia="PMingLiU" w:hint="eastAsia"/>
          <w:color w:val="0000FF"/>
          <w:szCs w:val="26"/>
        </w:rPr>
        <w:t>然而，我們在每個州提供的計劃之間可能會存在費用或其他差異。如果您搬離了州</w:t>
      </w:r>
      <w:r w:rsidRPr="00590978">
        <w:rPr>
          <w:rFonts w:eastAsia="PMingLiU" w:hint="eastAsia"/>
          <w:color w:val="0000FF"/>
          <w:szCs w:val="26"/>
        </w:rPr>
        <w:t>[</w:t>
      </w:r>
      <w:r w:rsidRPr="00590978">
        <w:rPr>
          <w:rFonts w:eastAsia="PMingLiU" w:hint="eastAsia"/>
          <w:i/>
          <w:color w:val="0000FF"/>
          <w:szCs w:val="26"/>
        </w:rPr>
        <w:t xml:space="preserve">insert if applicable: </w:t>
      </w:r>
      <w:r w:rsidRPr="00590978">
        <w:rPr>
          <w:rFonts w:eastAsia="PMingLiU" w:hint="eastAsia"/>
          <w:color w:val="0000FF"/>
          <w:szCs w:val="26"/>
        </w:rPr>
        <w:t>或地區</w:t>
      </w:r>
      <w:r w:rsidRPr="00590978">
        <w:rPr>
          <w:rFonts w:eastAsia="PMingLiU" w:hint="eastAsia"/>
          <w:color w:val="0000FF"/>
          <w:szCs w:val="26"/>
        </w:rPr>
        <w:t xml:space="preserve">] </w:t>
      </w:r>
      <w:r w:rsidRPr="00590978">
        <w:rPr>
          <w:rFonts w:eastAsia="PMingLiU" w:hint="eastAsia"/>
          <w:color w:val="0000FF"/>
          <w:szCs w:val="26"/>
        </w:rPr>
        <w:t>並搬入一個仍屬於我們服務區域的州</w:t>
      </w:r>
      <w:r w:rsidRPr="00590978">
        <w:rPr>
          <w:rFonts w:eastAsia="PMingLiU" w:hint="eastAsia"/>
          <w:color w:val="0000FF"/>
          <w:szCs w:val="26"/>
        </w:rPr>
        <w:t xml:space="preserve"> [</w:t>
      </w:r>
      <w:r w:rsidRPr="00590978">
        <w:rPr>
          <w:rFonts w:eastAsia="PMingLiU" w:hint="eastAsia"/>
          <w:i/>
          <w:color w:val="0000FF"/>
          <w:szCs w:val="26"/>
        </w:rPr>
        <w:t xml:space="preserve">insert if applicable: </w:t>
      </w:r>
      <w:r w:rsidRPr="00590978">
        <w:rPr>
          <w:rFonts w:eastAsia="PMingLiU" w:hint="eastAsia"/>
          <w:color w:val="0000FF"/>
          <w:szCs w:val="26"/>
        </w:rPr>
        <w:t>或地區</w:t>
      </w:r>
      <w:r w:rsidRPr="00590978">
        <w:rPr>
          <w:rFonts w:eastAsia="PMingLiU" w:hint="eastAsia"/>
          <w:color w:val="0000FF"/>
          <w:szCs w:val="26"/>
        </w:rPr>
        <w:t>]</w:t>
      </w:r>
      <w:r w:rsidRPr="00590978">
        <w:rPr>
          <w:rFonts w:eastAsia="PMingLiU" w:hint="eastAsia"/>
          <w:color w:val="0000FF"/>
          <w:szCs w:val="26"/>
        </w:rPr>
        <w:t>，您必須致電會員服務部以更新您的資訊</w:t>
      </w:r>
      <w:r w:rsidR="00096C6C" w:rsidRPr="00590978">
        <w:rPr>
          <w:rFonts w:eastAsia="PMingLiU" w:hint="eastAsia"/>
          <w:color w:val="0000FF"/>
          <w:szCs w:val="26"/>
        </w:rPr>
        <w:t>。</w:t>
      </w:r>
      <w:r w:rsidRPr="00590978">
        <w:rPr>
          <w:rFonts w:eastAsia="PMingLiU" w:hint="eastAsia"/>
          <w:i/>
          <w:color w:val="0000FF"/>
          <w:szCs w:val="26"/>
        </w:rPr>
        <w:t>[National plans delete the rest of this paragraph.]</w:t>
      </w:r>
      <w:r w:rsidR="003E356F" w:rsidRPr="00590978">
        <w:rPr>
          <w:rFonts w:eastAsia="PMingLiU"/>
          <w:i/>
          <w:color w:val="0000FF"/>
          <w:szCs w:val="26"/>
        </w:rPr>
        <w:t xml:space="preserve"> </w:t>
      </w:r>
      <w:r w:rsidRPr="00590978">
        <w:rPr>
          <w:rFonts w:eastAsia="PMingLiU" w:hint="eastAsia"/>
          <w:color w:val="0000FF"/>
          <w:szCs w:val="26"/>
        </w:rPr>
        <w:t>如果您搬到了我們服務區域之外的州</w:t>
      </w:r>
      <w:r w:rsidRPr="00590978">
        <w:rPr>
          <w:rFonts w:eastAsia="PMingLiU" w:hint="eastAsia"/>
          <w:color w:val="0000FF"/>
          <w:szCs w:val="26"/>
        </w:rPr>
        <w:t xml:space="preserve"> [</w:t>
      </w:r>
      <w:r w:rsidRPr="00590978">
        <w:rPr>
          <w:rFonts w:eastAsia="PMingLiU" w:hint="eastAsia"/>
          <w:i/>
          <w:color w:val="0000FF"/>
          <w:szCs w:val="26"/>
        </w:rPr>
        <w:t xml:space="preserve">insert if applicable: </w:t>
      </w:r>
      <w:r w:rsidRPr="00590978">
        <w:rPr>
          <w:rFonts w:eastAsia="PMingLiU" w:hint="eastAsia"/>
          <w:color w:val="0000FF"/>
          <w:szCs w:val="26"/>
        </w:rPr>
        <w:t>或地區</w:t>
      </w:r>
      <w:r w:rsidRPr="00590978">
        <w:rPr>
          <w:rFonts w:eastAsia="PMingLiU" w:hint="eastAsia"/>
          <w:color w:val="0000FF"/>
          <w:szCs w:val="26"/>
        </w:rPr>
        <w:t>]</w:t>
      </w:r>
      <w:r w:rsidRPr="00590978">
        <w:rPr>
          <w:rFonts w:eastAsia="PMingLiU" w:hint="eastAsia"/>
          <w:color w:val="0000FF"/>
          <w:szCs w:val="26"/>
        </w:rPr>
        <w:t>，則無法繼續作為我們計劃的會員。請致電會員服務部，瞭解我們是否在您新搬至的州</w:t>
      </w:r>
      <w:r w:rsidRPr="00590978">
        <w:rPr>
          <w:rFonts w:eastAsia="PMingLiU" w:hint="eastAsia"/>
          <w:color w:val="0000FF"/>
          <w:szCs w:val="26"/>
        </w:rPr>
        <w:t xml:space="preserve"> [</w:t>
      </w:r>
      <w:r w:rsidRPr="00590978">
        <w:rPr>
          <w:rFonts w:eastAsia="PMingLiU" w:hint="eastAsia"/>
          <w:i/>
          <w:color w:val="0000FF"/>
          <w:szCs w:val="26"/>
        </w:rPr>
        <w:t xml:space="preserve">insert if applicable: </w:t>
      </w:r>
      <w:r w:rsidRPr="00590978">
        <w:rPr>
          <w:rFonts w:eastAsia="PMingLiU" w:hint="eastAsia"/>
          <w:color w:val="0000FF"/>
          <w:szCs w:val="26"/>
        </w:rPr>
        <w:t>或地區</w:t>
      </w:r>
      <w:r w:rsidRPr="00590978">
        <w:rPr>
          <w:rFonts w:eastAsia="PMingLiU" w:hint="eastAsia"/>
          <w:color w:val="0000FF"/>
          <w:szCs w:val="26"/>
        </w:rPr>
        <w:t xml:space="preserve">] </w:t>
      </w:r>
      <w:r w:rsidRPr="00590978">
        <w:rPr>
          <w:rFonts w:eastAsia="PMingLiU" w:hint="eastAsia"/>
          <w:color w:val="0000FF"/>
          <w:szCs w:val="26"/>
        </w:rPr>
        <w:t>內提供計劃。</w:t>
      </w:r>
      <w:r w:rsidRPr="00590978">
        <w:rPr>
          <w:rFonts w:eastAsia="PMingLiU" w:hint="eastAsia"/>
          <w:color w:val="0000FF"/>
          <w:szCs w:val="26"/>
        </w:rPr>
        <w:t>]</w:t>
      </w:r>
    </w:p>
    <w:p w14:paraId="5F416BAB"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如果您計劃搬離服務區域，請聯絡會員服務部（電話號碼印在本手冊封底）。搬家後，您將有一段特殊參保期，使您可以轉而使用</w:t>
      </w:r>
      <w:r w:rsidRPr="00590978">
        <w:rPr>
          <w:rFonts w:eastAsia="PMingLiU" w:hint="eastAsia"/>
        </w:rPr>
        <w:t xml:space="preserve"> Original Medicare </w:t>
      </w:r>
      <w:r w:rsidRPr="00590978">
        <w:rPr>
          <w:rFonts w:eastAsia="PMingLiU" w:hint="eastAsia"/>
        </w:rPr>
        <w:t>或參加您所在的新地區提供的</w:t>
      </w:r>
      <w:r w:rsidRPr="00590978">
        <w:rPr>
          <w:rFonts w:eastAsia="PMingLiU" w:hint="eastAsia"/>
        </w:rPr>
        <w:t xml:space="preserve"> Medicare </w:t>
      </w:r>
      <w:r w:rsidRPr="00590978">
        <w:rPr>
          <w:rFonts w:eastAsia="PMingLiU" w:hint="eastAsia"/>
        </w:rPr>
        <w:t>保健或藥物計劃。</w:t>
      </w:r>
    </w:p>
    <w:p w14:paraId="6BCC7907" w14:textId="77777777" w:rsidR="00A95558" w:rsidRPr="00590978" w:rsidRDefault="00A95558" w:rsidP="00386AA3">
      <w:pPr>
        <w:overflowPunct w:val="0"/>
        <w:autoSpaceDE w:val="0"/>
        <w:autoSpaceDN w:val="0"/>
        <w:jc w:val="both"/>
        <w:rPr>
          <w:rFonts w:eastAsia="PMingLiU"/>
        </w:rPr>
      </w:pPr>
      <w:r w:rsidRPr="00590978">
        <w:rPr>
          <w:rFonts w:eastAsia="PMingLiU" w:hint="eastAsia"/>
        </w:rPr>
        <w:t>同時，如果您搬遷或更改郵寄地址，請致電社會保障局更改相關資訊，這一點也非常重要。社會保障局的電話號碼及聯絡資訊列於第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5 </w:t>
      </w:r>
      <w:r w:rsidRPr="00590978">
        <w:rPr>
          <w:rFonts w:eastAsia="PMingLiU" w:hint="eastAsia"/>
        </w:rPr>
        <w:t>節。</w:t>
      </w:r>
    </w:p>
    <w:p w14:paraId="1E4BEFB1" w14:textId="77777777" w:rsidR="003A6444" w:rsidRPr="00590978" w:rsidRDefault="00D86721" w:rsidP="00386AA3">
      <w:pPr>
        <w:pStyle w:val="Heading4"/>
        <w:overflowPunct w:val="0"/>
        <w:autoSpaceDE w:val="0"/>
        <w:autoSpaceDN w:val="0"/>
        <w:jc w:val="both"/>
        <w:rPr>
          <w:rFonts w:eastAsia="PMingLiU"/>
        </w:rPr>
      </w:pPr>
      <w:bookmarkStart w:id="91" w:name="_Toc433377801"/>
      <w:bookmarkStart w:id="92" w:name="_Toc513627674"/>
      <w:bookmarkStart w:id="93" w:name="_Toc471758324"/>
      <w:bookmarkStart w:id="94" w:name="_Toc42184499"/>
      <w:bookmarkStart w:id="95" w:name="_Toc45198074"/>
      <w:r w:rsidRPr="00590978">
        <w:rPr>
          <w:rFonts w:eastAsia="PMingLiU" w:hint="eastAsia"/>
        </w:rPr>
        <w:t>第</w:t>
      </w:r>
      <w:r w:rsidRPr="00590978">
        <w:rPr>
          <w:rFonts w:eastAsia="PMingLiU" w:hint="eastAsia"/>
        </w:rPr>
        <w:t xml:space="preserve"> 2.4 </w:t>
      </w:r>
      <w:r w:rsidRPr="00590978">
        <w:rPr>
          <w:rFonts w:eastAsia="PMingLiU" w:hint="eastAsia"/>
        </w:rPr>
        <w:t>節</w:t>
      </w:r>
      <w:r w:rsidRPr="00590978">
        <w:rPr>
          <w:rFonts w:eastAsia="PMingLiU" w:hint="eastAsia"/>
        </w:rPr>
        <w:tab/>
      </w:r>
      <w:r w:rsidRPr="00590978">
        <w:rPr>
          <w:rFonts w:eastAsia="PMingLiU" w:hint="eastAsia"/>
        </w:rPr>
        <w:t>美國公民或合法居留身份</w:t>
      </w:r>
      <w:bookmarkEnd w:id="91"/>
      <w:bookmarkEnd w:id="92"/>
      <w:bookmarkEnd w:id="93"/>
      <w:bookmarkEnd w:id="94"/>
      <w:bookmarkEnd w:id="95"/>
    </w:p>
    <w:p w14:paraId="62370D60" w14:textId="77777777" w:rsidR="003A6444" w:rsidRPr="00590978" w:rsidRDefault="003A6444" w:rsidP="00386AA3">
      <w:pPr>
        <w:overflowPunct w:val="0"/>
        <w:autoSpaceDE w:val="0"/>
        <w:autoSpaceDN w:val="0"/>
        <w:jc w:val="both"/>
        <w:rPr>
          <w:rFonts w:eastAsia="PMingLiU"/>
          <w:szCs w:val="26"/>
        </w:rPr>
      </w:pPr>
      <w:r w:rsidRPr="00590978">
        <w:rPr>
          <w:rFonts w:eastAsia="PMingLiU" w:hint="eastAsia"/>
        </w:rPr>
        <w:t xml:space="preserve">Medicare </w:t>
      </w:r>
      <w:r w:rsidRPr="00590978">
        <w:rPr>
          <w:rFonts w:eastAsia="PMingLiU" w:hint="eastAsia"/>
        </w:rPr>
        <w:t>保健計劃會員必須為美國公民或可在美國合法居留。</w:t>
      </w:r>
      <w:r w:rsidRPr="00590978">
        <w:rPr>
          <w:rFonts w:eastAsia="PMingLiU" w:hint="eastAsia"/>
        </w:rPr>
        <w:t>Medicare</w:t>
      </w:r>
      <w:r w:rsidRPr="00590978">
        <w:rPr>
          <w:rFonts w:eastAsia="PMingLiU" w:hint="eastAsia"/>
        </w:rPr>
        <w:t>（</w:t>
      </w:r>
      <w:r w:rsidRPr="00590978">
        <w:rPr>
          <w:rFonts w:eastAsia="PMingLiU" w:hint="eastAsia"/>
        </w:rPr>
        <w:t xml:space="preserve">Medicare </w:t>
      </w:r>
      <w:r w:rsidRPr="00590978">
        <w:rPr>
          <w:rFonts w:eastAsia="PMingLiU" w:hint="eastAsia"/>
        </w:rPr>
        <w:t>與</w:t>
      </w:r>
      <w:r w:rsidRPr="00590978">
        <w:rPr>
          <w:rFonts w:eastAsia="PMingLiU" w:hint="eastAsia"/>
        </w:rPr>
        <w:t xml:space="preserve"> Medicaid </w:t>
      </w:r>
      <w:r w:rsidRPr="00590978">
        <w:rPr>
          <w:rFonts w:eastAsia="PMingLiU" w:hint="eastAsia"/>
        </w:rPr>
        <w:t>服務中心）將通知</w:t>
      </w:r>
      <w:r w:rsidRPr="00590978">
        <w:rPr>
          <w:rFonts w:eastAsia="PMingLiU" w:hint="eastAsia"/>
        </w:rPr>
        <w:t xml:space="preserve"> </w:t>
      </w:r>
      <w:r w:rsidRPr="00590978">
        <w:rPr>
          <w:rFonts w:eastAsia="PMingLiU" w:hint="eastAsia"/>
          <w:i/>
          <w:color w:val="0000FF"/>
          <w:szCs w:val="26"/>
        </w:rPr>
        <w:t xml:space="preserve">[insert 2021 plan name] </w:t>
      </w:r>
      <w:r w:rsidRPr="00590978">
        <w:rPr>
          <w:rFonts w:eastAsia="PMingLiU" w:hint="eastAsia"/>
        </w:rPr>
        <w:t>您在此基礎上是否仍符合會員資格。如果您不符合此要求，</w:t>
      </w:r>
      <w:r w:rsidRPr="00590978">
        <w:rPr>
          <w:rFonts w:eastAsia="PMingLiU" w:hint="eastAsia"/>
          <w:i/>
          <w:color w:val="0000FF"/>
          <w:szCs w:val="26"/>
        </w:rPr>
        <w:t xml:space="preserve">[Insert 2021 plan name] </w:t>
      </w:r>
      <w:r w:rsidRPr="00590978">
        <w:rPr>
          <w:rFonts w:eastAsia="PMingLiU" w:hint="eastAsia"/>
        </w:rPr>
        <w:t>必須將您退保。</w:t>
      </w:r>
    </w:p>
    <w:p w14:paraId="7508FEED" w14:textId="77777777" w:rsidR="002E1D1E" w:rsidRPr="00590978" w:rsidRDefault="002E1D1E" w:rsidP="00386AA3">
      <w:pPr>
        <w:pStyle w:val="Heading3"/>
        <w:overflowPunct w:val="0"/>
        <w:autoSpaceDE w:val="0"/>
        <w:autoSpaceDN w:val="0"/>
        <w:jc w:val="both"/>
        <w:rPr>
          <w:rFonts w:eastAsia="PMingLiU"/>
        </w:rPr>
      </w:pPr>
      <w:bookmarkStart w:id="96" w:name="_Toc109299880"/>
      <w:bookmarkStart w:id="97" w:name="_Toc109300179"/>
      <w:bookmarkStart w:id="98" w:name="_Toc190801747"/>
      <w:bookmarkStart w:id="99" w:name="_Toc377645544"/>
      <w:bookmarkStart w:id="100" w:name="_Toc377651850"/>
      <w:bookmarkStart w:id="101" w:name="_Toc377652599"/>
      <w:bookmarkStart w:id="102" w:name="_Toc377652674"/>
      <w:bookmarkStart w:id="103" w:name="_Toc513627675"/>
      <w:bookmarkStart w:id="104" w:name="_Toc471758325"/>
      <w:bookmarkStart w:id="105" w:name="_Toc42184500"/>
      <w:bookmarkStart w:id="106" w:name="_Toc45198075"/>
      <w:r w:rsidRPr="00590978">
        <w:rPr>
          <w:rFonts w:eastAsia="PMingLiU" w:hint="eastAsia"/>
        </w:rPr>
        <w:lastRenderedPageBreak/>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您還將從我們這裡拿到哪些材料？</w:t>
      </w:r>
      <w:bookmarkEnd w:id="96"/>
      <w:bookmarkEnd w:id="97"/>
      <w:bookmarkEnd w:id="98"/>
      <w:bookmarkEnd w:id="99"/>
      <w:bookmarkEnd w:id="100"/>
      <w:bookmarkEnd w:id="101"/>
      <w:bookmarkEnd w:id="102"/>
      <w:bookmarkEnd w:id="103"/>
      <w:bookmarkEnd w:id="104"/>
      <w:bookmarkEnd w:id="105"/>
      <w:bookmarkEnd w:id="106"/>
    </w:p>
    <w:p w14:paraId="7528CF3E" w14:textId="77777777" w:rsidR="002E1D1E" w:rsidRPr="00590978" w:rsidRDefault="00D86721" w:rsidP="00386AA3">
      <w:pPr>
        <w:pStyle w:val="Heading4"/>
        <w:overflowPunct w:val="0"/>
        <w:autoSpaceDE w:val="0"/>
        <w:autoSpaceDN w:val="0"/>
        <w:jc w:val="both"/>
        <w:rPr>
          <w:rFonts w:eastAsia="PMingLiU"/>
        </w:rPr>
      </w:pPr>
      <w:bookmarkStart w:id="107" w:name="_Toc190801748"/>
      <w:bookmarkStart w:id="108" w:name="_Toc377645545"/>
      <w:bookmarkStart w:id="109" w:name="_Toc377651851"/>
      <w:bookmarkStart w:id="110" w:name="_Toc109299881"/>
      <w:bookmarkStart w:id="111" w:name="_Toc109300180"/>
      <w:bookmarkStart w:id="112" w:name="_Toc513627676"/>
      <w:bookmarkStart w:id="113" w:name="_Toc471758326"/>
      <w:bookmarkStart w:id="114" w:name="_Toc42184501"/>
      <w:bookmarkStart w:id="115" w:name="_Toc45198076"/>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您的計劃會員卡</w:t>
      </w:r>
      <w:r w:rsidRPr="00590978">
        <w:rPr>
          <w:rFonts w:eastAsia="PMingLiU" w:hint="eastAsia"/>
        </w:rPr>
        <w:t xml:space="preserve"> </w:t>
      </w:r>
      <w:r w:rsidR="00437DDD" w:rsidRPr="00590978">
        <w:rPr>
          <w:rFonts w:eastAsia="PMingLiU" w:hint="eastAsia"/>
        </w:rPr>
        <w:t>－</w:t>
      </w:r>
      <w:r w:rsidRPr="00590978">
        <w:rPr>
          <w:rFonts w:eastAsia="PMingLiU" w:hint="eastAsia"/>
        </w:rPr>
        <w:t xml:space="preserve"> </w:t>
      </w:r>
      <w:r w:rsidRPr="00590978">
        <w:rPr>
          <w:rFonts w:eastAsia="PMingLiU" w:hint="eastAsia"/>
        </w:rPr>
        <w:t>用於獲得所有承保的護理</w:t>
      </w:r>
      <w:bookmarkEnd w:id="107"/>
      <w:bookmarkEnd w:id="108"/>
      <w:bookmarkEnd w:id="109"/>
      <w:bookmarkEnd w:id="110"/>
      <w:bookmarkEnd w:id="111"/>
      <w:bookmarkEnd w:id="112"/>
      <w:bookmarkEnd w:id="113"/>
      <w:bookmarkEnd w:id="114"/>
      <w:bookmarkEnd w:id="115"/>
    </w:p>
    <w:p w14:paraId="39A3752F" w14:textId="77777777" w:rsidR="002E1D1E" w:rsidRPr="00590978" w:rsidRDefault="002E1D1E" w:rsidP="00386AA3">
      <w:pPr>
        <w:overflowPunct w:val="0"/>
        <w:autoSpaceDE w:val="0"/>
        <w:autoSpaceDN w:val="0"/>
        <w:spacing w:after="120"/>
        <w:jc w:val="both"/>
        <w:rPr>
          <w:rFonts w:eastAsia="PMingLiU"/>
          <w:szCs w:val="26"/>
        </w:rPr>
      </w:pPr>
      <w:bookmarkStart w:id="116" w:name="_Toc167005555"/>
      <w:bookmarkStart w:id="117" w:name="_Toc167005863"/>
      <w:bookmarkStart w:id="118" w:name="_Toc167682439"/>
      <w:r w:rsidRPr="00590978">
        <w:rPr>
          <w:rFonts w:eastAsia="PMingLiU" w:hint="eastAsia"/>
        </w:rPr>
        <w:t>您是我們計劃的會員，在您獲取本計劃承保的任何服務時，請務必使用您的計劃會員卡。您應向醫療服務提供者出示您的</w:t>
      </w:r>
      <w:r w:rsidRPr="00590978">
        <w:rPr>
          <w:rFonts w:eastAsia="PMingLiU" w:hint="eastAsia"/>
        </w:rPr>
        <w:t xml:space="preserve"> Medicaid </w:t>
      </w:r>
      <w:r w:rsidRPr="00590978">
        <w:rPr>
          <w:rFonts w:eastAsia="PMingLiU" w:hint="eastAsia"/>
        </w:rPr>
        <w:t>卡（如適用）。以下是一張會員卡樣本，用於向您展示您的卡是怎樣的：</w:t>
      </w:r>
    </w:p>
    <w:p w14:paraId="4ED3690F" w14:textId="77777777" w:rsidR="002E1D1E" w:rsidRPr="00590978" w:rsidRDefault="002E1D1E"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[Insert picture of front and back of member ID card.</w:t>
      </w:r>
      <w:r w:rsidR="003E356F"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Mark it as a sample card (for example, by superimposing the word “sample” on the image of the card.]</w:t>
      </w:r>
    </w:p>
    <w:p w14:paraId="1F724E40" w14:textId="77777777" w:rsidR="002E1D1E" w:rsidRPr="00590978" w:rsidRDefault="00F50A2F" w:rsidP="00386AA3">
      <w:pPr>
        <w:overflowPunct w:val="0"/>
        <w:autoSpaceDE w:val="0"/>
        <w:autoSpaceDN w:val="0"/>
        <w:spacing w:before="0" w:after="0"/>
        <w:jc w:val="both"/>
        <w:rPr>
          <w:rFonts w:eastAsia="PMingLiU"/>
          <w:szCs w:val="26"/>
        </w:rPr>
      </w:pPr>
      <w:r w:rsidRPr="00590978">
        <w:rPr>
          <w:rFonts w:eastAsia="PMingLiU" w:hint="eastAsia"/>
        </w:rPr>
        <w:t>成為本計劃的會員後，請勿使用紅白藍</w:t>
      </w:r>
      <w:r w:rsidRPr="00590978">
        <w:rPr>
          <w:rFonts w:eastAsia="PMingLiU" w:hint="eastAsia"/>
        </w:rPr>
        <w:t xml:space="preserve"> Medicare </w:t>
      </w:r>
      <w:r w:rsidRPr="00590978">
        <w:rPr>
          <w:rFonts w:eastAsia="PMingLiU" w:hint="eastAsia"/>
        </w:rPr>
        <w:t>卡來獲取承保醫療服務。如果您使用您的</w:t>
      </w:r>
      <w:r w:rsidRPr="00590978">
        <w:rPr>
          <w:rFonts w:eastAsia="PMingLiU" w:hint="eastAsia"/>
        </w:rPr>
        <w:t xml:space="preserve"> Medicare </w:t>
      </w:r>
      <w:r w:rsidRPr="00590978">
        <w:rPr>
          <w:rFonts w:eastAsia="PMingLiU" w:hint="eastAsia"/>
        </w:rPr>
        <w:t>卡而不是使用您的</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會員卡來獲得承保的服務，您可能需要自已支付醫療護理的全部費用。請妥善保管您的</w:t>
      </w:r>
      <w:r w:rsidRPr="00590978">
        <w:rPr>
          <w:rFonts w:eastAsia="PMingLiU" w:hint="eastAsia"/>
        </w:rPr>
        <w:t xml:space="preserve"> Medicare </w:t>
      </w:r>
      <w:r w:rsidRPr="00590978">
        <w:rPr>
          <w:rFonts w:eastAsia="PMingLiU" w:hint="eastAsia"/>
        </w:rPr>
        <w:t>卡。如果需要醫院服務、善終服務或者參與常規試驗研究，您可能會被要求出示您的</w:t>
      </w:r>
      <w:r w:rsidRPr="00590978">
        <w:rPr>
          <w:rFonts w:eastAsia="PMingLiU" w:hint="eastAsia"/>
        </w:rPr>
        <w:t xml:space="preserve"> Medicare </w:t>
      </w:r>
      <w:r w:rsidRPr="00590978">
        <w:rPr>
          <w:rFonts w:eastAsia="PMingLiU" w:hint="eastAsia"/>
        </w:rPr>
        <w:t>卡。</w:t>
      </w:r>
    </w:p>
    <w:p w14:paraId="7F30B301" w14:textId="517DB4C1" w:rsidR="002E1D1E" w:rsidRPr="00590978" w:rsidRDefault="002E1D1E" w:rsidP="00386AA3">
      <w:pPr>
        <w:overflowPunct w:val="0"/>
        <w:autoSpaceDE w:val="0"/>
        <w:autoSpaceDN w:val="0"/>
        <w:spacing w:after="120"/>
        <w:jc w:val="both"/>
        <w:rPr>
          <w:rFonts w:eastAsia="PMingLiU"/>
          <w:szCs w:val="26"/>
        </w:rPr>
      </w:pPr>
      <w:r w:rsidRPr="00590978">
        <w:rPr>
          <w:rFonts w:eastAsia="PMingLiU" w:hint="eastAsia"/>
          <w:b/>
          <w:szCs w:val="26"/>
        </w:rPr>
        <w:t>請務必這樣做，原因如下：</w:t>
      </w:r>
      <w:r w:rsidRPr="00590978">
        <w:rPr>
          <w:rFonts w:eastAsia="PMingLiU" w:hint="eastAsia"/>
        </w:rPr>
        <w:t>身為計劃會員，如果您使用您的紅白藍</w:t>
      </w:r>
      <w:r w:rsidRPr="00590978">
        <w:rPr>
          <w:rFonts w:eastAsia="PMingLiU" w:hint="eastAsia"/>
        </w:rPr>
        <w:t xml:space="preserve"> Medicare </w:t>
      </w:r>
      <w:r w:rsidRPr="00590978">
        <w:rPr>
          <w:rFonts w:eastAsia="PMingLiU" w:hint="eastAsia"/>
        </w:rPr>
        <w:t>卡而不是使用您的</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會員卡來獲得承保的服務，您可能需要自已支付全額</w:t>
      </w:r>
      <w:r w:rsidR="00692D17">
        <w:rPr>
          <w:rFonts w:eastAsia="PMingLiU"/>
        </w:rPr>
        <w:br/>
      </w:r>
      <w:r w:rsidRPr="00590978">
        <w:rPr>
          <w:rFonts w:eastAsia="PMingLiU" w:hint="eastAsia"/>
        </w:rPr>
        <w:t>費用。</w:t>
      </w:r>
    </w:p>
    <w:p w14:paraId="0A5031B1" w14:textId="77777777" w:rsidR="002E1D1E" w:rsidRPr="00590978" w:rsidRDefault="002E1D1E" w:rsidP="00386AA3">
      <w:pPr>
        <w:overflowPunct w:val="0"/>
        <w:autoSpaceDE w:val="0"/>
        <w:autoSpaceDN w:val="0"/>
        <w:spacing w:after="120"/>
        <w:jc w:val="both"/>
        <w:rPr>
          <w:rFonts w:eastAsia="PMingLiU"/>
          <w:szCs w:val="26"/>
        </w:rPr>
      </w:pPr>
      <w:r w:rsidRPr="00590978">
        <w:rPr>
          <w:rFonts w:eastAsia="PMingLiU" w:hint="eastAsia"/>
        </w:rPr>
        <w:t>如果您的計劃會員卡損壞、丟失或被盜，請立即致電會員服務部，我們會發給您一張新卡。（會員服務部電話號碼印在本手冊封底。）</w:t>
      </w:r>
    </w:p>
    <w:p w14:paraId="418EFE63" w14:textId="77777777" w:rsidR="002E1D1E" w:rsidRPr="00590978" w:rsidRDefault="00D86721" w:rsidP="00386AA3">
      <w:pPr>
        <w:pStyle w:val="Heading4"/>
        <w:overflowPunct w:val="0"/>
        <w:autoSpaceDE w:val="0"/>
        <w:autoSpaceDN w:val="0"/>
        <w:jc w:val="both"/>
        <w:rPr>
          <w:rFonts w:eastAsia="PMingLiU"/>
        </w:rPr>
      </w:pPr>
      <w:bookmarkStart w:id="119" w:name="_Toc109299882"/>
      <w:bookmarkStart w:id="120" w:name="_Toc109300181"/>
      <w:bookmarkStart w:id="121" w:name="_Toc190801749"/>
      <w:bookmarkStart w:id="122" w:name="_Toc377645546"/>
      <w:bookmarkStart w:id="123" w:name="_Toc377651852"/>
      <w:bookmarkStart w:id="124" w:name="_Toc513627677"/>
      <w:bookmarkStart w:id="125" w:name="_Toc471758327"/>
      <w:bookmarkStart w:id="126" w:name="_Toc42184502"/>
      <w:bookmarkStart w:id="127" w:name="_Toc45198077"/>
      <w:r w:rsidRPr="00590978">
        <w:rPr>
          <w:rFonts w:eastAsia="PMingLiU" w:hint="eastAsia"/>
        </w:rPr>
        <w:t>第</w:t>
      </w:r>
      <w:r w:rsidRPr="00590978">
        <w:rPr>
          <w:rFonts w:eastAsia="PMingLiU" w:hint="eastAsia"/>
        </w:rPr>
        <w:t xml:space="preserve"> 3.2 </w:t>
      </w:r>
      <w:r w:rsidRPr="00590978">
        <w:rPr>
          <w:rFonts w:eastAsia="PMingLiU" w:hint="eastAsia"/>
        </w:rPr>
        <w:t>節</w:t>
      </w:r>
      <w:r w:rsidRPr="00590978">
        <w:rPr>
          <w:rFonts w:eastAsia="PMingLiU" w:hint="eastAsia"/>
        </w:rPr>
        <w:tab/>
      </w:r>
      <w:r w:rsidRPr="00590978">
        <w:rPr>
          <w:rFonts w:eastAsia="PMingLiU" w:hint="eastAsia"/>
          <w:i/>
        </w:rPr>
        <w:t>醫療服務提供者目錄</w:t>
      </w:r>
      <w:r w:rsidRPr="00590978">
        <w:rPr>
          <w:rFonts w:eastAsia="PMingLiU" w:hint="eastAsia"/>
        </w:rPr>
        <w:t>：計劃網絡內所有醫療服務提供者指引材料</w:t>
      </w:r>
      <w:bookmarkEnd w:id="119"/>
      <w:bookmarkEnd w:id="120"/>
      <w:bookmarkEnd w:id="121"/>
      <w:bookmarkEnd w:id="122"/>
      <w:bookmarkEnd w:id="123"/>
      <w:bookmarkEnd w:id="124"/>
      <w:bookmarkEnd w:id="125"/>
      <w:bookmarkEnd w:id="126"/>
      <w:bookmarkEnd w:id="127"/>
    </w:p>
    <w:bookmarkEnd w:id="116"/>
    <w:bookmarkEnd w:id="117"/>
    <w:bookmarkEnd w:id="118"/>
    <w:p w14:paraId="25C1E074" w14:textId="77777777" w:rsidR="002E1D1E" w:rsidRPr="00590978" w:rsidRDefault="006F0AB8" w:rsidP="00386AA3">
      <w:pPr>
        <w:overflowPunct w:val="0"/>
        <w:autoSpaceDE w:val="0"/>
        <w:autoSpaceDN w:val="0"/>
        <w:spacing w:after="120"/>
        <w:jc w:val="both"/>
        <w:rPr>
          <w:rFonts w:eastAsia="PMingLiU"/>
          <w:szCs w:val="26"/>
        </w:rPr>
      </w:pPr>
      <w:r w:rsidRPr="00590978">
        <w:rPr>
          <w:rFonts w:eastAsia="PMingLiU" w:hint="eastAsia"/>
          <w:i/>
          <w:szCs w:val="26"/>
        </w:rPr>
        <w:t>醫療服務提供者目錄</w:t>
      </w:r>
      <w:r w:rsidRPr="00590978">
        <w:rPr>
          <w:rFonts w:eastAsia="PMingLiU" w:hint="eastAsia"/>
        </w:rPr>
        <w:t>列出了我們網絡內的提供者</w:t>
      </w:r>
      <w:r w:rsidRPr="00590978">
        <w:rPr>
          <w:rFonts w:eastAsia="PMingLiU" w:hint="eastAsia"/>
        </w:rPr>
        <w:t xml:space="preserve"> </w:t>
      </w: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insert if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和耐用醫療設備供</w:t>
      </w:r>
      <w:r w:rsidR="003E356F" w:rsidRPr="00590978">
        <w:rPr>
          <w:rFonts w:eastAsia="PMingLiU"/>
          <w:color w:val="0000FF"/>
          <w:bdr w:val="none" w:sz="0" w:space="0" w:color="auto" w:frame="1"/>
        </w:rPr>
        <w:br/>
      </w:r>
      <w:r w:rsidRPr="00590978">
        <w:rPr>
          <w:rFonts w:eastAsia="PMingLiU" w:hint="eastAsia"/>
          <w:color w:val="0000FF"/>
          <w:bdr w:val="none" w:sz="0" w:space="0" w:color="auto" w:frame="1"/>
        </w:rPr>
        <w:t>應商</w:t>
      </w:r>
      <w:r w:rsidRPr="00590978">
        <w:rPr>
          <w:rFonts w:eastAsia="PMingLiU" w:hint="eastAsia"/>
          <w:color w:val="0000FF"/>
          <w:bdr w:val="none" w:sz="0" w:space="0" w:color="auto" w:frame="1"/>
        </w:rPr>
        <w:t>]</w:t>
      </w:r>
      <w:r w:rsidRPr="00590978">
        <w:rPr>
          <w:rFonts w:eastAsia="PMingLiU" w:hint="eastAsia"/>
        </w:rPr>
        <w:t>。</w:t>
      </w:r>
    </w:p>
    <w:p w14:paraId="19CC765E"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什麼是「網絡內提供者」？</w:t>
      </w:r>
    </w:p>
    <w:p w14:paraId="53E5BEC7" w14:textId="77777777" w:rsidR="002E1D1E" w:rsidRPr="00590978" w:rsidDel="000E151F" w:rsidRDefault="002E1D1E" w:rsidP="00386AA3">
      <w:pPr>
        <w:overflowPunct w:val="0"/>
        <w:autoSpaceDE w:val="0"/>
        <w:autoSpaceDN w:val="0"/>
        <w:spacing w:after="120"/>
        <w:jc w:val="both"/>
        <w:rPr>
          <w:rFonts w:eastAsia="PMingLiU"/>
          <w:szCs w:val="26"/>
        </w:rPr>
      </w:pPr>
      <w:r w:rsidRPr="00590978">
        <w:rPr>
          <w:rFonts w:eastAsia="PMingLiU" w:hint="eastAsia"/>
          <w:b/>
        </w:rPr>
        <w:t>網絡內提供者</w:t>
      </w:r>
      <w:r w:rsidRPr="00590978">
        <w:rPr>
          <w:rFonts w:eastAsia="PMingLiU" w:hint="eastAsia"/>
        </w:rPr>
        <w:t>是與我們簽有協議，接受我們付款和任何計劃分攤費用以當作全額支付的醫生和其他醫療保健專業人員、醫療團體、</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耐用醫療設備供應商、</w:t>
      </w:r>
      <w:r w:rsidRPr="00590978">
        <w:rPr>
          <w:rFonts w:eastAsia="PMingLiU" w:hint="eastAsia"/>
          <w:color w:val="0000FF"/>
        </w:rPr>
        <w:t>]</w:t>
      </w:r>
      <w:r w:rsidRPr="00590978">
        <w:rPr>
          <w:rFonts w:eastAsia="PMingLiU" w:hint="eastAsia"/>
        </w:rPr>
        <w:t xml:space="preserve"> </w:t>
      </w:r>
      <w:r w:rsidRPr="00590978">
        <w:rPr>
          <w:rFonts w:eastAsia="PMingLiU" w:hint="eastAsia"/>
        </w:rPr>
        <w:t>醫院及其他醫療保健機構。我們已安排這些提供者為參與本計劃的會員提供承保服務。</w:t>
      </w: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我們隨本手冊附上一份醫療服務提供者目錄。</w:t>
      </w:r>
      <w:r w:rsidRPr="00590978">
        <w:rPr>
          <w:rFonts w:eastAsia="PMingLiU" w:hint="eastAsia"/>
          <w:color w:val="0000FF"/>
          <w:bdr w:val="none" w:sz="0" w:space="0" w:color="auto" w:frame="1"/>
        </w:rPr>
        <w:t>]</w:t>
      </w:r>
      <w:r w:rsidRPr="00590978">
        <w:rPr>
          <w:rFonts w:eastAsia="PMingLiU" w:hint="eastAsia"/>
          <w:color w:val="0000FF"/>
        </w:rPr>
        <w:t xml:space="preserve">[Insert as applicable: </w:t>
      </w:r>
      <w:r w:rsidRPr="00590978">
        <w:rPr>
          <w:rFonts w:eastAsia="PMingLiU" w:hint="eastAsia"/>
          <w:color w:val="0000FF"/>
        </w:rPr>
        <w:t>我們</w:t>
      </w:r>
      <w:r w:rsidRPr="00590978">
        <w:rPr>
          <w:rFonts w:eastAsia="PMingLiU" w:hint="eastAsia"/>
          <w:color w:val="0000FF"/>
        </w:rPr>
        <w:t xml:space="preserve"> [</w:t>
      </w:r>
      <w:r w:rsidRPr="00590978">
        <w:rPr>
          <w:rFonts w:eastAsia="PMingLiU" w:hint="eastAsia"/>
          <w:i/>
          <w:color w:val="0000FF"/>
        </w:rPr>
        <w:t xml:space="preserve">insert as applicable: </w:t>
      </w:r>
      <w:r w:rsidRPr="00590978">
        <w:rPr>
          <w:rFonts w:eastAsia="PMingLiU" w:hint="eastAsia"/>
          <w:color w:val="0000FF"/>
        </w:rPr>
        <w:t>還</w:t>
      </w:r>
      <w:r w:rsidRPr="00590978">
        <w:rPr>
          <w:rFonts w:eastAsia="PMingLiU" w:hint="eastAsia"/>
          <w:color w:val="0000FF"/>
        </w:rPr>
        <w:t xml:space="preserve">] </w:t>
      </w:r>
      <w:r w:rsidRPr="00590978">
        <w:rPr>
          <w:rFonts w:eastAsia="PMingLiU" w:hint="eastAsia"/>
          <w:color w:val="0000FF"/>
          <w:bdr w:val="none" w:sz="0" w:space="0" w:color="auto" w:frame="1"/>
        </w:rPr>
        <w:t>隨本手冊附上一份耐用醫療設備供應商目錄。</w:t>
      </w:r>
      <w:r w:rsidRPr="00590978">
        <w:rPr>
          <w:rFonts w:eastAsia="PMingLiU" w:hint="eastAsia"/>
          <w:color w:val="0000FF"/>
          <w:bdr w:val="none" w:sz="0" w:space="0" w:color="auto" w:frame="1"/>
        </w:rPr>
        <w:t>][</w:t>
      </w:r>
      <w:r w:rsidRPr="00590978">
        <w:rPr>
          <w:rFonts w:eastAsia="PMingLiU" w:hint="eastAsia"/>
          <w:color w:val="0000FF"/>
          <w:bdr w:val="none" w:sz="0" w:space="0" w:color="auto" w:frame="1"/>
        </w:rPr>
        <w:t>我們的網站</w:t>
      </w:r>
      <w:r w:rsidRPr="00590978">
        <w:rPr>
          <w:rFonts w:eastAsia="PMingLiU" w:hint="eastAsia"/>
          <w:color w:val="0000FF"/>
          <w:bdr w:val="none" w:sz="0" w:space="0" w:color="auto" w:frame="1"/>
        </w:rPr>
        <w:t xml:space="preserve"> </w:t>
      </w:r>
      <w:r w:rsidRPr="00590978">
        <w:rPr>
          <w:rFonts w:eastAsia="PMingLiU" w:hint="eastAsia"/>
          <w:iCs/>
          <w:color w:val="0000FF"/>
          <w:bdr w:val="none" w:sz="0" w:space="0" w:color="auto" w:frame="1"/>
        </w:rPr>
        <w:t>[insert URL]</w:t>
      </w:r>
      <w:r w:rsidRPr="00590978">
        <w:rPr>
          <w:rFonts w:eastAsia="PMingLiU" w:hint="eastAsia"/>
          <w:color w:val="0000FF"/>
          <w:bdr w:val="none" w:sz="0" w:space="0" w:color="auto" w:frame="1"/>
        </w:rPr>
        <w:t xml:space="preserve"> [</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也</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提供最新的提供者</w:t>
      </w:r>
      <w:r w:rsidRPr="00590978">
        <w:rPr>
          <w:rFonts w:eastAsia="PMingLiU" w:hint="eastAsia"/>
          <w:color w:val="0000FF"/>
          <w:bdr w:val="none" w:sz="0" w:space="0" w:color="auto" w:frame="1"/>
        </w:rPr>
        <w:t xml:space="preserve"> [</w:t>
      </w:r>
      <w:r w:rsidRPr="00590978">
        <w:rPr>
          <w:rFonts w:eastAsia="PMingLiU" w:hint="eastAsia"/>
          <w:i/>
          <w:color w:val="0000FF"/>
          <w:bdr w:val="none" w:sz="0" w:space="0" w:color="auto" w:frame="1"/>
        </w:rPr>
        <w:t>insert as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和供應商</w:t>
      </w:r>
      <w:r w:rsidRPr="00590978">
        <w:rPr>
          <w:rFonts w:eastAsia="PMingLiU" w:hint="eastAsia"/>
          <w:color w:val="0000FF"/>
          <w:bdr w:val="none" w:sz="0" w:space="0" w:color="auto" w:frame="1"/>
        </w:rPr>
        <w:t xml:space="preserve">] </w:t>
      </w:r>
      <w:r w:rsidR="003E356F" w:rsidRPr="00590978">
        <w:rPr>
          <w:rFonts w:eastAsia="PMingLiU"/>
          <w:color w:val="0000FF"/>
          <w:bdr w:val="none" w:sz="0" w:space="0" w:color="auto" w:frame="1"/>
        </w:rPr>
        <w:br/>
      </w:r>
      <w:r w:rsidRPr="00590978">
        <w:rPr>
          <w:rFonts w:eastAsia="PMingLiU" w:hint="eastAsia"/>
          <w:color w:val="0000FF"/>
          <w:bdr w:val="none" w:sz="0" w:space="0" w:color="auto" w:frame="1"/>
        </w:rPr>
        <w:t>清單。</w:t>
      </w:r>
      <w:r w:rsidRPr="00590978">
        <w:rPr>
          <w:rFonts w:eastAsia="PMingLiU" w:hint="eastAsia"/>
          <w:color w:val="0000FF"/>
          <w:bdr w:val="none" w:sz="0" w:space="0" w:color="auto" w:frame="1"/>
        </w:rPr>
        <w:t>]</w:t>
      </w:r>
    </w:p>
    <w:p w14:paraId="2FD4AED6"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lastRenderedPageBreak/>
        <w:t>您為什麼需要瞭解哪些提供者屬於我們的網絡？</w:t>
      </w:r>
    </w:p>
    <w:p w14:paraId="0D4419B8" w14:textId="77777777" w:rsidR="002E1D1E" w:rsidRPr="00590978" w:rsidRDefault="002E1D1E" w:rsidP="00386AA3">
      <w:pPr>
        <w:keepNext/>
        <w:keepLines/>
        <w:overflowPunct w:val="0"/>
        <w:autoSpaceDE w:val="0"/>
        <w:autoSpaceDN w:val="0"/>
        <w:jc w:val="both"/>
        <w:rPr>
          <w:rFonts w:eastAsia="PMingLiU"/>
        </w:rPr>
      </w:pPr>
      <w:r w:rsidRPr="00590978">
        <w:rPr>
          <w:rFonts w:eastAsia="PMingLiU" w:hint="eastAsia"/>
        </w:rPr>
        <w:t>作為我們計劃的會員，您可選擇從網絡外提供者處獲得護理。我們的計劃將承保網絡內或網絡外提供者提供的服務，只要有關服務屬於承保福利且具有醫療必需性。但是，如果您使用網絡外提供者，您就承保服務支付的分攤費用可能會更高。有關具體資訊，請參見第</w:t>
      </w:r>
      <w:r w:rsidRPr="00590978">
        <w:rPr>
          <w:rFonts w:eastAsia="PMingLiU" w:hint="eastAsia"/>
        </w:rPr>
        <w:t xml:space="preserve"> 3 </w:t>
      </w:r>
      <w:r w:rsidRPr="00590978">
        <w:rPr>
          <w:rFonts w:eastAsia="PMingLiU" w:hint="eastAsia"/>
        </w:rPr>
        <w:t>章</w:t>
      </w:r>
      <w:r w:rsidRPr="00590978">
        <w:rPr>
          <w:rFonts w:eastAsia="PMingLiU" w:hint="eastAsia"/>
          <w:i/>
          <w:iCs/>
        </w:rPr>
        <w:t>（使用本計劃承保您的醫療服務）</w:t>
      </w:r>
      <w:r w:rsidRPr="00590978">
        <w:rPr>
          <w:rFonts w:eastAsia="PMingLiU" w:hint="eastAsia"/>
        </w:rPr>
        <w:t>。</w:t>
      </w:r>
    </w:p>
    <w:p w14:paraId="089B5062" w14:textId="77777777" w:rsidR="002E1D1E" w:rsidRPr="00590978" w:rsidRDefault="002E1D1E" w:rsidP="00386AA3">
      <w:pPr>
        <w:overflowPunct w:val="0"/>
        <w:autoSpaceDE w:val="0"/>
        <w:autoSpaceDN w:val="0"/>
        <w:jc w:val="both"/>
        <w:rPr>
          <w:rStyle w:val="2instructions"/>
          <w:rFonts w:eastAsia="PMingLiU"/>
        </w:rPr>
      </w:pPr>
      <w:r w:rsidRPr="00590978">
        <w:rPr>
          <w:rStyle w:val="2instructions"/>
          <w:rFonts w:eastAsia="PMingLiU" w:hint="eastAsia"/>
          <w:smallCaps w:val="0"/>
          <w:color w:val="0000FF"/>
          <w:shd w:val="clear" w:color="auto" w:fill="FFFFFF"/>
        </w:rPr>
        <w:t>[</w:t>
      </w:r>
      <w:r w:rsidRPr="00590978">
        <w:rPr>
          <w:rStyle w:val="2instructions"/>
          <w:rFonts w:eastAsia="PMingLiU" w:hint="eastAsia"/>
          <w:i/>
          <w:smallCaps w:val="0"/>
          <w:color w:val="0000FF"/>
          <w:shd w:val="clear" w:color="auto" w:fill="FFFFFF"/>
        </w:rPr>
        <w:t xml:space="preserve">Regional PPOs that CMS has granted permission to use the exception in </w:t>
      </w:r>
      <w:r w:rsidRPr="00590978">
        <w:rPr>
          <w:rStyle w:val="2instructions"/>
          <w:rFonts w:eastAsia="PMingLiU" w:hint="eastAsia"/>
          <w:i/>
          <w:smallCaps w:val="0"/>
          <w:color w:val="0000FF"/>
          <w:shd w:val="clear" w:color="auto" w:fill="FFFFFF"/>
        </w:rPr>
        <w:t>§</w:t>
      </w:r>
      <w:r w:rsidRPr="00590978">
        <w:rPr>
          <w:rStyle w:val="2instructions"/>
          <w:rFonts w:eastAsia="PMingLiU" w:hint="eastAsia"/>
          <w:i/>
          <w:smallCaps w:val="0"/>
          <w:color w:val="0000FF"/>
          <w:shd w:val="clear" w:color="auto" w:fill="FFFFFF"/>
        </w:rPr>
        <w:t xml:space="preserve"> 422.112(a)(1)(ii) to meet access requirements should insert:</w:t>
      </w:r>
      <w:r w:rsidRPr="00590978">
        <w:rPr>
          <w:rStyle w:val="2instructions"/>
          <w:rFonts w:eastAsia="PMingLiU" w:hint="eastAsia"/>
          <w:smallCaps w:val="0"/>
          <w:color w:val="0000FF"/>
          <w:shd w:val="clear" w:color="auto" w:fill="FFFFFF"/>
        </w:rPr>
        <w:t xml:space="preserve"> </w:t>
      </w:r>
      <w:r w:rsidRPr="00590978">
        <w:rPr>
          <w:rStyle w:val="2instructions"/>
          <w:rFonts w:eastAsia="PMingLiU" w:hint="eastAsia"/>
          <w:smallCaps w:val="0"/>
          <w:color w:val="0000FF"/>
          <w:shd w:val="clear" w:color="auto" w:fill="FFFFFF"/>
        </w:rPr>
        <w:t>由於我們計劃是一個地區首選提供者組織，如果沒有簽約的網絡內提供者可用，您可以從網絡外提供者處取得按網絡內分攤費用收費的護理。如果您需要去看網絡外提供者，或需要幫助以尋找網絡外提供者，請致電會員服務部告知我們。</w:t>
      </w:r>
      <w:r w:rsidRPr="00590978">
        <w:rPr>
          <w:rStyle w:val="2instructions"/>
          <w:rFonts w:eastAsia="PMingLiU" w:hint="eastAsia"/>
          <w:smallCaps w:val="0"/>
          <w:color w:val="0000FF"/>
          <w:shd w:val="clear" w:color="auto" w:fill="FFFFFF"/>
        </w:rPr>
        <w:t>]</w:t>
      </w:r>
    </w:p>
    <w:p w14:paraId="49677D58" w14:textId="77777777" w:rsidR="002E1D1E" w:rsidRPr="00590978" w:rsidRDefault="002E1D1E" w:rsidP="00386AA3">
      <w:pPr>
        <w:overflowPunct w:val="0"/>
        <w:autoSpaceDE w:val="0"/>
        <w:autoSpaceDN w:val="0"/>
        <w:spacing w:after="120"/>
        <w:jc w:val="both"/>
        <w:rPr>
          <w:rFonts w:eastAsia="PMingLiU"/>
          <w:color w:val="0000FF"/>
          <w:szCs w:val="26"/>
        </w:rPr>
      </w:pPr>
      <w:r w:rsidRPr="00590978">
        <w:rPr>
          <w:rFonts w:eastAsia="PMingLiU" w:hint="eastAsia"/>
        </w:rPr>
        <w:t>如果您沒有</w:t>
      </w:r>
      <w:r w:rsidRPr="00590978">
        <w:rPr>
          <w:rFonts w:eastAsia="PMingLiU" w:hint="eastAsia"/>
          <w:i/>
          <w:szCs w:val="26"/>
        </w:rPr>
        <w:t>醫療服務提供者目錄</w:t>
      </w:r>
      <w:r w:rsidRPr="00590978">
        <w:rPr>
          <w:rFonts w:eastAsia="PMingLiU" w:hint="eastAsia"/>
        </w:rPr>
        <w:t>，可以向會員服務部索取（電話號碼印在本手冊封底）。您可以向會員服務部詢問有關我們的網絡內提供者的更多資訊，包括其資格。</w:t>
      </w:r>
      <w:r w:rsidRPr="00590978">
        <w:rPr>
          <w:rFonts w:eastAsia="PMingLiU" w:hint="eastAsia"/>
          <w:color w:val="0000FF"/>
          <w:szCs w:val="26"/>
        </w:rPr>
        <w:t>[</w:t>
      </w:r>
      <w:r w:rsidRPr="00590978">
        <w:rPr>
          <w:rFonts w:eastAsia="PMingLiU" w:hint="eastAsia"/>
          <w:i/>
          <w:color w:val="0000FF"/>
          <w:szCs w:val="26"/>
        </w:rPr>
        <w:t xml:space="preserve">Plans may </w:t>
      </w:r>
      <w:r w:rsidRPr="00590978">
        <w:rPr>
          <w:rFonts w:asciiTheme="majorBidi" w:eastAsia="PMingLiU" w:hAnsiTheme="majorBidi" w:cstheme="majorBidi"/>
          <w:i/>
          <w:color w:val="0000FF"/>
          <w:szCs w:val="26"/>
        </w:rPr>
        <w:t>add additional information describing the information available in the provider directory, on the plan’s website</w:t>
      </w:r>
      <w:r w:rsidRPr="00590978">
        <w:rPr>
          <w:rFonts w:eastAsia="PMingLiU" w:hint="eastAsia"/>
          <w:i/>
          <w:color w:val="0000FF"/>
          <w:szCs w:val="26"/>
        </w:rPr>
        <w:t>, or from Member Services.</w:t>
      </w:r>
      <w:r w:rsidR="003E356F" w:rsidRPr="00590978">
        <w:rPr>
          <w:rFonts w:eastAsia="PMingLiU"/>
          <w:i/>
          <w:color w:val="0000FF"/>
          <w:szCs w:val="26"/>
        </w:rPr>
        <w:t xml:space="preserve"> </w:t>
      </w:r>
      <w:r w:rsidRPr="00590978">
        <w:rPr>
          <w:rFonts w:eastAsia="PMingLiU" w:hint="eastAsia"/>
          <w:i/>
          <w:color w:val="0000FF"/>
          <w:szCs w:val="26"/>
        </w:rPr>
        <w:t>例如：</w:t>
      </w:r>
      <w:r w:rsidRPr="00590978">
        <w:rPr>
          <w:rFonts w:eastAsia="PMingLiU" w:hint="eastAsia"/>
          <w:color w:val="0000FF"/>
          <w:szCs w:val="26"/>
        </w:rPr>
        <w:t>您亦可透過</w:t>
      </w:r>
      <w:r w:rsidRPr="00590978">
        <w:rPr>
          <w:rFonts w:eastAsia="PMingLiU" w:hint="eastAsia"/>
          <w:color w:val="0000FF"/>
          <w:szCs w:val="26"/>
        </w:rPr>
        <w:t xml:space="preserve"> </w:t>
      </w:r>
      <w:r w:rsidRPr="00590978">
        <w:rPr>
          <w:rFonts w:eastAsia="PMingLiU" w:hint="eastAsia"/>
          <w:i/>
          <w:color w:val="0000FF"/>
          <w:szCs w:val="26"/>
        </w:rPr>
        <w:t>[insert URL]</w:t>
      </w:r>
      <w:r w:rsidRPr="00590978">
        <w:rPr>
          <w:rFonts w:eastAsia="PMingLiU" w:hint="eastAsia"/>
          <w:color w:val="0000FF"/>
          <w:szCs w:val="26"/>
        </w:rPr>
        <w:t xml:space="preserve"> </w:t>
      </w:r>
      <w:r w:rsidRPr="00590978">
        <w:rPr>
          <w:rFonts w:eastAsia="PMingLiU" w:hint="eastAsia"/>
          <w:color w:val="0000FF"/>
          <w:szCs w:val="26"/>
        </w:rPr>
        <w:t>查看該</w:t>
      </w:r>
      <w:r w:rsidRPr="00590978">
        <w:rPr>
          <w:rFonts w:eastAsia="PMingLiU" w:hint="eastAsia"/>
          <w:i/>
          <w:color w:val="0000FF"/>
          <w:szCs w:val="26"/>
        </w:rPr>
        <w:t>醫療服務提供者目錄</w:t>
      </w:r>
      <w:r w:rsidRPr="00590978">
        <w:rPr>
          <w:rFonts w:eastAsia="PMingLiU" w:hint="eastAsia"/>
          <w:color w:val="0000FF"/>
          <w:szCs w:val="26"/>
        </w:rPr>
        <w:t>，或從此網站下載。會員服務部和網站均可為您提供有關我們的網絡內</w:t>
      </w:r>
      <w:r w:rsidRPr="00590978">
        <w:rPr>
          <w:rFonts w:eastAsia="PMingLiU" w:hint="eastAsia"/>
          <w:color w:val="0000FF"/>
        </w:rPr>
        <w:t>提供者變化的</w:t>
      </w:r>
      <w:r w:rsidRPr="00590978">
        <w:rPr>
          <w:rFonts w:eastAsia="PMingLiU" w:hint="eastAsia"/>
          <w:color w:val="0000FF"/>
          <w:szCs w:val="26"/>
        </w:rPr>
        <w:t>最新資訊。</w:t>
      </w:r>
      <w:r w:rsidRPr="00590978">
        <w:rPr>
          <w:rFonts w:eastAsia="PMingLiU" w:hint="eastAsia"/>
          <w:color w:val="0000FF"/>
          <w:szCs w:val="26"/>
        </w:rPr>
        <w:t>]</w:t>
      </w:r>
    </w:p>
    <w:p w14:paraId="22406639" w14:textId="77777777" w:rsidR="002E1D1E" w:rsidRPr="00590978" w:rsidRDefault="002E1D1E" w:rsidP="00386AA3">
      <w:pPr>
        <w:pStyle w:val="Heading3"/>
        <w:overflowPunct w:val="0"/>
        <w:autoSpaceDE w:val="0"/>
        <w:autoSpaceDN w:val="0"/>
        <w:jc w:val="both"/>
        <w:rPr>
          <w:rFonts w:eastAsia="PMingLiU"/>
        </w:rPr>
      </w:pPr>
      <w:bookmarkStart w:id="128" w:name="_Toc109299886"/>
      <w:bookmarkStart w:id="129" w:name="_Toc109300185"/>
      <w:bookmarkStart w:id="130" w:name="_Toc190801750"/>
      <w:bookmarkStart w:id="131" w:name="_Toc377645547"/>
      <w:bookmarkStart w:id="132" w:name="_Toc377651853"/>
      <w:bookmarkStart w:id="133" w:name="_Toc377652600"/>
      <w:bookmarkStart w:id="134" w:name="_Toc377652675"/>
      <w:bookmarkStart w:id="135" w:name="_Toc513627678"/>
      <w:bookmarkStart w:id="136" w:name="_Toc471758328"/>
      <w:bookmarkStart w:id="137" w:name="_Toc42184503"/>
      <w:bookmarkStart w:id="138" w:name="_Toc45198078"/>
      <w:r w:rsidRPr="00590978">
        <w:rPr>
          <w:rFonts w:eastAsia="PMingLiU" w:hint="eastAsia"/>
        </w:rPr>
        <w:t>第</w:t>
      </w:r>
      <w:r w:rsidRPr="00590978">
        <w:rPr>
          <w:rFonts w:eastAsia="PMingLiU" w:hint="eastAsia"/>
        </w:rPr>
        <w:t xml:space="preserve"> 4 </w:t>
      </w:r>
      <w:r w:rsidRPr="00590978">
        <w:rPr>
          <w:rFonts w:eastAsia="PMingLiU" w:hint="eastAsia"/>
        </w:rPr>
        <w:t>節</w:t>
      </w:r>
      <w:r w:rsidRPr="00590978">
        <w:rPr>
          <w:rFonts w:eastAsia="PMingLiU" w:hint="eastAsia"/>
        </w:rPr>
        <w:tab/>
      </w:r>
      <w:r w:rsidRPr="00590978">
        <w:rPr>
          <w:rFonts w:eastAsia="PMingLiU" w:hint="eastAsia"/>
        </w:rPr>
        <w:t>您</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的月繳保費</w:t>
      </w:r>
      <w:bookmarkEnd w:id="128"/>
      <w:bookmarkEnd w:id="129"/>
      <w:bookmarkEnd w:id="130"/>
      <w:bookmarkEnd w:id="131"/>
      <w:bookmarkEnd w:id="132"/>
      <w:bookmarkEnd w:id="133"/>
      <w:bookmarkEnd w:id="134"/>
      <w:bookmarkEnd w:id="135"/>
      <w:bookmarkEnd w:id="136"/>
      <w:bookmarkEnd w:id="137"/>
      <w:bookmarkEnd w:id="138"/>
    </w:p>
    <w:p w14:paraId="1B9E569A" w14:textId="77777777" w:rsidR="002E1D1E" w:rsidRPr="00590978" w:rsidRDefault="00D86721" w:rsidP="00386AA3">
      <w:pPr>
        <w:pStyle w:val="Heading4"/>
        <w:overflowPunct w:val="0"/>
        <w:autoSpaceDE w:val="0"/>
        <w:autoSpaceDN w:val="0"/>
        <w:jc w:val="both"/>
        <w:rPr>
          <w:rFonts w:eastAsia="PMingLiU"/>
        </w:rPr>
      </w:pPr>
      <w:bookmarkStart w:id="139" w:name="_Toc109299887"/>
      <w:bookmarkStart w:id="140" w:name="_Toc109300186"/>
      <w:bookmarkStart w:id="141" w:name="_Toc190801751"/>
      <w:bookmarkStart w:id="142" w:name="_Toc377645548"/>
      <w:bookmarkStart w:id="143" w:name="_Toc377651854"/>
      <w:bookmarkStart w:id="144" w:name="_Toc513627679"/>
      <w:bookmarkStart w:id="145" w:name="_Toc471758329"/>
      <w:bookmarkStart w:id="146" w:name="_Toc42184504"/>
      <w:bookmarkStart w:id="147" w:name="_Toc45198079"/>
      <w:r w:rsidRPr="00590978">
        <w:rPr>
          <w:rFonts w:eastAsia="PMingLiU" w:hint="eastAsia"/>
        </w:rPr>
        <w:t>第</w:t>
      </w:r>
      <w:r w:rsidRPr="00590978">
        <w:rPr>
          <w:rFonts w:eastAsia="PMingLiU" w:hint="eastAsia"/>
        </w:rPr>
        <w:t xml:space="preserve"> 4.1 </w:t>
      </w:r>
      <w:r w:rsidRPr="00590978">
        <w:rPr>
          <w:rFonts w:eastAsia="PMingLiU" w:hint="eastAsia"/>
        </w:rPr>
        <w:t>節</w:t>
      </w:r>
      <w:r w:rsidRPr="00590978">
        <w:rPr>
          <w:rFonts w:eastAsia="PMingLiU" w:hint="eastAsia"/>
        </w:rPr>
        <w:tab/>
      </w:r>
      <w:r w:rsidRPr="00590978">
        <w:rPr>
          <w:rFonts w:eastAsia="PMingLiU" w:hint="eastAsia"/>
        </w:rPr>
        <w:t>您計劃的保費是多少？</w:t>
      </w:r>
      <w:bookmarkEnd w:id="139"/>
      <w:bookmarkEnd w:id="140"/>
      <w:bookmarkEnd w:id="141"/>
      <w:bookmarkEnd w:id="142"/>
      <w:bookmarkEnd w:id="143"/>
      <w:bookmarkEnd w:id="144"/>
      <w:bookmarkEnd w:id="145"/>
      <w:bookmarkEnd w:id="146"/>
      <w:bookmarkEnd w:id="147"/>
    </w:p>
    <w:p w14:paraId="246D06C6" w14:textId="77777777" w:rsidR="002E1D1E" w:rsidRPr="00590978" w:rsidRDefault="002E1D1E" w:rsidP="00386AA3">
      <w:pPr>
        <w:overflowPunct w:val="0"/>
        <w:autoSpaceDE w:val="0"/>
        <w:autoSpaceDN w:val="0"/>
        <w:spacing w:after="0" w:afterAutospacing="0"/>
        <w:jc w:val="both"/>
        <w:rPr>
          <w:rFonts w:eastAsia="PMingLiU" w:cs="Arial"/>
          <w:i/>
          <w:szCs w:val="26"/>
        </w:rPr>
      </w:pPr>
      <w:r w:rsidRPr="00590978">
        <w:rPr>
          <w:rFonts w:eastAsia="PMingLiU" w:hint="eastAsia"/>
        </w:rPr>
        <w:t>作為我們計劃的會員，您需支付月繳計劃保費。</w:t>
      </w:r>
      <w:r w:rsidRPr="00590978">
        <w:rPr>
          <w:rFonts w:eastAsia="PMingLiU" w:hint="eastAsia"/>
          <w:color w:val="0000FF"/>
          <w:szCs w:val="26"/>
        </w:rPr>
        <w:t>[</w:t>
      </w:r>
      <w:r w:rsidRPr="00590978">
        <w:rPr>
          <w:rFonts w:eastAsia="PMingLiU" w:hint="eastAsia"/>
          <w:i/>
          <w:color w:val="0000FF"/>
          <w:szCs w:val="26"/>
        </w:rPr>
        <w:t>Select one of the following:</w:t>
      </w:r>
      <w:r w:rsidRPr="00590978">
        <w:rPr>
          <w:rFonts w:eastAsia="PMingLiU" w:hint="eastAsia"/>
          <w:color w:val="0000FF"/>
          <w:szCs w:val="26"/>
        </w:rPr>
        <w:t xml:space="preserve"> 2021 </w:t>
      </w:r>
      <w:r w:rsidRPr="00590978">
        <w:rPr>
          <w:rFonts w:eastAsia="PMingLiU" w:hint="eastAsia"/>
          <w:color w:val="0000FF"/>
          <w:szCs w:val="26"/>
        </w:rPr>
        <w:t>年，</w:t>
      </w:r>
      <w:r w:rsidRPr="00590978">
        <w:rPr>
          <w:rFonts w:eastAsia="PMingLiU" w:hint="eastAsia"/>
          <w:i/>
          <w:color w:val="0000FF"/>
          <w:szCs w:val="26"/>
        </w:rPr>
        <w:t>[insert 2021 plan name]</w:t>
      </w:r>
      <w:r w:rsidRPr="00590978">
        <w:rPr>
          <w:rFonts w:eastAsia="PMingLiU" w:hint="eastAsia"/>
          <w:color w:val="0000FF"/>
          <w:szCs w:val="26"/>
        </w:rPr>
        <w:t xml:space="preserve"> </w:t>
      </w:r>
      <w:r w:rsidRPr="00590978">
        <w:rPr>
          <w:rFonts w:eastAsia="PMingLiU" w:hint="eastAsia"/>
          <w:color w:val="0000FF"/>
          <w:szCs w:val="26"/>
        </w:rPr>
        <w:t>的月繳保費為</w:t>
      </w:r>
      <w:r w:rsidRPr="00590978">
        <w:rPr>
          <w:rFonts w:eastAsia="PMingLiU" w:hint="eastAsia"/>
          <w:color w:val="0000FF"/>
          <w:szCs w:val="26"/>
        </w:rPr>
        <w:t xml:space="preserve"> </w:t>
      </w:r>
      <w:r w:rsidRPr="00590978">
        <w:rPr>
          <w:rFonts w:eastAsia="PMingLiU" w:hint="eastAsia"/>
          <w:i/>
          <w:color w:val="0000FF"/>
          <w:szCs w:val="26"/>
        </w:rPr>
        <w:t>[insert monthly premium amount]</w:t>
      </w:r>
      <w:r w:rsidRPr="00590978">
        <w:rPr>
          <w:rFonts w:eastAsia="PMingLiU" w:hint="eastAsia"/>
          <w:color w:val="0000FF"/>
          <w:szCs w:val="26"/>
        </w:rPr>
        <w:t>。</w:t>
      </w:r>
      <w:bookmarkStart w:id="148" w:name="_Toc167005665"/>
      <w:bookmarkStart w:id="149" w:name="_Toc167005973"/>
      <w:bookmarkStart w:id="150" w:name="_Toc167682546"/>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下表顯示了我們提供服務的每個區域的月繳計劃保費金額。</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下表顯示了我們在服務區域提供的每種計劃的月繳計劃保費金額。</w:t>
      </w:r>
      <w:r w:rsidRPr="00590978">
        <w:rPr>
          <w:rFonts w:eastAsia="PMingLiU" w:hint="eastAsia"/>
          <w:i/>
          <w:color w:val="0000FF"/>
        </w:rPr>
        <w:t>OR</w:t>
      </w:r>
      <w:r w:rsidRPr="00590978">
        <w:rPr>
          <w:rFonts w:eastAsia="PMingLiU" w:hint="eastAsia"/>
          <w:i/>
          <w:color w:val="0000FF"/>
          <w:szCs w:val="26"/>
        </w:rPr>
        <w:t>[insert 2021 plan name]</w:t>
      </w:r>
      <w:r w:rsidRPr="00590978">
        <w:rPr>
          <w:rFonts w:eastAsia="PMingLiU" w:hint="eastAsia"/>
          <w:color w:val="0000FF"/>
        </w:rPr>
        <w:t xml:space="preserve"> </w:t>
      </w:r>
      <w:r w:rsidRPr="00590978">
        <w:rPr>
          <w:rFonts w:eastAsia="PMingLiU" w:hint="eastAsia"/>
          <w:color w:val="0000FF"/>
        </w:rPr>
        <w:t>的月繳保費金額列於</w:t>
      </w:r>
      <w:r w:rsidRPr="00590978">
        <w:rPr>
          <w:rFonts w:eastAsia="PMingLiU" w:hint="eastAsia"/>
          <w:color w:val="0000FF"/>
        </w:rPr>
        <w:t xml:space="preserve"> </w:t>
      </w:r>
      <w:r w:rsidRPr="00590978">
        <w:rPr>
          <w:rFonts w:eastAsia="PMingLiU" w:hint="eastAsia"/>
          <w:i/>
          <w:color w:val="0000FF"/>
        </w:rPr>
        <w:t>[describe attachment]</w:t>
      </w:r>
      <w:r w:rsidRPr="00590978">
        <w:rPr>
          <w:rFonts w:eastAsia="PMingLiU" w:hint="eastAsia"/>
          <w:color w:val="0000FF"/>
        </w:rPr>
        <w:t>。</w:t>
      </w:r>
      <w:r w:rsidRPr="00590978">
        <w:rPr>
          <w:rFonts w:eastAsia="PMingLiU" w:hint="eastAsia"/>
          <w:i/>
          <w:color w:val="0000FF"/>
        </w:rPr>
        <w:t>[Plans may insert a list of or table with the state/region and monthly plan premium amount for each area included within the EOC.</w:t>
      </w:r>
      <w:r w:rsidR="003E356F" w:rsidRPr="00590978">
        <w:rPr>
          <w:rFonts w:eastAsia="PMingLiU"/>
          <w:i/>
          <w:color w:val="0000FF"/>
        </w:rPr>
        <w:t xml:space="preserve"> </w:t>
      </w:r>
      <w:r w:rsidRPr="00590978">
        <w:rPr>
          <w:rFonts w:eastAsia="PMingLiU" w:hint="eastAsia"/>
          <w:i/>
          <w:color w:val="0000FF"/>
        </w:rPr>
        <w:t>Plans may also include premium(s) in an attachment to the EOC.]</w:t>
      </w:r>
      <w:r w:rsidRPr="00590978">
        <w:rPr>
          <w:rFonts w:eastAsia="PMingLiU" w:hint="eastAsia"/>
          <w:color w:val="0000FF"/>
        </w:rPr>
        <w:t>]</w:t>
      </w:r>
      <w:r w:rsidR="003E356F" w:rsidRPr="00590978">
        <w:rPr>
          <w:rFonts w:eastAsia="PMingLiU"/>
          <w:color w:val="0000FF"/>
        </w:rPr>
        <w:t xml:space="preserve"> </w:t>
      </w:r>
      <w:r w:rsidRPr="00590978">
        <w:rPr>
          <w:rFonts w:eastAsia="PMingLiU" w:hint="eastAsia"/>
          <w:color w:val="000000"/>
        </w:rPr>
        <w:t>此外，</w:t>
      </w:r>
      <w:r w:rsidRPr="00590978">
        <w:rPr>
          <w:rFonts w:eastAsia="PMingLiU" w:hint="eastAsia"/>
          <w:color w:val="000000"/>
          <w:szCs w:val="26"/>
        </w:rPr>
        <w:t>您必須繼續支付您的</w:t>
      </w:r>
      <w:r w:rsidRPr="00590978">
        <w:rPr>
          <w:rFonts w:eastAsia="PMingLiU" w:hint="eastAsia"/>
          <w:color w:val="000000"/>
          <w:szCs w:val="26"/>
        </w:rPr>
        <w:t xml:space="preserve"> Medicare B </w:t>
      </w:r>
      <w:r w:rsidRPr="00590978">
        <w:rPr>
          <w:rFonts w:eastAsia="PMingLiU" w:hint="eastAsia"/>
          <w:color w:val="000000"/>
          <w:szCs w:val="26"/>
        </w:rPr>
        <w:t>部分保費</w:t>
      </w:r>
      <w:r w:rsidRPr="00590978">
        <w:rPr>
          <w:rFonts w:eastAsia="PMingLiU" w:hint="eastAsia"/>
        </w:rPr>
        <w:t>（除非您的</w:t>
      </w:r>
      <w:r w:rsidRPr="00590978">
        <w:rPr>
          <w:rFonts w:eastAsia="PMingLiU" w:hint="eastAsia"/>
        </w:rPr>
        <w:t xml:space="preserve"> B </w:t>
      </w:r>
      <w:r w:rsidRPr="00590978">
        <w:rPr>
          <w:rFonts w:eastAsia="PMingLiU" w:hint="eastAsia"/>
        </w:rPr>
        <w:t>部分保費由</w:t>
      </w:r>
      <w:r w:rsidRPr="00590978">
        <w:rPr>
          <w:rFonts w:eastAsia="PMingLiU" w:hint="eastAsia"/>
        </w:rPr>
        <w:t xml:space="preserve"> Medicaid </w:t>
      </w:r>
      <w:r w:rsidRPr="00590978">
        <w:rPr>
          <w:rFonts w:eastAsia="PMingLiU" w:hint="eastAsia"/>
        </w:rPr>
        <w:t>或其他第三方為您支付）</w:t>
      </w:r>
      <w:r w:rsidRPr="00590978">
        <w:rPr>
          <w:rFonts w:eastAsia="PMingLiU" w:hint="eastAsia"/>
          <w:color w:val="000000"/>
          <w:szCs w:val="26"/>
        </w:rPr>
        <w:t>。</w:t>
      </w:r>
    </w:p>
    <w:p w14:paraId="05A98F95" w14:textId="77777777" w:rsidR="002E1D1E" w:rsidRPr="00590978" w:rsidRDefault="002E1D1E" w:rsidP="00386AA3">
      <w:pPr>
        <w:overflowPunct w:val="0"/>
        <w:autoSpaceDE w:val="0"/>
        <w:autoSpaceDN w:val="0"/>
        <w:spacing w:after="0" w:afterAutospacing="0"/>
        <w:jc w:val="both"/>
        <w:rPr>
          <w:rFonts w:eastAsia="PMingLiU" w:cs="Arial"/>
          <w:color w:val="0000FF"/>
          <w:szCs w:val="26"/>
        </w:rPr>
      </w:pPr>
      <w:r w:rsidRPr="00590978">
        <w:rPr>
          <w:rFonts w:eastAsia="PMingLiU" w:hint="eastAsia"/>
          <w:color w:val="0000FF"/>
          <w:szCs w:val="26"/>
        </w:rPr>
        <w:t>[</w:t>
      </w:r>
      <w:r w:rsidRPr="00590978">
        <w:rPr>
          <w:rFonts w:eastAsia="PMingLiU" w:hint="eastAsia"/>
          <w:i/>
          <w:color w:val="0000FF"/>
          <w:szCs w:val="26"/>
        </w:rPr>
        <w:t xml:space="preserve">Plans with no premium should replace the preceding paragraph with: </w:t>
      </w:r>
      <w:r w:rsidRPr="00590978">
        <w:rPr>
          <w:rFonts w:eastAsia="PMingLiU" w:hint="eastAsia"/>
          <w:color w:val="0000FF"/>
          <w:szCs w:val="26"/>
        </w:rPr>
        <w:t>您不需要為</w:t>
      </w:r>
      <w:r w:rsidRPr="00590978">
        <w:rPr>
          <w:rFonts w:eastAsia="PMingLiU" w:hint="eastAsia"/>
          <w:color w:val="0000FF"/>
          <w:szCs w:val="26"/>
        </w:rPr>
        <w:t xml:space="preserve"> </w:t>
      </w:r>
      <w:r w:rsidRPr="00590978">
        <w:rPr>
          <w:rFonts w:eastAsia="PMingLiU" w:hint="eastAsia"/>
          <w:i/>
          <w:color w:val="0000FF"/>
          <w:szCs w:val="26"/>
        </w:rPr>
        <w:t>[insert 2021 plan name]</w:t>
      </w:r>
      <w:r w:rsidRPr="00590978">
        <w:rPr>
          <w:rFonts w:eastAsia="PMingLiU" w:hint="eastAsia"/>
          <w:color w:val="0000FF"/>
          <w:szCs w:val="26"/>
        </w:rPr>
        <w:t xml:space="preserve"> </w:t>
      </w:r>
      <w:r w:rsidRPr="00590978">
        <w:rPr>
          <w:rFonts w:eastAsia="PMingLiU" w:hint="eastAsia"/>
          <w:color w:val="0000FF"/>
          <w:szCs w:val="26"/>
        </w:rPr>
        <w:t>計劃單獨支付月繳計劃保費。您必須繼續支付您的</w:t>
      </w:r>
      <w:r w:rsidRPr="00590978">
        <w:rPr>
          <w:rFonts w:eastAsia="PMingLiU" w:hint="eastAsia"/>
          <w:color w:val="0000FF"/>
          <w:szCs w:val="26"/>
        </w:rPr>
        <w:t xml:space="preserve"> Medicare B </w:t>
      </w:r>
      <w:r w:rsidRPr="00590978">
        <w:rPr>
          <w:rFonts w:eastAsia="PMingLiU" w:hint="eastAsia"/>
          <w:color w:val="0000FF"/>
          <w:szCs w:val="26"/>
        </w:rPr>
        <w:t>部分保費（除非您的</w:t>
      </w:r>
      <w:r w:rsidRPr="00590978">
        <w:rPr>
          <w:rFonts w:eastAsia="PMingLiU" w:hint="eastAsia"/>
          <w:color w:val="0000FF"/>
          <w:szCs w:val="26"/>
        </w:rPr>
        <w:t xml:space="preserve"> B </w:t>
      </w:r>
      <w:r w:rsidRPr="00590978">
        <w:rPr>
          <w:rFonts w:eastAsia="PMingLiU" w:hint="eastAsia"/>
          <w:color w:val="0000FF"/>
          <w:szCs w:val="26"/>
        </w:rPr>
        <w:t>部分保費由</w:t>
      </w:r>
      <w:r w:rsidRPr="00590978">
        <w:rPr>
          <w:rFonts w:eastAsia="PMingLiU" w:hint="eastAsia"/>
          <w:color w:val="0000FF"/>
          <w:szCs w:val="26"/>
        </w:rPr>
        <w:t xml:space="preserve"> Medicaid </w:t>
      </w:r>
      <w:r w:rsidRPr="00590978">
        <w:rPr>
          <w:rFonts w:eastAsia="PMingLiU" w:hint="eastAsia"/>
          <w:color w:val="0000FF"/>
          <w:szCs w:val="26"/>
        </w:rPr>
        <w:t>或其他第三方為您支付）。</w:t>
      </w:r>
      <w:r w:rsidRPr="00590978">
        <w:rPr>
          <w:rFonts w:eastAsia="PMingLiU" w:hint="eastAsia"/>
          <w:color w:val="0000FF"/>
          <w:szCs w:val="26"/>
        </w:rPr>
        <w:t>]</w:t>
      </w:r>
    </w:p>
    <w:p w14:paraId="54F5FCB4" w14:textId="77777777" w:rsidR="002E1D1E" w:rsidRPr="00590978" w:rsidRDefault="002E1D1E" w:rsidP="00386AA3">
      <w:pPr>
        <w:overflowPunct w:val="0"/>
        <w:autoSpaceDE w:val="0"/>
        <w:autoSpaceDN w:val="0"/>
        <w:jc w:val="both"/>
        <w:rPr>
          <w:rFonts w:eastAsia="PMingLiU" w:cs="Arial"/>
          <w:color w:val="0000FF"/>
          <w:szCs w:val="26"/>
        </w:rPr>
      </w:pP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szCs w:val="26"/>
        </w:rPr>
        <w:t>您的保險透過與您當前雇主或前雇主或工會簽署的合約提供。如需關於計劃保費的資訊，請聯絡雇主或工會的福利管理員。</w:t>
      </w:r>
      <w:r w:rsidRPr="00590978">
        <w:rPr>
          <w:rFonts w:eastAsia="PMingLiU" w:hint="eastAsia"/>
          <w:color w:val="0000FF"/>
          <w:szCs w:val="26"/>
        </w:rPr>
        <w:t>]</w:t>
      </w:r>
    </w:p>
    <w:bookmarkEnd w:id="148"/>
    <w:bookmarkEnd w:id="149"/>
    <w:bookmarkEnd w:id="150"/>
    <w:p w14:paraId="7BEC5A5B"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lastRenderedPageBreak/>
        <w:t>在某些情況下，您的計劃保費可能</w:t>
      </w:r>
      <w:r w:rsidRPr="00590978">
        <w:rPr>
          <w:rFonts w:eastAsia="PMingLiU" w:hint="eastAsia"/>
          <w:u w:val="single"/>
        </w:rPr>
        <w:t>更高</w:t>
      </w:r>
      <w:r w:rsidRPr="00590978">
        <w:rPr>
          <w:rFonts w:eastAsia="PMingLiU" w:hint="eastAsia"/>
        </w:rPr>
        <w:t>。</w:t>
      </w:r>
    </w:p>
    <w:p w14:paraId="35535483" w14:textId="77777777" w:rsidR="002E1D1E" w:rsidRPr="00590978" w:rsidRDefault="002E1D1E" w:rsidP="00386AA3">
      <w:pPr>
        <w:overflowPunct w:val="0"/>
        <w:autoSpaceDE w:val="0"/>
        <w:autoSpaceDN w:val="0"/>
        <w:jc w:val="both"/>
        <w:rPr>
          <w:rFonts w:eastAsia="PMingLiU"/>
          <w:i/>
          <w:color w:val="0000FF"/>
          <w:kern w:val="2"/>
          <w:shd w:val="clear" w:color="auto" w:fill="FFFFFF"/>
        </w:rPr>
      </w:pPr>
      <w:r w:rsidRPr="00590978">
        <w:rPr>
          <w:rFonts w:eastAsia="PMingLiU" w:hint="eastAsia"/>
          <w:i/>
          <w:color w:val="0000FF"/>
          <w:shd w:val="clear" w:color="auto" w:fill="FFFFFF"/>
        </w:rPr>
        <w:t>[MA-only plans that do not offer optional supplemental benefits, may delete this section.]</w:t>
      </w:r>
    </w:p>
    <w:p w14:paraId="58DDFE61" w14:textId="77777777" w:rsidR="002E1D1E" w:rsidRPr="00590978" w:rsidRDefault="002E1D1E" w:rsidP="00386AA3">
      <w:pPr>
        <w:overflowPunct w:val="0"/>
        <w:autoSpaceDE w:val="0"/>
        <w:autoSpaceDN w:val="0"/>
        <w:jc w:val="both"/>
        <w:rPr>
          <w:rFonts w:eastAsia="PMingLiU"/>
          <w:color w:val="0000FF"/>
          <w:szCs w:val="26"/>
        </w:rPr>
      </w:pPr>
      <w:r w:rsidRPr="00590978">
        <w:rPr>
          <w:rFonts w:eastAsia="PMingLiU" w:hint="eastAsia"/>
          <w:color w:val="0000FF"/>
          <w:shd w:val="clear" w:color="auto" w:fill="FFFFFF"/>
        </w:rPr>
        <w:t>[</w:t>
      </w:r>
      <w:r w:rsidRPr="00590978">
        <w:rPr>
          <w:rFonts w:eastAsia="PMingLiU" w:hint="eastAsia"/>
          <w:i/>
          <w:color w:val="0000FF"/>
          <w:shd w:val="clear" w:color="auto" w:fill="FFFFFF"/>
        </w:rPr>
        <w:t xml:space="preserve">MA-only plans that offer optional supplemental benefits may replace the text below with the following: </w:t>
      </w:r>
      <w:r w:rsidRPr="00590978">
        <w:rPr>
          <w:rFonts w:eastAsia="PMingLiU" w:hint="eastAsia"/>
          <w:color w:val="0000FF"/>
          <w:shd w:val="clear" w:color="auto" w:fill="FFFFFF"/>
        </w:rPr>
        <w:t>在某些情況下，您的計劃保費可能比第</w:t>
      </w:r>
      <w:r w:rsidRPr="00590978">
        <w:rPr>
          <w:rFonts w:eastAsia="PMingLiU" w:hint="eastAsia"/>
          <w:color w:val="0000FF"/>
          <w:shd w:val="clear" w:color="auto" w:fill="FFFFFF"/>
        </w:rPr>
        <w:t xml:space="preserve"> 4.1 </w:t>
      </w:r>
      <w:r w:rsidRPr="00590978">
        <w:rPr>
          <w:rFonts w:eastAsia="PMingLiU" w:hint="eastAsia"/>
          <w:color w:val="0000FF"/>
          <w:shd w:val="clear" w:color="auto" w:fill="FFFFFF"/>
        </w:rPr>
        <w:t>節中所列的金額更高。如果您註冊額外福利，也稱為「可選項補充福利」，那麼您每個月要為這些額外福利支付額外的保費。如果對您的計劃保費有任何疑問，請致電會員服務部</w:t>
      </w:r>
      <w:r w:rsidRPr="00590978">
        <w:rPr>
          <w:rFonts w:eastAsia="PMingLiU" w:hint="eastAsia"/>
          <w:color w:val="0000FF"/>
        </w:rPr>
        <w:t>（電話號碼印在本手冊封底）</w:t>
      </w:r>
      <w:r w:rsidRPr="00590978">
        <w:rPr>
          <w:rFonts w:eastAsia="PMingLiU" w:hint="eastAsia"/>
          <w:color w:val="0000FF"/>
          <w:shd w:val="clear" w:color="auto" w:fill="FFFFFF"/>
        </w:rPr>
        <w:t>。</w:t>
      </w:r>
      <w:r w:rsidRPr="00590978">
        <w:rPr>
          <w:rFonts w:eastAsia="PMingLiU" w:hint="eastAsia"/>
          <w:i/>
          <w:color w:val="0000FF"/>
          <w:shd w:val="clear" w:color="auto" w:fill="FFFFFF"/>
        </w:rPr>
        <w:t>[If the plan describes optional supplemental benefits within Chapter 4, then the plan must include the premium amounts for those benefits in this section.]</w:t>
      </w:r>
      <w:r w:rsidRPr="00590978">
        <w:rPr>
          <w:rFonts w:eastAsia="PMingLiU" w:hint="eastAsia"/>
          <w:color w:val="0000FF"/>
          <w:shd w:val="clear" w:color="auto" w:fill="FFFFFF"/>
        </w:rPr>
        <w:t>]</w:t>
      </w:r>
    </w:p>
    <w:p w14:paraId="5774B271"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許多會員需要支付其他</w:t>
      </w:r>
      <w:r w:rsidRPr="00590978">
        <w:rPr>
          <w:rFonts w:eastAsia="PMingLiU" w:hint="eastAsia"/>
        </w:rPr>
        <w:t xml:space="preserve"> Medicare </w:t>
      </w:r>
      <w:r w:rsidRPr="00590978">
        <w:rPr>
          <w:rFonts w:eastAsia="PMingLiU" w:hint="eastAsia"/>
        </w:rPr>
        <w:t>保費</w:t>
      </w:r>
    </w:p>
    <w:p w14:paraId="32EE85C6" w14:textId="77777777" w:rsidR="002E1D1E" w:rsidRPr="00590978" w:rsidRDefault="002E1D1E" w:rsidP="00386AA3">
      <w:pPr>
        <w:overflowPunct w:val="0"/>
        <w:autoSpaceDE w:val="0"/>
        <w:autoSpaceDN w:val="0"/>
        <w:spacing w:after="0" w:afterAutospacing="0"/>
        <w:jc w:val="both"/>
        <w:rPr>
          <w:rFonts w:eastAsia="PMingLiU"/>
          <w:i/>
          <w:color w:val="0000FF"/>
          <w:szCs w:val="26"/>
        </w:rPr>
      </w:pPr>
      <w:r w:rsidRPr="00590978">
        <w:rPr>
          <w:rFonts w:eastAsia="PMingLiU" w:hint="eastAsia"/>
          <w:i/>
          <w:color w:val="0000FF"/>
          <w:szCs w:val="26"/>
        </w:rPr>
        <w:t>[Plans that include a Part B premium reduction benefit may describe the benefit within this section.]</w:t>
      </w:r>
    </w:p>
    <w:p w14:paraId="038EC5EA" w14:textId="77777777" w:rsidR="002E1D1E" w:rsidRPr="00590978" w:rsidRDefault="004E521A" w:rsidP="00386AA3">
      <w:pPr>
        <w:overflowPunct w:val="0"/>
        <w:autoSpaceDE w:val="0"/>
        <w:autoSpaceDN w:val="0"/>
        <w:spacing w:after="0" w:afterAutospacing="0"/>
        <w:jc w:val="both"/>
        <w:rPr>
          <w:rFonts w:eastAsia="PMingLiU"/>
          <w:b/>
          <w:szCs w:val="26"/>
        </w:rPr>
      </w:pPr>
      <w:r w:rsidRPr="00590978">
        <w:rPr>
          <w:rFonts w:eastAsia="PMingLiU" w:hint="eastAsia"/>
          <w:color w:val="0000FF"/>
          <w:szCs w:val="26"/>
        </w:rPr>
        <w:t>[</w:t>
      </w:r>
      <w:r w:rsidRPr="00590978">
        <w:rPr>
          <w:rFonts w:eastAsia="PMingLiU" w:hint="eastAsia"/>
          <w:i/>
          <w:color w:val="0000FF"/>
          <w:szCs w:val="26"/>
        </w:rPr>
        <w:t xml:space="preserve">Plans with no monthly premium, omit: </w:t>
      </w:r>
      <w:r w:rsidRPr="00590978">
        <w:rPr>
          <w:rFonts w:eastAsia="PMingLiU" w:hint="eastAsia"/>
          <w:color w:val="0000FF"/>
          <w:szCs w:val="26"/>
        </w:rPr>
        <w:t>除支付月繳計劃保費之外</w:t>
      </w:r>
      <w:r w:rsidRPr="00590978">
        <w:rPr>
          <w:rFonts w:eastAsia="PMingLiU" w:hint="eastAsia"/>
          <w:color w:val="0000FF"/>
          <w:szCs w:val="26"/>
        </w:rPr>
        <w:t>]</w:t>
      </w:r>
      <w:r w:rsidRPr="00590978">
        <w:rPr>
          <w:rFonts w:eastAsia="PMingLiU" w:hint="eastAsia"/>
        </w:rPr>
        <w:t>，許多會員需要支付其他</w:t>
      </w:r>
      <w:r w:rsidRPr="00590978">
        <w:rPr>
          <w:rFonts w:eastAsia="PMingLiU" w:hint="eastAsia"/>
        </w:rPr>
        <w:t xml:space="preserve"> Medicare </w:t>
      </w:r>
      <w:r w:rsidRPr="00590978">
        <w:rPr>
          <w:rFonts w:eastAsia="PMingLiU" w:hint="eastAsia"/>
        </w:rPr>
        <w:t>保費。如上面第</w:t>
      </w:r>
      <w:r w:rsidRPr="00590978">
        <w:rPr>
          <w:rFonts w:eastAsia="PMingLiU" w:hint="eastAsia"/>
        </w:rPr>
        <w:t xml:space="preserve"> 2 </w:t>
      </w:r>
      <w:r w:rsidRPr="00590978">
        <w:rPr>
          <w:rFonts w:eastAsia="PMingLiU" w:hint="eastAsia"/>
        </w:rPr>
        <w:t>節中所述，為了符合我們計劃的資格，您必須同時加入了</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Medicare B </w:t>
      </w:r>
      <w:r w:rsidRPr="00590978">
        <w:rPr>
          <w:rFonts w:eastAsia="PMingLiU" w:hint="eastAsia"/>
        </w:rPr>
        <w:t>部分。一些計劃會員（不符合豁免</w:t>
      </w:r>
      <w:r w:rsidRPr="00590978">
        <w:rPr>
          <w:rFonts w:eastAsia="PMingLiU" w:hint="eastAsia"/>
        </w:rPr>
        <w:t xml:space="preserve"> A </w:t>
      </w:r>
      <w:r w:rsidRPr="00590978">
        <w:rPr>
          <w:rFonts w:eastAsia="PMingLiU" w:hint="eastAsia"/>
        </w:rPr>
        <w:t>部分保費資格的會員）需支付</w:t>
      </w:r>
      <w:r w:rsidRPr="00590978">
        <w:rPr>
          <w:rFonts w:eastAsia="PMingLiU" w:hint="eastAsia"/>
        </w:rPr>
        <w:t xml:space="preserve"> Medicare A </w:t>
      </w:r>
      <w:r w:rsidRPr="00590978">
        <w:rPr>
          <w:rFonts w:eastAsia="PMingLiU" w:hint="eastAsia"/>
        </w:rPr>
        <w:t>部分的保費。大部分計劃會員需支付</w:t>
      </w:r>
      <w:r w:rsidRPr="00590978">
        <w:rPr>
          <w:rFonts w:eastAsia="PMingLiU" w:hint="eastAsia"/>
        </w:rPr>
        <w:t xml:space="preserve"> Medicare B </w:t>
      </w:r>
      <w:r w:rsidRPr="00590978">
        <w:rPr>
          <w:rFonts w:eastAsia="PMingLiU" w:hint="eastAsia"/>
        </w:rPr>
        <w:t>部分的保費。</w:t>
      </w:r>
      <w:r w:rsidRPr="00590978">
        <w:rPr>
          <w:rFonts w:eastAsia="PMingLiU" w:hint="eastAsia"/>
          <w:b/>
        </w:rPr>
        <w:t>您必須繼續支付您的</w:t>
      </w:r>
      <w:r w:rsidRPr="00590978">
        <w:rPr>
          <w:rFonts w:eastAsia="PMingLiU" w:hint="eastAsia"/>
          <w:b/>
        </w:rPr>
        <w:t xml:space="preserve"> Medicare </w:t>
      </w:r>
      <w:r w:rsidRPr="00590978">
        <w:rPr>
          <w:rFonts w:eastAsia="PMingLiU" w:hint="eastAsia"/>
          <w:b/>
        </w:rPr>
        <w:t>保費才能保留計劃的會員資格。</w:t>
      </w:r>
    </w:p>
    <w:p w14:paraId="174B5257"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您的</w:t>
      </w:r>
      <w:r w:rsidRPr="00590978">
        <w:rPr>
          <w:rFonts w:eastAsia="PMingLiU" w:hint="eastAsia"/>
          <w:i/>
        </w:rPr>
        <w:t>「</w:t>
      </w:r>
      <w:r w:rsidRPr="00590978">
        <w:rPr>
          <w:rFonts w:eastAsia="PMingLiU" w:hint="eastAsia"/>
          <w:i/>
        </w:rPr>
        <w:t xml:space="preserve">2021 </w:t>
      </w:r>
      <w:r w:rsidRPr="00590978">
        <w:rPr>
          <w:rFonts w:eastAsia="PMingLiU" w:hint="eastAsia"/>
          <w:i/>
        </w:rPr>
        <w:t>年</w:t>
      </w:r>
      <w:r w:rsidRPr="00590978">
        <w:rPr>
          <w:rFonts w:eastAsia="PMingLiU" w:hint="eastAsia"/>
        </w:rPr>
        <w:t xml:space="preserve"> </w:t>
      </w:r>
      <w:r w:rsidRPr="00590978">
        <w:rPr>
          <w:rFonts w:eastAsia="PMingLiU" w:hint="eastAsia"/>
          <w:i/>
        </w:rPr>
        <w:t xml:space="preserve">Medicare </w:t>
      </w:r>
      <w:r w:rsidRPr="00590978">
        <w:rPr>
          <w:rFonts w:eastAsia="PMingLiU" w:hint="eastAsia"/>
          <w:i/>
        </w:rPr>
        <w:t>與您」</w:t>
      </w:r>
      <w:r w:rsidRPr="00590978">
        <w:rPr>
          <w:rFonts w:eastAsia="PMingLiU" w:hint="eastAsia"/>
        </w:rPr>
        <w:t>在「</w:t>
      </w:r>
      <w:r w:rsidRPr="00590978">
        <w:rPr>
          <w:rFonts w:eastAsia="PMingLiU" w:hint="eastAsia"/>
        </w:rPr>
        <w:t xml:space="preserve">2021 </w:t>
      </w:r>
      <w:r w:rsidRPr="00590978">
        <w:rPr>
          <w:rFonts w:eastAsia="PMingLiU" w:hint="eastAsia"/>
        </w:rPr>
        <w:t>年</w:t>
      </w:r>
      <w:r w:rsidRPr="00590978">
        <w:rPr>
          <w:rFonts w:eastAsia="PMingLiU" w:hint="eastAsia"/>
        </w:rPr>
        <w:t xml:space="preserve"> Medicare </w:t>
      </w:r>
      <w:r w:rsidRPr="00590978">
        <w:rPr>
          <w:rFonts w:eastAsia="PMingLiU" w:hint="eastAsia"/>
        </w:rPr>
        <w:t>費用」一節中提供有關這些保費的資訊。說明了</w:t>
      </w:r>
      <w:r w:rsidRPr="00590978">
        <w:rPr>
          <w:rFonts w:eastAsia="PMingLiU" w:hint="eastAsia"/>
        </w:rPr>
        <w:t xml:space="preserve"> Medicare B </w:t>
      </w:r>
      <w:r w:rsidRPr="00590978">
        <w:rPr>
          <w:rFonts w:eastAsia="PMingLiU" w:hint="eastAsia"/>
        </w:rPr>
        <w:t>部分保費對於不同收入的人士有何不同。</w:t>
      </w:r>
      <w:r w:rsidRPr="00590978">
        <w:rPr>
          <w:rFonts w:eastAsia="PMingLiU" w:hint="eastAsia"/>
        </w:rPr>
        <w:t xml:space="preserve">Medicare </w:t>
      </w:r>
      <w:r w:rsidRPr="00590978">
        <w:rPr>
          <w:rFonts w:eastAsia="PMingLiU" w:hint="eastAsia"/>
        </w:rPr>
        <w:t>受保人每年秋季都會收到一份</w:t>
      </w:r>
      <w:r w:rsidRPr="00590978">
        <w:rPr>
          <w:rFonts w:eastAsia="PMingLiU" w:hint="eastAsia"/>
          <w:i/>
        </w:rPr>
        <w:t>「</w:t>
      </w:r>
      <w:r w:rsidRPr="00590978">
        <w:rPr>
          <w:rFonts w:eastAsia="PMingLiU" w:hint="eastAsia"/>
          <w:i/>
        </w:rPr>
        <w:t xml:space="preserve">Medicare </w:t>
      </w:r>
      <w:r w:rsidRPr="00590978">
        <w:rPr>
          <w:rFonts w:eastAsia="PMingLiU" w:hint="eastAsia"/>
          <w:i/>
        </w:rPr>
        <w:t>與您」</w:t>
      </w:r>
      <w:r w:rsidRPr="00590978">
        <w:rPr>
          <w:rFonts w:eastAsia="PMingLiU" w:hint="eastAsia"/>
        </w:rPr>
        <w:t>。</w:t>
      </w:r>
      <w:r w:rsidRPr="00590978">
        <w:rPr>
          <w:rFonts w:eastAsia="PMingLiU" w:hint="eastAsia"/>
        </w:rPr>
        <w:t xml:space="preserve">Medicare </w:t>
      </w:r>
      <w:r w:rsidRPr="00590978">
        <w:rPr>
          <w:rFonts w:eastAsia="PMingLiU" w:hint="eastAsia"/>
        </w:rPr>
        <w:t>的新會員會在首次註冊後一個月內收到。您也可以到</w:t>
      </w:r>
      <w:r w:rsidRPr="00590978">
        <w:rPr>
          <w:rFonts w:eastAsia="PMingLiU" w:hint="eastAsia"/>
        </w:rPr>
        <w:t xml:space="preserve"> Medicare </w:t>
      </w:r>
      <w:r w:rsidRPr="00590978">
        <w:rPr>
          <w:rFonts w:eastAsia="PMingLiU" w:hint="eastAsia"/>
        </w:rPr>
        <w:t>網站</w:t>
      </w:r>
      <w:r w:rsidRPr="00590978">
        <w:rPr>
          <w:rFonts w:eastAsia="PMingLiU" w:hint="eastAsia"/>
        </w:rPr>
        <w:t xml:space="preserve"> (</w:t>
      </w:r>
      <w:hyperlink r:id="rId10" w:history="1">
        <w:r w:rsidRPr="00590978">
          <w:rPr>
            <w:rStyle w:val="Hyperlink"/>
            <w:rFonts w:eastAsia="PMingLiU" w:hint="eastAsia"/>
          </w:rPr>
          <w:t>www.medicare.gov</w:t>
        </w:r>
      </w:hyperlink>
      <w:r w:rsidRPr="00590978">
        <w:rPr>
          <w:rFonts w:eastAsia="PMingLiU" w:hint="eastAsia"/>
        </w:rPr>
        <w:t xml:space="preserve">) </w:t>
      </w:r>
      <w:r w:rsidRPr="00590978">
        <w:rPr>
          <w:rFonts w:eastAsia="PMingLiU" w:hint="eastAsia"/>
        </w:rPr>
        <w:t>下載</w:t>
      </w:r>
      <w:r w:rsidRPr="00590978">
        <w:rPr>
          <w:rFonts w:eastAsia="PMingLiU" w:hint="eastAsia"/>
          <w:i/>
          <w:iCs/>
        </w:rPr>
        <w:t>「</w:t>
      </w:r>
      <w:r w:rsidRPr="00590978">
        <w:rPr>
          <w:rFonts w:eastAsia="PMingLiU" w:hint="eastAsia"/>
          <w:i/>
          <w:iCs/>
        </w:rPr>
        <w:t xml:space="preserve">2021 </w:t>
      </w:r>
      <w:r w:rsidRPr="00590978">
        <w:rPr>
          <w:rFonts w:eastAsia="PMingLiU" w:hint="eastAsia"/>
          <w:i/>
          <w:iCs/>
        </w:rPr>
        <w:t>年</w:t>
      </w:r>
      <w:r w:rsidRPr="00590978">
        <w:rPr>
          <w:rFonts w:eastAsia="PMingLiU" w:hint="eastAsia"/>
          <w:i/>
          <w:iCs/>
        </w:rPr>
        <w:t xml:space="preserve"> Medicare </w:t>
      </w:r>
      <w:r w:rsidRPr="00590978">
        <w:rPr>
          <w:rFonts w:eastAsia="PMingLiU" w:hint="eastAsia"/>
          <w:i/>
          <w:iCs/>
        </w:rPr>
        <w:t>與您」</w:t>
      </w:r>
      <w:r w:rsidRPr="00590978">
        <w:rPr>
          <w:rFonts w:eastAsia="PMingLiU" w:hint="eastAsia"/>
        </w:rPr>
        <w:t>手冊。也可以每週</w:t>
      </w:r>
      <w:r w:rsidRPr="00590978">
        <w:rPr>
          <w:rFonts w:eastAsia="PMingLiU" w:hint="eastAsia"/>
        </w:rPr>
        <w:t xml:space="preserve"> 7 </w:t>
      </w:r>
      <w:r w:rsidRPr="00590978">
        <w:rPr>
          <w:rFonts w:eastAsia="PMingLiU" w:hint="eastAsia"/>
        </w:rPr>
        <w:t>天，每天</w:t>
      </w:r>
      <w:r w:rsidRPr="00590978">
        <w:rPr>
          <w:rFonts w:eastAsia="PMingLiU" w:hint="eastAsia"/>
        </w:rPr>
        <w:t xml:space="preserve"> 24 </w:t>
      </w:r>
      <w:r w:rsidRPr="00590978">
        <w:rPr>
          <w:rFonts w:eastAsia="PMingLiU" w:hint="eastAsia"/>
        </w:rPr>
        <w:t>小時，隨時致電</w:t>
      </w:r>
      <w:r w:rsidRPr="00590978">
        <w:rPr>
          <w:rFonts w:eastAsia="PMingLiU" w:hint="eastAsia"/>
        </w:rPr>
        <w:t xml:space="preserve"> 1-800-MEDICARE (1-800-633-4227) </w:t>
      </w:r>
      <w:r w:rsidRPr="00590978">
        <w:rPr>
          <w:rFonts w:eastAsia="PMingLiU" w:hint="eastAsia"/>
        </w:rPr>
        <w:t>預訂印刷版本。聽障人士可致電</w:t>
      </w:r>
      <w:r w:rsidRPr="00590978">
        <w:rPr>
          <w:rFonts w:eastAsia="PMingLiU" w:hint="eastAsia"/>
        </w:rPr>
        <w:t xml:space="preserve"> 1-877-486-2048</w:t>
      </w:r>
      <w:r w:rsidRPr="00590978">
        <w:rPr>
          <w:rFonts w:eastAsia="PMingLiU" w:hint="eastAsia"/>
        </w:rPr>
        <w:t>。</w:t>
      </w:r>
    </w:p>
    <w:p w14:paraId="3FA28D27" w14:textId="77777777" w:rsidR="002E1D1E" w:rsidRPr="00590978" w:rsidRDefault="00A97E81" w:rsidP="00386AA3">
      <w:pPr>
        <w:pStyle w:val="Heading4"/>
        <w:overflowPunct w:val="0"/>
        <w:autoSpaceDE w:val="0"/>
        <w:autoSpaceDN w:val="0"/>
        <w:jc w:val="both"/>
        <w:rPr>
          <w:rFonts w:eastAsia="PMingLiU"/>
        </w:rPr>
      </w:pPr>
      <w:bookmarkStart w:id="151" w:name="_Toc109299888"/>
      <w:bookmarkStart w:id="152" w:name="_Toc109300187"/>
      <w:bookmarkStart w:id="153" w:name="_Toc190801752"/>
      <w:bookmarkStart w:id="154" w:name="_Toc377645549"/>
      <w:bookmarkStart w:id="155" w:name="_Toc377651855"/>
      <w:bookmarkStart w:id="156" w:name="_Toc513627680"/>
      <w:bookmarkStart w:id="157" w:name="_Toc471758330"/>
      <w:bookmarkStart w:id="158" w:name="_Toc42184505"/>
      <w:bookmarkStart w:id="159" w:name="_Toc45198080"/>
      <w:bookmarkStart w:id="160" w:name="_Toc167005666"/>
      <w:bookmarkStart w:id="161" w:name="_Toc167005974"/>
      <w:bookmarkStart w:id="162" w:name="_Toc167682547"/>
      <w:r w:rsidRPr="00590978">
        <w:rPr>
          <w:rFonts w:eastAsia="PMingLiU" w:hint="eastAsia"/>
        </w:rPr>
        <w:t>第</w:t>
      </w:r>
      <w:r w:rsidRPr="00590978">
        <w:rPr>
          <w:rFonts w:eastAsia="PMingLiU" w:hint="eastAsia"/>
        </w:rPr>
        <w:t xml:space="preserve"> 4.2 </w:t>
      </w:r>
      <w:r w:rsidRPr="00590978">
        <w:rPr>
          <w:rFonts w:eastAsia="PMingLiU" w:hint="eastAsia"/>
        </w:rPr>
        <w:t>節</w:t>
      </w:r>
      <w:r w:rsidRPr="00590978">
        <w:rPr>
          <w:rFonts w:eastAsia="PMingLiU" w:hint="eastAsia"/>
        </w:rPr>
        <w:t xml:space="preserve"> </w:t>
      </w:r>
      <w:r w:rsidRPr="00590978">
        <w:rPr>
          <w:rFonts w:eastAsia="PMingLiU" w:hint="eastAsia"/>
        </w:rPr>
        <w:tab/>
      </w:r>
      <w:r w:rsidRPr="00590978">
        <w:rPr>
          <w:rFonts w:eastAsia="PMingLiU" w:hint="eastAsia"/>
        </w:rPr>
        <w:t>您可以使用多種方式支付計劃保費</w:t>
      </w:r>
      <w:bookmarkEnd w:id="151"/>
      <w:bookmarkEnd w:id="152"/>
      <w:bookmarkEnd w:id="153"/>
      <w:bookmarkEnd w:id="154"/>
      <w:bookmarkEnd w:id="155"/>
      <w:bookmarkEnd w:id="156"/>
      <w:bookmarkEnd w:id="157"/>
      <w:bookmarkEnd w:id="158"/>
      <w:bookmarkEnd w:id="159"/>
    </w:p>
    <w:bookmarkEnd w:id="160"/>
    <w:bookmarkEnd w:id="161"/>
    <w:bookmarkEnd w:id="162"/>
    <w:p w14:paraId="5A0DD7D3" w14:textId="77777777" w:rsidR="002E1D1E" w:rsidRPr="00590978" w:rsidRDefault="00026A05" w:rsidP="00386AA3">
      <w:pPr>
        <w:overflowPunct w:val="0"/>
        <w:autoSpaceDE w:val="0"/>
        <w:autoSpaceDN w:val="0"/>
        <w:spacing w:after="120"/>
        <w:jc w:val="both"/>
        <w:rPr>
          <w:rFonts w:eastAsia="PMingLiU" w:cs="Arial"/>
          <w:i/>
          <w:color w:val="0000FF"/>
        </w:rPr>
      </w:pPr>
      <w:r w:rsidRPr="00590978">
        <w:rPr>
          <w:rFonts w:eastAsia="PMingLiU" w:hint="eastAsia"/>
          <w:i/>
          <w:color w:val="0000FF"/>
        </w:rPr>
        <w:t>[Plans indicating in Section 4.1 that there is no monthly premium: Delete this section.]</w:t>
      </w:r>
    </w:p>
    <w:p w14:paraId="601D9E81" w14:textId="77777777" w:rsidR="002E1D1E" w:rsidRPr="00590978" w:rsidRDefault="002E1D1E" w:rsidP="00386AA3">
      <w:pPr>
        <w:overflowPunct w:val="0"/>
        <w:autoSpaceDE w:val="0"/>
        <w:autoSpaceDN w:val="0"/>
        <w:spacing w:after="120"/>
        <w:jc w:val="both"/>
        <w:rPr>
          <w:rFonts w:eastAsia="PMingLiU" w:cs="Arial"/>
          <w:i/>
          <w:color w:val="0000FF"/>
        </w:rPr>
      </w:pPr>
      <w:r w:rsidRPr="00590978">
        <w:rPr>
          <w:rFonts w:eastAsia="PMingLiU" w:hint="eastAsia"/>
        </w:rPr>
        <w:t>您可以使用</w:t>
      </w:r>
      <w:r w:rsidRPr="00590978">
        <w:rPr>
          <w:rFonts w:eastAsia="PMingLiU" w:hint="eastAsia"/>
        </w:rPr>
        <w:t xml:space="preserve"> </w:t>
      </w:r>
      <w:r w:rsidRPr="00590978">
        <w:rPr>
          <w:rFonts w:eastAsia="PMingLiU" w:hint="eastAsia"/>
          <w:i/>
          <w:color w:val="0000FF"/>
        </w:rPr>
        <w:t>[insert number of payment options]</w:t>
      </w:r>
      <w:r w:rsidRPr="00590978">
        <w:rPr>
          <w:rFonts w:eastAsia="PMingLiU" w:hint="eastAsia"/>
        </w:rPr>
        <w:t xml:space="preserve"> </w:t>
      </w:r>
      <w:r w:rsidRPr="00590978">
        <w:rPr>
          <w:rFonts w:eastAsia="PMingLiU" w:hint="eastAsia"/>
        </w:rPr>
        <w:t>種方式支付計劃保費。</w:t>
      </w:r>
      <w:r w:rsidRPr="00590978">
        <w:rPr>
          <w:rFonts w:eastAsia="PMingLiU" w:hint="eastAsia"/>
          <w:i/>
          <w:color w:val="0000FF"/>
        </w:rPr>
        <w:t>[Plans must indicate how the member can inform the plan of their premium payment option choice and the procedure for changing that choice.]</w:t>
      </w:r>
    </w:p>
    <w:p w14:paraId="6B56A76F" w14:textId="77777777" w:rsidR="002E1D1E" w:rsidRPr="00590978" w:rsidRDefault="002E1D1E" w:rsidP="00386AA3">
      <w:pPr>
        <w:overflowPunct w:val="0"/>
        <w:autoSpaceDE w:val="0"/>
        <w:autoSpaceDN w:val="0"/>
        <w:spacing w:after="120"/>
        <w:jc w:val="both"/>
        <w:rPr>
          <w:rFonts w:eastAsia="PMingLiU" w:cs="Arial"/>
          <w:color w:val="000000"/>
        </w:rPr>
      </w:pPr>
      <w:r w:rsidRPr="00590978">
        <w:rPr>
          <w:rFonts w:eastAsia="PMingLiU" w:hint="eastAsia"/>
          <w:color w:val="000000"/>
        </w:rPr>
        <w:t>如果您決定更改支付保費的方式，新付款方法需要三個月才可生效。在我們處理您的新支付方法請求時，您有責任確保按時支付計劃保費。</w:t>
      </w:r>
    </w:p>
    <w:p w14:paraId="76622EBA" w14:textId="77777777" w:rsidR="00016739" w:rsidRPr="00590978" w:rsidRDefault="00016739" w:rsidP="00386AA3">
      <w:pPr>
        <w:pStyle w:val="Heading5"/>
        <w:overflowPunct w:val="0"/>
        <w:autoSpaceDE w:val="0"/>
        <w:autoSpaceDN w:val="0"/>
        <w:jc w:val="both"/>
        <w:rPr>
          <w:rFonts w:eastAsia="PMingLiU"/>
        </w:rPr>
      </w:pPr>
      <w:r w:rsidRPr="00590978">
        <w:rPr>
          <w:rFonts w:eastAsia="PMingLiU" w:hint="eastAsia"/>
        </w:rPr>
        <w:lastRenderedPageBreak/>
        <w:t>選項</w:t>
      </w:r>
      <w:r w:rsidRPr="00590978">
        <w:rPr>
          <w:rFonts w:eastAsia="PMingLiU" w:hint="eastAsia"/>
        </w:rPr>
        <w:t xml:space="preserve"> 1</w:t>
      </w:r>
      <w:r w:rsidRPr="00590978">
        <w:rPr>
          <w:rFonts w:eastAsia="PMingLiU" w:hint="eastAsia"/>
        </w:rPr>
        <w:t>：您可以透過支票支付</w:t>
      </w:r>
    </w:p>
    <w:p w14:paraId="2FA79ADE"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[Insert plan specifics regarding premium payment intervals (e.g., monthly, quarterly- please note that members must have the option to pay their premiums monthly), how they can pay by check, including an address, whether they can drop off a check in person, and by what day the check must be received (e.g., the 5</w:t>
      </w:r>
      <w:r w:rsidRPr="00590978">
        <w:rPr>
          <w:rFonts w:eastAsia="PMingLiU" w:hint="eastAsia"/>
          <w:i/>
          <w:color w:val="0000FF"/>
          <w:vertAlign w:val="superscript"/>
        </w:rPr>
        <w:t>th</w:t>
      </w:r>
      <w:r w:rsidRPr="00590978">
        <w:rPr>
          <w:rFonts w:eastAsia="PMingLiU" w:hint="eastAsia"/>
          <w:i/>
          <w:color w:val="0000FF"/>
        </w:rPr>
        <w:t xml:space="preserve"> of each month).</w:t>
      </w:r>
      <w:r w:rsidR="000F3933" w:rsidRPr="00590978">
        <w:rPr>
          <w:rFonts w:eastAsia="PMingLiU"/>
          <w:i/>
          <w:color w:val="0000FF"/>
        </w:rPr>
        <w:t xml:space="preserve"> </w:t>
      </w:r>
      <w:r w:rsidRPr="00590978">
        <w:rPr>
          <w:rFonts w:eastAsia="PMingLiU" w:hint="eastAsia"/>
          <w:i/>
          <w:color w:val="0000FF"/>
        </w:rPr>
        <w:t>It should be emphasized that checks should be made payable to the Plan and not CMS nor HHS.</w:t>
      </w:r>
      <w:r w:rsidR="003E356F" w:rsidRPr="00590978">
        <w:rPr>
          <w:rFonts w:eastAsia="PMingLiU"/>
          <w:i/>
          <w:color w:val="0000FF"/>
        </w:rPr>
        <w:t xml:space="preserve"> </w:t>
      </w:r>
      <w:r w:rsidRPr="00590978">
        <w:rPr>
          <w:rFonts w:eastAsia="PMingLiU" w:hint="eastAsia"/>
          <w:i/>
          <w:color w:val="0000FF"/>
        </w:rPr>
        <w:t>If the Plan uses coupon books, explain when they will receive it and to call Member Services for a new one if they run out or lose it.</w:t>
      </w:r>
      <w:r w:rsidR="003E356F" w:rsidRPr="00590978">
        <w:rPr>
          <w:rFonts w:eastAsia="PMingLiU"/>
          <w:i/>
          <w:color w:val="0000FF"/>
        </w:rPr>
        <w:t xml:space="preserve"> </w:t>
      </w:r>
      <w:r w:rsidRPr="00590978">
        <w:rPr>
          <w:rFonts w:eastAsia="PMingLiU" w:hint="eastAsia"/>
          <w:i/>
          <w:color w:val="0000FF"/>
        </w:rPr>
        <w:t>In addition, include information if you charge for bounced checks.]</w:t>
      </w:r>
    </w:p>
    <w:p w14:paraId="4BED15E2" w14:textId="77777777" w:rsidR="007530C1" w:rsidRPr="00590978" w:rsidRDefault="007530C1" w:rsidP="00386AA3">
      <w:pPr>
        <w:pStyle w:val="Heading5"/>
        <w:overflowPunct w:val="0"/>
        <w:autoSpaceDE w:val="0"/>
        <w:autoSpaceDN w:val="0"/>
        <w:jc w:val="both"/>
        <w:rPr>
          <w:rFonts w:eastAsia="PMingLiU"/>
        </w:rPr>
      </w:pPr>
      <w:r w:rsidRPr="00590978">
        <w:rPr>
          <w:rFonts w:eastAsia="PMingLiU" w:hint="eastAsia"/>
        </w:rPr>
        <w:t>選項</w:t>
      </w:r>
      <w:r w:rsidRPr="00590978">
        <w:rPr>
          <w:rFonts w:eastAsia="PMingLiU" w:hint="eastAsia"/>
        </w:rPr>
        <w:t xml:space="preserve"> 2</w:t>
      </w:r>
      <w:r w:rsidRPr="00590978">
        <w:rPr>
          <w:rFonts w:eastAsia="PMingLiU" w:hint="eastAsia"/>
        </w:rPr>
        <w:t>：</w:t>
      </w:r>
      <w:r w:rsidRPr="00590978">
        <w:rPr>
          <w:rFonts w:eastAsia="PMingLiU" w:hint="eastAsia"/>
          <w:i/>
          <w:color w:val="0000FF"/>
        </w:rPr>
        <w:t>[Insert option type]</w:t>
      </w:r>
    </w:p>
    <w:p w14:paraId="616D53C5" w14:textId="77777777" w:rsidR="002E1D1E" w:rsidRPr="00590978" w:rsidRDefault="002E1D1E" w:rsidP="00386AA3">
      <w:pPr>
        <w:overflowPunct w:val="0"/>
        <w:autoSpaceDE w:val="0"/>
        <w:autoSpaceDN w:val="0"/>
        <w:spacing w:after="120"/>
        <w:jc w:val="both"/>
        <w:rPr>
          <w:rFonts w:eastAsia="PMingLiU"/>
          <w:i/>
          <w:color w:val="0000FF"/>
        </w:rPr>
      </w:pPr>
      <w:r w:rsidRPr="00590978">
        <w:rPr>
          <w:rFonts w:eastAsia="PMingLiU" w:hint="eastAsia"/>
          <w:i/>
          <w:color w:val="0000FF"/>
        </w:rPr>
        <w:t>[If applicable: Insert information about other payment options.</w:t>
      </w:r>
      <w:r w:rsidR="003E356F" w:rsidRPr="00590978">
        <w:rPr>
          <w:rFonts w:eastAsia="PMingLiU"/>
          <w:i/>
          <w:color w:val="0000FF"/>
        </w:rPr>
        <w:t xml:space="preserve"> </w:t>
      </w:r>
      <w:r w:rsidRPr="00590978">
        <w:rPr>
          <w:rFonts w:eastAsia="PMingLiU" w:hint="eastAsia"/>
          <w:i/>
          <w:color w:val="0000FF"/>
        </w:rPr>
        <w:t>Or delete this option.</w:t>
      </w:r>
    </w:p>
    <w:p w14:paraId="3A339026"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 xml:space="preserve">Include information about all relevant choices (e.g., automatically withdrawn from your checking or savings account, charged directly to your credit or debit card, or billed each month directly by the plan).Insert information on the frequency of automatic deductions (e.g., monthly, quarterly </w:t>
      </w:r>
      <w:r w:rsidRPr="00590978">
        <w:rPr>
          <w:rFonts w:asciiTheme="majorBidi" w:eastAsia="PMingLiU" w:hAnsiTheme="majorBidi" w:cstheme="majorBidi"/>
          <w:i/>
          <w:color w:val="0000FF"/>
        </w:rPr>
        <w:t xml:space="preserve">– </w:t>
      </w:r>
      <w:r w:rsidRPr="00590978">
        <w:rPr>
          <w:rFonts w:eastAsia="PMingLiU" w:hint="eastAsia"/>
          <w:i/>
          <w:color w:val="0000FF"/>
        </w:rPr>
        <w:t>please note that members must have the option to pay their premiums monthly), the approximate day of the month the deduction will be made, and how this can be set up.</w:t>
      </w:r>
      <w:r w:rsidR="003E356F" w:rsidRPr="00590978">
        <w:rPr>
          <w:rFonts w:eastAsia="PMingLiU"/>
          <w:i/>
          <w:color w:val="0000FF"/>
        </w:rPr>
        <w:t xml:space="preserve"> </w:t>
      </w:r>
      <w:r w:rsidRPr="00590978">
        <w:rPr>
          <w:rFonts w:eastAsia="PMingLiU" w:hint="eastAsia"/>
          <w:i/>
          <w:color w:val="0000FF"/>
        </w:rPr>
        <w:t>Please note that furnishing discounts for members who use direct payment electronic payment methods is prohibited.]</w:t>
      </w:r>
    </w:p>
    <w:p w14:paraId="672DC4A3" w14:textId="77777777" w:rsidR="00DE2893" w:rsidRPr="00590978" w:rsidRDefault="00DE2893" w:rsidP="00386AA3">
      <w:pPr>
        <w:overflowPunct w:val="0"/>
        <w:autoSpaceDE w:val="0"/>
        <w:autoSpaceDN w:val="0"/>
        <w:jc w:val="both"/>
        <w:rPr>
          <w:rFonts w:eastAsia="PMingLiU"/>
          <w:i/>
          <w:color w:val="0000FF"/>
          <w:szCs w:val="26"/>
        </w:rPr>
      </w:pPr>
      <w:r w:rsidRPr="00590978">
        <w:rPr>
          <w:rFonts w:eastAsia="PMingLiU" w:hint="eastAsia"/>
          <w:i/>
          <w:color w:val="0000FF"/>
        </w:rPr>
        <w:t>[Include the option below only if applicable.</w:t>
      </w:r>
      <w:r w:rsidR="003E356F" w:rsidRPr="00590978">
        <w:rPr>
          <w:rFonts w:eastAsia="PMingLiU"/>
          <w:i/>
          <w:color w:val="0000FF"/>
        </w:rPr>
        <w:t xml:space="preserve"> </w:t>
      </w:r>
      <w:r w:rsidRPr="00590978">
        <w:rPr>
          <w:rFonts w:eastAsia="PMingLiU" w:hint="eastAsia"/>
          <w:i/>
          <w:color w:val="0000FF"/>
        </w:rPr>
        <w:t>SSA only deducts plan premiums below $300.]</w:t>
      </w:r>
    </w:p>
    <w:p w14:paraId="61DDA251"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選項</w:t>
      </w:r>
      <w:r w:rsidRPr="00590978">
        <w:rPr>
          <w:rFonts w:eastAsia="PMingLiU" w:hint="eastAsia"/>
        </w:rPr>
        <w:t xml:space="preserve"> </w:t>
      </w:r>
      <w:r w:rsidRPr="00590978">
        <w:rPr>
          <w:rFonts w:eastAsia="PMingLiU" w:hint="eastAsia"/>
          <w:i/>
          <w:color w:val="0000FF"/>
        </w:rPr>
        <w:t>[insert number]</w:t>
      </w:r>
      <w:r w:rsidRPr="00590978">
        <w:rPr>
          <w:rFonts w:eastAsia="PMingLiU" w:hint="eastAsia"/>
        </w:rPr>
        <w:t>：您可以在您的每月社會保險支票中扣除計劃保費</w:t>
      </w:r>
    </w:p>
    <w:p w14:paraId="0EA8D5FF" w14:textId="77777777" w:rsidR="002E1D1E" w:rsidRPr="00590978" w:rsidRDefault="002E1D1E" w:rsidP="00386AA3">
      <w:pPr>
        <w:overflowPunct w:val="0"/>
        <w:autoSpaceDE w:val="0"/>
        <w:autoSpaceDN w:val="0"/>
        <w:jc w:val="both"/>
        <w:rPr>
          <w:rFonts w:ascii="Arial" w:eastAsia="PMingLiU" w:hAnsi="Arial" w:cs="Arial"/>
          <w:b/>
        </w:rPr>
      </w:pPr>
      <w:r w:rsidRPr="00590978">
        <w:rPr>
          <w:rFonts w:eastAsia="PMingLiU" w:hint="eastAsia"/>
        </w:rPr>
        <w:t>您可以在您的每月社會保險支票中扣除計劃保費。有關如何用這種方式支付計劃保費的詳細資訊，請聯絡會員服務部。我們很樂意幫助您安排。（會員服務部電話號碼印在本手冊封底。）</w:t>
      </w:r>
    </w:p>
    <w:p w14:paraId="7E263F92"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如果您在支付計劃保費上有困難該如何做</w:t>
      </w:r>
    </w:p>
    <w:p w14:paraId="1C61BD20" w14:textId="77777777" w:rsidR="002E1D1E" w:rsidRPr="00590978" w:rsidRDefault="002E1D1E" w:rsidP="00386AA3">
      <w:pPr>
        <w:overflowPunct w:val="0"/>
        <w:autoSpaceDE w:val="0"/>
        <w:autoSpaceDN w:val="0"/>
        <w:spacing w:after="120" w:afterAutospacing="0"/>
        <w:jc w:val="both"/>
        <w:rPr>
          <w:rFonts w:eastAsia="PMingLiU"/>
          <w:i/>
          <w:color w:val="0000FF"/>
        </w:rPr>
      </w:pPr>
      <w:r w:rsidRPr="00590978">
        <w:rPr>
          <w:rFonts w:eastAsia="PMingLiU" w:hint="eastAsia"/>
          <w:i/>
          <w:color w:val="0000FF"/>
        </w:rPr>
        <w:t>[Plans that do not disenroll members for non-payment may modify this section as needed.]</w:t>
      </w:r>
    </w:p>
    <w:p w14:paraId="6CA13C7B" w14:textId="77777777" w:rsidR="002E1D1E" w:rsidRPr="00590978" w:rsidRDefault="002E1D1E" w:rsidP="00386AA3">
      <w:pPr>
        <w:overflowPunct w:val="0"/>
        <w:autoSpaceDE w:val="0"/>
        <w:autoSpaceDN w:val="0"/>
        <w:spacing w:after="120" w:afterAutospacing="0"/>
        <w:jc w:val="both"/>
        <w:rPr>
          <w:rFonts w:eastAsia="PMingLiU"/>
        </w:rPr>
      </w:pPr>
      <w:r w:rsidRPr="00590978">
        <w:rPr>
          <w:rFonts w:eastAsia="PMingLiU" w:hint="eastAsia"/>
        </w:rPr>
        <w:t>我們的辦公室應在</w:t>
      </w:r>
      <w:r w:rsidRPr="00590978">
        <w:rPr>
          <w:rFonts w:eastAsia="PMingLiU" w:hint="eastAsia"/>
        </w:rPr>
        <w:t xml:space="preserve"> </w:t>
      </w:r>
      <w:r w:rsidRPr="00590978">
        <w:rPr>
          <w:rFonts w:eastAsia="PMingLiU" w:hint="eastAsia"/>
          <w:i/>
          <w:color w:val="0000FF"/>
        </w:rPr>
        <w:t>[insert day of the month]</w:t>
      </w:r>
      <w:r w:rsidRPr="00590978">
        <w:rPr>
          <w:rFonts w:eastAsia="PMingLiU" w:hint="eastAsia"/>
        </w:rPr>
        <w:t xml:space="preserve"> </w:t>
      </w:r>
      <w:r w:rsidRPr="00590978">
        <w:rPr>
          <w:rFonts w:eastAsia="PMingLiU" w:hint="eastAsia"/>
        </w:rPr>
        <w:t>號之前收到您的計劃保費。如果我們在</w:t>
      </w:r>
      <w:r w:rsidRPr="00590978">
        <w:rPr>
          <w:rFonts w:eastAsia="PMingLiU" w:hint="eastAsia"/>
        </w:rPr>
        <w:t xml:space="preserve"> </w:t>
      </w:r>
      <w:r w:rsidRPr="00590978">
        <w:rPr>
          <w:rFonts w:eastAsia="PMingLiU" w:hint="eastAsia"/>
          <w:i/>
          <w:color w:val="0000FF"/>
        </w:rPr>
        <w:t>[insert day of the month]</w:t>
      </w:r>
      <w:r w:rsidRPr="00590978">
        <w:rPr>
          <w:rFonts w:eastAsia="PMingLiU" w:hint="eastAsia"/>
        </w:rPr>
        <w:t xml:space="preserve"> </w:t>
      </w:r>
      <w:r w:rsidRPr="00590978">
        <w:rPr>
          <w:rFonts w:eastAsia="PMingLiU" w:hint="eastAsia"/>
        </w:rPr>
        <w:t>號之前未收到您的保費，我們將發給您一份通知，告知您如果我們未在</w:t>
      </w:r>
      <w:r w:rsidRPr="00590978">
        <w:rPr>
          <w:rFonts w:eastAsia="PMingLiU" w:hint="eastAsia"/>
        </w:rPr>
        <w:t xml:space="preserve"> </w:t>
      </w:r>
      <w:r w:rsidRPr="00590978">
        <w:rPr>
          <w:rFonts w:eastAsia="PMingLiU" w:hint="eastAsia"/>
          <w:i/>
          <w:color w:val="0000FF"/>
        </w:rPr>
        <w:t>[insert length of plan grace period]</w:t>
      </w:r>
      <w:r w:rsidRPr="00590978">
        <w:rPr>
          <w:rFonts w:eastAsia="PMingLiU" w:hint="eastAsia"/>
        </w:rPr>
        <w:t xml:space="preserve"> </w:t>
      </w:r>
      <w:r w:rsidRPr="00590978">
        <w:rPr>
          <w:rFonts w:eastAsia="PMingLiU" w:hint="eastAsia"/>
        </w:rPr>
        <w:t>內收到您的計劃保費，您的計劃會員資格將終止。</w:t>
      </w:r>
    </w:p>
    <w:p w14:paraId="009A1BF2" w14:textId="77777777" w:rsidR="002E1D1E" w:rsidRPr="00590978" w:rsidRDefault="002E1D1E" w:rsidP="00386AA3">
      <w:pPr>
        <w:overflowPunct w:val="0"/>
        <w:autoSpaceDE w:val="0"/>
        <w:autoSpaceDN w:val="0"/>
        <w:spacing w:after="120" w:afterAutospacing="0"/>
        <w:jc w:val="both"/>
        <w:rPr>
          <w:rFonts w:eastAsia="PMingLiU"/>
        </w:rPr>
      </w:pPr>
      <w:r w:rsidRPr="00590978">
        <w:rPr>
          <w:rFonts w:eastAsia="PMingLiU" w:hint="eastAsia"/>
        </w:rPr>
        <w:t>如果您按時支付保費有困難，請聯絡會員服務部，看看我們能否向您介紹對您支付計劃保費有幫助的計劃。（會員服務部電話號碼印在本手冊封底。）</w:t>
      </w:r>
    </w:p>
    <w:p w14:paraId="332EBDB3" w14:textId="77777777" w:rsidR="0031484B" w:rsidRPr="00590978" w:rsidRDefault="002E1D1E" w:rsidP="00386AA3">
      <w:pPr>
        <w:overflowPunct w:val="0"/>
        <w:autoSpaceDE w:val="0"/>
        <w:autoSpaceDN w:val="0"/>
        <w:jc w:val="both"/>
        <w:rPr>
          <w:rFonts w:eastAsia="PMingLiU"/>
        </w:rPr>
      </w:pPr>
      <w:r w:rsidRPr="00590978">
        <w:rPr>
          <w:rFonts w:eastAsia="PMingLiU" w:hint="eastAsia"/>
        </w:rPr>
        <w:t>如果我們因為您未支付保費而終止了您的會員資格，您將透過</w:t>
      </w:r>
      <w:r w:rsidRPr="00590978">
        <w:rPr>
          <w:rFonts w:eastAsia="PMingLiU" w:hint="eastAsia"/>
        </w:rPr>
        <w:t xml:space="preserve"> Original Medicare </w:t>
      </w:r>
      <w:r w:rsidRPr="00590978">
        <w:rPr>
          <w:rFonts w:eastAsia="PMingLiU" w:hint="eastAsia"/>
        </w:rPr>
        <w:t>獲得健康保險。</w:t>
      </w:r>
    </w:p>
    <w:p w14:paraId="23304B01"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lastRenderedPageBreak/>
        <w:t>[</w:t>
      </w:r>
      <w:r w:rsidRPr="00590978">
        <w:rPr>
          <w:rFonts w:eastAsia="PMingLiU" w:hint="eastAsia"/>
          <w:i/>
          <w:color w:val="0000FF"/>
        </w:rPr>
        <w:t xml:space="preserve">Insert if applicable: </w:t>
      </w:r>
      <w:r w:rsidRPr="00590978">
        <w:rPr>
          <w:rFonts w:eastAsia="PMingLiU" w:hint="eastAsia"/>
          <w:color w:val="0000FF"/>
        </w:rPr>
        <w:t>在我們終止您的會員資格時，您可能仍欠我們費用，即您未支付的保費。</w:t>
      </w:r>
      <w:r w:rsidRPr="00590978">
        <w:rPr>
          <w:rFonts w:eastAsia="PMingLiU" w:hint="eastAsia"/>
          <w:color w:val="0000FF"/>
        </w:rPr>
        <w:t>[</w:t>
      </w:r>
      <w:r w:rsidRPr="00590978">
        <w:rPr>
          <w:rFonts w:eastAsia="PMingLiU" w:hint="eastAsia"/>
          <w:i/>
          <w:color w:val="0000FF"/>
        </w:rPr>
        <w:t>Insert one or both statements as applicable for the plan:</w:t>
      </w:r>
      <w:r w:rsidRPr="00590978">
        <w:rPr>
          <w:rFonts w:eastAsia="PMingLiU" w:hint="eastAsia"/>
          <w:color w:val="0000FF"/>
        </w:rPr>
        <w:t xml:space="preserve"> </w:t>
      </w:r>
      <w:r w:rsidRPr="00590978">
        <w:rPr>
          <w:rFonts w:eastAsia="PMingLiU" w:hint="eastAsia"/>
          <w:color w:val="0000FF"/>
        </w:rPr>
        <w:t>我們有權追收這些欠繳的保費。</w:t>
      </w:r>
      <w:r w:rsidRPr="00590978">
        <w:rPr>
          <w:rFonts w:eastAsia="PMingLiU" w:hint="eastAsia"/>
          <w:i/>
          <w:color w:val="0000FF"/>
        </w:rPr>
        <w:t xml:space="preserve">AND/OR </w:t>
      </w:r>
      <w:r w:rsidRPr="00590978">
        <w:rPr>
          <w:rFonts w:eastAsia="PMingLiU" w:hint="eastAsia"/>
          <w:color w:val="0000FF"/>
        </w:rPr>
        <w:t>將來，如果您想再次加入我們的計劃（或我們提供的其他計劃），您將需要先支付逾期保費，然後才能參加。</w:t>
      </w:r>
      <w:r w:rsidRPr="00590978">
        <w:rPr>
          <w:rFonts w:eastAsia="PMingLiU" w:hint="eastAsia"/>
          <w:color w:val="0000FF"/>
        </w:rPr>
        <w:t>]]</w:t>
      </w:r>
    </w:p>
    <w:p w14:paraId="0EBA3594" w14:textId="77777777" w:rsidR="00F36A95" w:rsidRPr="00590978" w:rsidRDefault="00F36A95" w:rsidP="00386AA3">
      <w:pPr>
        <w:overflowPunct w:val="0"/>
        <w:autoSpaceDE w:val="0"/>
        <w:autoSpaceDN w:val="0"/>
        <w:jc w:val="both"/>
        <w:rPr>
          <w:rFonts w:eastAsia="PMingLiU"/>
        </w:rPr>
      </w:pPr>
      <w:r w:rsidRPr="00590978">
        <w:rPr>
          <w:rFonts w:eastAsia="PMingLiU" w:hint="eastAsia"/>
        </w:rPr>
        <w:t>如果您認為我們錯誤地終止了您的會員資格，您有權透過提出投訴要求我們重新考慮此項決定。本手冊的第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9 </w:t>
      </w:r>
      <w:r w:rsidRPr="00590978">
        <w:rPr>
          <w:rFonts w:eastAsia="PMingLiU" w:hint="eastAsia"/>
        </w:rPr>
        <w:t>節介紹了如何提出投訴。如果您遇到自己無法控制的緊急情況並且該情況導致您無法在寬限期內支付自己的保費，您可以在</w:t>
      </w:r>
      <w:r w:rsidRPr="00590978">
        <w:rPr>
          <w:rFonts w:eastAsia="PMingLiU" w:hint="eastAsia"/>
        </w:rPr>
        <w:t xml:space="preserve"> </w:t>
      </w:r>
      <w:r w:rsidRPr="00590978">
        <w:rPr>
          <w:rFonts w:eastAsia="PMingLiU" w:hint="eastAsia"/>
          <w:i/>
        </w:rPr>
        <w:t>[insert hours of operation]</w:t>
      </w:r>
      <w:r w:rsidRPr="00590978">
        <w:rPr>
          <w:rFonts w:eastAsia="PMingLiU" w:hint="eastAsia"/>
        </w:rPr>
        <w:t xml:space="preserve"> </w:t>
      </w:r>
      <w:r w:rsidRPr="00590978">
        <w:rPr>
          <w:rFonts w:eastAsia="PMingLiU" w:hint="eastAsia"/>
        </w:rPr>
        <w:t>期間隨時致電</w:t>
      </w:r>
      <w:r w:rsidRPr="00590978">
        <w:rPr>
          <w:rFonts w:eastAsia="PMingLiU" w:hint="eastAsia"/>
        </w:rPr>
        <w:t xml:space="preserve"> </w:t>
      </w:r>
      <w:r w:rsidRPr="00590978">
        <w:rPr>
          <w:rFonts w:eastAsia="PMingLiU" w:hint="eastAsia"/>
          <w:i/>
          <w:color w:val="0000FF"/>
        </w:rPr>
        <w:t>[insert phone number]</w:t>
      </w:r>
      <w:r w:rsidRPr="00590978">
        <w:rPr>
          <w:rFonts w:eastAsia="PMingLiU" w:hint="eastAsia"/>
          <w:color w:val="0000FF"/>
        </w:rPr>
        <w:t xml:space="preserve"> </w:t>
      </w:r>
      <w:r w:rsidRPr="00590978">
        <w:rPr>
          <w:rFonts w:eastAsia="PMingLiU" w:hint="eastAsia"/>
        </w:rPr>
        <w:t>要求我們重新考慮這個決定。聽障人士可致電</w:t>
      </w:r>
      <w:r w:rsidRPr="00590978">
        <w:rPr>
          <w:rFonts w:eastAsia="PMingLiU" w:hint="eastAsia"/>
        </w:rPr>
        <w:t xml:space="preserve"> </w:t>
      </w:r>
      <w:r w:rsidRPr="00590978">
        <w:rPr>
          <w:rFonts w:eastAsia="PMingLiU" w:hint="eastAsia"/>
          <w:i/>
          <w:color w:val="0000FF"/>
        </w:rPr>
        <w:t>[insert TTY number]</w:t>
      </w:r>
      <w:r w:rsidRPr="00590978">
        <w:rPr>
          <w:rFonts w:eastAsia="PMingLiU" w:hint="eastAsia"/>
        </w:rPr>
        <w:t>。您必須於會員資格終止後</w:t>
      </w:r>
      <w:r w:rsidRPr="00590978">
        <w:rPr>
          <w:rFonts w:eastAsia="PMingLiU" w:hint="eastAsia"/>
        </w:rPr>
        <w:t xml:space="preserve"> 60 </w:t>
      </w:r>
      <w:r w:rsidRPr="00590978">
        <w:rPr>
          <w:rFonts w:eastAsia="PMingLiU" w:hint="eastAsia"/>
        </w:rPr>
        <w:t>天內提出要求。</w:t>
      </w:r>
    </w:p>
    <w:p w14:paraId="18A6202F" w14:textId="77777777" w:rsidR="002E1D1E" w:rsidRPr="00590978" w:rsidRDefault="00A97E81" w:rsidP="00386AA3">
      <w:pPr>
        <w:pStyle w:val="Heading4"/>
        <w:overflowPunct w:val="0"/>
        <w:autoSpaceDE w:val="0"/>
        <w:autoSpaceDN w:val="0"/>
        <w:jc w:val="both"/>
        <w:rPr>
          <w:rFonts w:eastAsia="PMingLiU"/>
          <w:sz w:val="12"/>
          <w:szCs w:val="26"/>
        </w:rPr>
      </w:pPr>
      <w:bookmarkStart w:id="163" w:name="_Toc109299889"/>
      <w:bookmarkStart w:id="164" w:name="_Toc109300188"/>
      <w:bookmarkStart w:id="165" w:name="_Toc190801753"/>
      <w:bookmarkStart w:id="166" w:name="_Toc377645550"/>
      <w:bookmarkStart w:id="167" w:name="_Toc377651856"/>
      <w:bookmarkStart w:id="168" w:name="_Toc513627681"/>
      <w:bookmarkStart w:id="169" w:name="_Toc471758331"/>
      <w:bookmarkStart w:id="170" w:name="_Toc42184506"/>
      <w:bookmarkStart w:id="171" w:name="_Toc45198081"/>
      <w:r w:rsidRPr="00590978">
        <w:rPr>
          <w:rFonts w:eastAsia="PMingLiU" w:hint="eastAsia"/>
        </w:rPr>
        <w:t>第</w:t>
      </w:r>
      <w:r w:rsidRPr="00590978">
        <w:rPr>
          <w:rFonts w:eastAsia="PMingLiU" w:hint="eastAsia"/>
        </w:rPr>
        <w:t xml:space="preserve"> 4.3 </w:t>
      </w:r>
      <w:r w:rsidRPr="00590978">
        <w:rPr>
          <w:rFonts w:eastAsia="PMingLiU" w:hint="eastAsia"/>
        </w:rPr>
        <w:t>節</w:t>
      </w:r>
      <w:r w:rsidRPr="00590978">
        <w:rPr>
          <w:rFonts w:eastAsia="PMingLiU" w:hint="eastAsia"/>
        </w:rPr>
        <w:tab/>
      </w:r>
      <w:r w:rsidRPr="00590978">
        <w:rPr>
          <w:rFonts w:eastAsia="PMingLiU" w:hint="eastAsia"/>
        </w:rPr>
        <w:t>我們能否在一年中更改您的月繳計劃保費？</w:t>
      </w:r>
      <w:bookmarkEnd w:id="163"/>
      <w:bookmarkEnd w:id="164"/>
      <w:bookmarkEnd w:id="165"/>
      <w:bookmarkEnd w:id="166"/>
      <w:bookmarkEnd w:id="167"/>
      <w:bookmarkEnd w:id="168"/>
      <w:bookmarkEnd w:id="169"/>
      <w:bookmarkEnd w:id="170"/>
      <w:bookmarkEnd w:id="171"/>
    </w:p>
    <w:p w14:paraId="382D69C1" w14:textId="77777777" w:rsidR="002E1D1E" w:rsidRPr="00590978" w:rsidRDefault="002E1D1E" w:rsidP="00386AA3">
      <w:pPr>
        <w:overflowPunct w:val="0"/>
        <w:autoSpaceDE w:val="0"/>
        <w:autoSpaceDN w:val="0"/>
        <w:spacing w:after="120"/>
        <w:jc w:val="both"/>
        <w:rPr>
          <w:rFonts w:eastAsia="PMingLiU"/>
          <w:szCs w:val="26"/>
        </w:rPr>
      </w:pPr>
      <w:bookmarkStart w:id="172" w:name="_Toc167005692"/>
      <w:bookmarkStart w:id="173" w:name="_Toc167006000"/>
      <w:bookmarkStart w:id="174" w:name="_Toc167682573"/>
      <w:r w:rsidRPr="00590978">
        <w:rPr>
          <w:rFonts w:eastAsia="PMingLiU" w:hint="eastAsia"/>
          <w:b/>
          <w:szCs w:val="26"/>
        </w:rPr>
        <w:t>不能。</w:t>
      </w:r>
      <w:r w:rsidRPr="00590978">
        <w:rPr>
          <w:rFonts w:eastAsia="PMingLiU" w:hint="eastAsia"/>
          <w:color w:val="0000FF"/>
        </w:rPr>
        <w:t>[</w:t>
      </w:r>
      <w:r w:rsidRPr="00590978">
        <w:rPr>
          <w:rFonts w:eastAsia="PMingLiU" w:hint="eastAsia"/>
          <w:i/>
          <w:color w:val="0000FF"/>
        </w:rPr>
        <w:t xml:space="preserve">Plans with no premium replace next sentence with the following: </w:t>
      </w:r>
      <w:r w:rsidRPr="00590978">
        <w:rPr>
          <w:rFonts w:eastAsia="PMingLiU" w:hint="eastAsia"/>
          <w:color w:val="0000FF"/>
        </w:rPr>
        <w:t>我們不能在一年中開始收取您的月繳計劃保費。</w:t>
      </w:r>
      <w:r w:rsidRPr="00590978">
        <w:rPr>
          <w:rFonts w:eastAsia="PMingLiU" w:hint="eastAsia"/>
          <w:color w:val="0000FF"/>
        </w:rPr>
        <w:t>]</w:t>
      </w:r>
      <w:r w:rsidRPr="00590978">
        <w:rPr>
          <w:rFonts w:eastAsia="PMingLiU" w:hint="eastAsia"/>
        </w:rPr>
        <w:t>我們不能在一年中更改月繳計劃保費金額。如果明年月繳計劃保費更改，我們會在九月份告知您，並且更改將於</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日生效。</w:t>
      </w:r>
    </w:p>
    <w:p w14:paraId="413ED58F" w14:textId="77777777" w:rsidR="002E1D1E" w:rsidRPr="00590978" w:rsidRDefault="002E1D1E" w:rsidP="00386AA3">
      <w:pPr>
        <w:pStyle w:val="Heading3"/>
        <w:overflowPunct w:val="0"/>
        <w:autoSpaceDE w:val="0"/>
        <w:autoSpaceDN w:val="0"/>
        <w:jc w:val="both"/>
        <w:rPr>
          <w:rFonts w:eastAsia="PMingLiU"/>
        </w:rPr>
      </w:pPr>
      <w:bookmarkStart w:id="175" w:name="_Toc109299890"/>
      <w:bookmarkStart w:id="176" w:name="_Toc109300189"/>
      <w:bookmarkStart w:id="177" w:name="_Toc190801754"/>
      <w:bookmarkStart w:id="178" w:name="_Toc377645551"/>
      <w:bookmarkStart w:id="179" w:name="_Toc377651857"/>
      <w:bookmarkStart w:id="180" w:name="_Toc377652601"/>
      <w:bookmarkStart w:id="181" w:name="_Toc377652676"/>
      <w:bookmarkStart w:id="182" w:name="_Toc513627682"/>
      <w:bookmarkStart w:id="183" w:name="_Toc471758332"/>
      <w:bookmarkStart w:id="184" w:name="_Toc42184507"/>
      <w:bookmarkStart w:id="185" w:name="_Toc45198082"/>
      <w:bookmarkEnd w:id="172"/>
      <w:bookmarkEnd w:id="173"/>
      <w:bookmarkEnd w:id="174"/>
      <w:r w:rsidRPr="00590978">
        <w:rPr>
          <w:rFonts w:eastAsia="PMingLiU" w:hint="eastAsia"/>
        </w:rPr>
        <w:t>第</w:t>
      </w:r>
      <w:r w:rsidRPr="00590978">
        <w:rPr>
          <w:rFonts w:eastAsia="PMingLiU" w:hint="eastAsia"/>
        </w:rPr>
        <w:t xml:space="preserve"> 5 </w:t>
      </w:r>
      <w:r w:rsidRPr="00590978">
        <w:rPr>
          <w:rFonts w:eastAsia="PMingLiU" w:hint="eastAsia"/>
        </w:rPr>
        <w:t>節</w:t>
      </w:r>
      <w:r w:rsidRPr="00590978">
        <w:rPr>
          <w:rFonts w:eastAsia="PMingLiU" w:hint="eastAsia"/>
        </w:rPr>
        <w:tab/>
      </w:r>
      <w:r w:rsidRPr="00590978">
        <w:rPr>
          <w:rFonts w:eastAsia="PMingLiU" w:hint="eastAsia"/>
        </w:rPr>
        <w:t>請及時更新您的計劃會員記錄</w:t>
      </w:r>
      <w:bookmarkEnd w:id="175"/>
      <w:bookmarkEnd w:id="176"/>
      <w:bookmarkEnd w:id="177"/>
      <w:bookmarkEnd w:id="178"/>
      <w:bookmarkEnd w:id="179"/>
      <w:bookmarkEnd w:id="180"/>
      <w:bookmarkEnd w:id="181"/>
      <w:bookmarkEnd w:id="182"/>
      <w:bookmarkEnd w:id="183"/>
      <w:bookmarkEnd w:id="184"/>
      <w:bookmarkEnd w:id="185"/>
    </w:p>
    <w:p w14:paraId="2293B933" w14:textId="77777777" w:rsidR="002E1D1E" w:rsidRPr="00590978" w:rsidRDefault="00A97E81" w:rsidP="00386AA3">
      <w:pPr>
        <w:pStyle w:val="Heading4"/>
        <w:overflowPunct w:val="0"/>
        <w:autoSpaceDE w:val="0"/>
        <w:autoSpaceDN w:val="0"/>
        <w:jc w:val="both"/>
        <w:rPr>
          <w:rFonts w:eastAsia="PMingLiU"/>
        </w:rPr>
      </w:pPr>
      <w:bookmarkStart w:id="186" w:name="_Toc109299891"/>
      <w:bookmarkStart w:id="187" w:name="_Toc109300190"/>
      <w:bookmarkStart w:id="188" w:name="_Toc190801755"/>
      <w:bookmarkStart w:id="189" w:name="_Toc377645552"/>
      <w:bookmarkStart w:id="190" w:name="_Toc377651858"/>
      <w:bookmarkStart w:id="191" w:name="_Toc513627683"/>
      <w:bookmarkStart w:id="192" w:name="_Toc471758333"/>
      <w:bookmarkStart w:id="193" w:name="_Toc42184508"/>
      <w:bookmarkStart w:id="194" w:name="_Toc45198083"/>
      <w:r w:rsidRPr="00590978">
        <w:rPr>
          <w:rFonts w:eastAsia="PMingLiU" w:hint="eastAsia"/>
        </w:rPr>
        <w:t>第</w:t>
      </w:r>
      <w:r w:rsidRPr="00590978">
        <w:rPr>
          <w:rFonts w:eastAsia="PMingLiU" w:hint="eastAsia"/>
        </w:rPr>
        <w:t xml:space="preserve"> 5.1 </w:t>
      </w:r>
      <w:r w:rsidRPr="00590978">
        <w:rPr>
          <w:rFonts w:eastAsia="PMingLiU" w:hint="eastAsia"/>
        </w:rPr>
        <w:t>節</w:t>
      </w:r>
      <w:r w:rsidRPr="00590978">
        <w:rPr>
          <w:rFonts w:eastAsia="PMingLiU" w:hint="eastAsia"/>
        </w:rPr>
        <w:tab/>
      </w:r>
      <w:r w:rsidRPr="00590978">
        <w:rPr>
          <w:rFonts w:eastAsia="PMingLiU" w:hint="eastAsia"/>
        </w:rPr>
        <w:t>如何幫助確保我們所具有的關於您的資訊是準確的</w:t>
      </w:r>
      <w:bookmarkEnd w:id="186"/>
      <w:bookmarkEnd w:id="187"/>
      <w:bookmarkEnd w:id="188"/>
      <w:bookmarkEnd w:id="189"/>
      <w:bookmarkEnd w:id="190"/>
      <w:bookmarkEnd w:id="191"/>
      <w:bookmarkEnd w:id="192"/>
      <w:bookmarkEnd w:id="193"/>
      <w:bookmarkEnd w:id="194"/>
    </w:p>
    <w:p w14:paraId="1834A2BC" w14:textId="77777777" w:rsidR="002E1D1E" w:rsidRPr="00590978" w:rsidRDefault="002E1D1E" w:rsidP="00386AA3">
      <w:pPr>
        <w:overflowPunct w:val="0"/>
        <w:autoSpaceDE w:val="0"/>
        <w:autoSpaceDN w:val="0"/>
        <w:spacing w:after="120"/>
        <w:jc w:val="both"/>
        <w:rPr>
          <w:rFonts w:asciiTheme="majorBidi" w:eastAsia="PMingLiU" w:hAnsiTheme="majorBidi" w:cstheme="majorBidi"/>
          <w:i/>
          <w:color w:val="0000FF"/>
          <w:szCs w:val="26"/>
        </w:rPr>
      </w:pPr>
      <w:r w:rsidRPr="00590978">
        <w:rPr>
          <w:rFonts w:asciiTheme="majorBidi" w:eastAsia="PMingLiU" w:hAnsiTheme="majorBidi" w:cstheme="majorBidi"/>
          <w:i/>
          <w:color w:val="0000FF"/>
          <w:szCs w:val="26"/>
        </w:rPr>
        <w:t>[In the heading and this section, plans should substitute the name used for this file if different from “membership record.”]</w:t>
      </w:r>
    </w:p>
    <w:p w14:paraId="3653CB88" w14:textId="77777777" w:rsidR="002E1D1E" w:rsidRPr="00590978" w:rsidRDefault="002E1D1E" w:rsidP="00386AA3">
      <w:pPr>
        <w:overflowPunct w:val="0"/>
        <w:autoSpaceDE w:val="0"/>
        <w:autoSpaceDN w:val="0"/>
        <w:spacing w:after="120"/>
        <w:jc w:val="both"/>
        <w:rPr>
          <w:rFonts w:eastAsia="PMingLiU"/>
          <w:szCs w:val="26"/>
        </w:rPr>
      </w:pPr>
      <w:r w:rsidRPr="00590978">
        <w:rPr>
          <w:rFonts w:eastAsia="PMingLiU" w:hint="eastAsia"/>
        </w:rPr>
        <w:t>您的會員記錄中包含您的參保表中的資訊，包括您的地址和電話號碼。它顯示您的具體計劃保險，</w:t>
      </w:r>
      <w:r w:rsidRPr="00590978">
        <w:rPr>
          <w:rFonts w:eastAsia="PMingLiU" w:hint="eastAsia"/>
          <w:color w:val="0000FF"/>
          <w:szCs w:val="26"/>
        </w:rPr>
        <w:t>[</w:t>
      </w:r>
      <w:r w:rsidRPr="00590978">
        <w:rPr>
          <w:rFonts w:eastAsia="PMingLiU" w:hint="eastAsia"/>
          <w:i/>
          <w:color w:val="0000FF"/>
          <w:szCs w:val="26"/>
        </w:rPr>
        <w:t>insert as appropriate:</w:t>
      </w:r>
      <w:r w:rsidRPr="00590978">
        <w:rPr>
          <w:rFonts w:eastAsia="PMingLiU" w:hint="eastAsia"/>
          <w:color w:val="0000FF"/>
          <w:szCs w:val="26"/>
        </w:rPr>
        <w:t xml:space="preserve"> </w:t>
      </w:r>
      <w:r w:rsidRPr="00590978">
        <w:rPr>
          <w:rFonts w:eastAsia="PMingLiU" w:hint="eastAsia"/>
          <w:color w:val="0000FF"/>
          <w:szCs w:val="26"/>
        </w:rPr>
        <w:t>包括您的主治醫生</w:t>
      </w:r>
      <w:r w:rsidRPr="00590978">
        <w:rPr>
          <w:rFonts w:eastAsia="PMingLiU" w:hint="eastAsia"/>
          <w:color w:val="0000FF"/>
          <w:szCs w:val="26"/>
        </w:rPr>
        <w:t>/</w:t>
      </w:r>
      <w:r w:rsidRPr="00590978">
        <w:rPr>
          <w:rFonts w:eastAsia="PMingLiU" w:hint="eastAsia"/>
          <w:color w:val="0000FF"/>
          <w:szCs w:val="26"/>
        </w:rPr>
        <w:t>醫療團體</w:t>
      </w:r>
      <w:r w:rsidRPr="00590978">
        <w:rPr>
          <w:rFonts w:eastAsia="PMingLiU" w:hint="eastAsia"/>
          <w:color w:val="0000FF"/>
          <w:szCs w:val="26"/>
        </w:rPr>
        <w:t>/IPA]</w:t>
      </w:r>
      <w:r w:rsidRPr="00590978">
        <w:rPr>
          <w:rFonts w:eastAsia="PMingLiU" w:hint="eastAsia"/>
        </w:rPr>
        <w:t>。</w:t>
      </w:r>
    </w:p>
    <w:p w14:paraId="47B3F3F3" w14:textId="77777777" w:rsidR="002E1D1E" w:rsidRPr="00590978" w:rsidRDefault="002E1D1E" w:rsidP="00386AA3">
      <w:pPr>
        <w:overflowPunct w:val="0"/>
        <w:autoSpaceDE w:val="0"/>
        <w:autoSpaceDN w:val="0"/>
        <w:spacing w:after="120"/>
        <w:jc w:val="both"/>
        <w:rPr>
          <w:rFonts w:eastAsia="PMingLiU"/>
          <w:szCs w:val="26"/>
        </w:rPr>
      </w:pPr>
      <w:r w:rsidRPr="00590978">
        <w:rPr>
          <w:rFonts w:eastAsia="PMingLiU" w:hint="eastAsia"/>
        </w:rPr>
        <w:t>計劃網絡內的醫生、醫院和其他提供者需要關於您的正確資訊。</w:t>
      </w:r>
      <w:r w:rsidRPr="00590978">
        <w:rPr>
          <w:rFonts w:eastAsia="PMingLiU" w:hint="eastAsia"/>
          <w:b/>
          <w:szCs w:val="26"/>
        </w:rPr>
        <w:t>這些網絡內提供者使用您的會員記錄來瞭解您承保了哪些服務以及分攤費用。</w:t>
      </w:r>
      <w:r w:rsidRPr="00590978">
        <w:rPr>
          <w:rFonts w:eastAsia="PMingLiU" w:hint="eastAsia"/>
        </w:rPr>
        <w:t>因此，您及時幫我們更新您的資訊非常重要。</w:t>
      </w:r>
    </w:p>
    <w:p w14:paraId="5DA29F6C"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請告知我們以下變化：</w:t>
      </w:r>
    </w:p>
    <w:p w14:paraId="42CACC8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您的姓名、地址或電話號碼的變化</w:t>
      </w:r>
    </w:p>
    <w:p w14:paraId="791505C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您的任何其他醫療保險承保的變化（例如您的雇主、配偶的雇主、勞工賠償或</w:t>
      </w:r>
      <w:r w:rsidRPr="00590978">
        <w:rPr>
          <w:rFonts w:eastAsia="PMingLiU" w:hint="eastAsia"/>
        </w:rPr>
        <w:t xml:space="preserve"> Medicaid </w:t>
      </w:r>
      <w:r w:rsidRPr="00590978">
        <w:rPr>
          <w:rFonts w:eastAsia="PMingLiU" w:hint="eastAsia"/>
        </w:rPr>
        <w:t>提供的保險）</w:t>
      </w:r>
    </w:p>
    <w:p w14:paraId="368C4A2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如果您有任何責任險賠付要求，例如源自車禍的賠付要求</w:t>
      </w:r>
    </w:p>
    <w:p w14:paraId="3F04F14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如果您已進入一家療養院</w:t>
      </w:r>
    </w:p>
    <w:p w14:paraId="3BA87B4B" w14:textId="77777777" w:rsidR="00361DA1" w:rsidRPr="00590978" w:rsidRDefault="00361DA1" w:rsidP="00386AA3">
      <w:pPr>
        <w:pStyle w:val="ListBullet"/>
        <w:overflowPunct w:val="0"/>
        <w:autoSpaceDE w:val="0"/>
        <w:autoSpaceDN w:val="0"/>
        <w:jc w:val="both"/>
        <w:rPr>
          <w:rFonts w:eastAsia="PMingLiU"/>
        </w:rPr>
      </w:pPr>
      <w:r w:rsidRPr="00590978">
        <w:rPr>
          <w:rFonts w:eastAsia="PMingLiU" w:hint="eastAsia"/>
        </w:rPr>
        <w:lastRenderedPageBreak/>
        <w:t>如果您從服務區域外或網絡外的醫院或急診室接受治療</w:t>
      </w:r>
    </w:p>
    <w:p w14:paraId="498ED1E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如果您指定的責任方（例如護理者）發生了變化</w:t>
      </w:r>
    </w:p>
    <w:p w14:paraId="0718373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如果您要參與臨床研究</w:t>
      </w:r>
    </w:p>
    <w:p w14:paraId="470BACDF" w14:textId="77777777" w:rsidR="002E1D1E" w:rsidRPr="00590978" w:rsidRDefault="002E1D1E" w:rsidP="00386AA3">
      <w:pPr>
        <w:overflowPunct w:val="0"/>
        <w:autoSpaceDE w:val="0"/>
        <w:autoSpaceDN w:val="0"/>
        <w:spacing w:after="120"/>
        <w:jc w:val="both"/>
        <w:rPr>
          <w:rFonts w:eastAsia="PMingLiU" w:cs="Arial"/>
          <w:i/>
          <w:color w:val="0000FF"/>
        </w:rPr>
      </w:pPr>
      <w:r w:rsidRPr="00590978">
        <w:rPr>
          <w:rFonts w:eastAsia="PMingLiU" w:hint="eastAsia"/>
        </w:rPr>
        <w:t>如果上述任何資訊發生更改，請致電會員服務部告知我們（電話號碼印在本手冊封底）。</w:t>
      </w:r>
      <w:r w:rsidRPr="00590978">
        <w:rPr>
          <w:rFonts w:eastAsia="PMingLiU" w:hint="eastAsia"/>
          <w:i/>
          <w:color w:val="0000FF"/>
        </w:rPr>
        <w:t>[Plans that allow members to update this information on-line may describe that option here.]</w:t>
      </w:r>
    </w:p>
    <w:p w14:paraId="25F3CA12" w14:textId="77777777" w:rsidR="009D5F56" w:rsidRPr="00590978" w:rsidRDefault="009D5F56" w:rsidP="00386AA3">
      <w:pPr>
        <w:overflowPunct w:val="0"/>
        <w:autoSpaceDE w:val="0"/>
        <w:autoSpaceDN w:val="0"/>
        <w:spacing w:after="120"/>
        <w:jc w:val="both"/>
        <w:rPr>
          <w:rFonts w:eastAsia="PMingLiU" w:cs="Arial"/>
        </w:rPr>
      </w:pPr>
      <w:r w:rsidRPr="00590978">
        <w:rPr>
          <w:rFonts w:eastAsia="PMingLiU" w:hint="eastAsia"/>
        </w:rPr>
        <w:t>如果您搬遷或更改郵寄地址，請務必聯絡社會保障局，這一點也非常重要。社會保障局的電話號碼及聯絡資訊列於第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5 </w:t>
      </w:r>
      <w:r w:rsidRPr="00590978">
        <w:rPr>
          <w:rFonts w:eastAsia="PMingLiU" w:hint="eastAsia"/>
        </w:rPr>
        <w:t>節。</w:t>
      </w:r>
    </w:p>
    <w:p w14:paraId="149BCCF7"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請閱讀我們發送給您的有關您的任何其他保險承保的資訊</w:t>
      </w:r>
    </w:p>
    <w:p w14:paraId="3812CA97" w14:textId="77777777" w:rsidR="002E1D1E" w:rsidRPr="00590978" w:rsidRDefault="002618B7" w:rsidP="00386AA3">
      <w:pPr>
        <w:overflowPunct w:val="0"/>
        <w:autoSpaceDE w:val="0"/>
        <w:autoSpaceDN w:val="0"/>
        <w:spacing w:after="120"/>
        <w:jc w:val="both"/>
        <w:rPr>
          <w:rFonts w:eastAsia="PMingLiU"/>
          <w:szCs w:val="26"/>
        </w:rPr>
      </w:pPr>
      <w:r w:rsidRPr="00590978">
        <w:rPr>
          <w:rFonts w:eastAsia="PMingLiU" w:hint="eastAsia"/>
          <w:i/>
          <w:color w:val="0000FF"/>
          <w:szCs w:val="26"/>
        </w:rPr>
        <w:t>[Plans collecting information by phone revise heading and section as needed to reflect process.]</w:t>
      </w:r>
      <w:r w:rsidR="00DA5F32" w:rsidRPr="00590978">
        <w:rPr>
          <w:rFonts w:eastAsia="PMingLiU"/>
          <w:i/>
          <w:color w:val="0000FF"/>
          <w:szCs w:val="26"/>
        </w:rPr>
        <w:t xml:space="preserve"> </w:t>
      </w:r>
      <w:r w:rsidRPr="00590978">
        <w:rPr>
          <w:rFonts w:eastAsia="PMingLiU" w:hint="eastAsia"/>
        </w:rPr>
        <w:t>根據</w:t>
      </w:r>
      <w:r w:rsidRPr="00590978">
        <w:rPr>
          <w:rFonts w:eastAsia="PMingLiU" w:hint="eastAsia"/>
        </w:rPr>
        <w:t xml:space="preserve"> Medicare </w:t>
      </w:r>
      <w:r w:rsidRPr="00590978">
        <w:rPr>
          <w:rFonts w:eastAsia="PMingLiU" w:hint="eastAsia"/>
        </w:rPr>
        <w:t>要求，我們應從您那裡收集有關您的任何其他醫療或藥品保險承保的資訊。那是因為我們必須將您其他保險與您根據我們的計劃獲得的福利相協調。（有關在您擁有其他保險時我們的保險如何運作的詳細資訊，請參見本章第</w:t>
      </w:r>
      <w:r w:rsidRPr="00590978">
        <w:rPr>
          <w:rFonts w:eastAsia="PMingLiU" w:hint="eastAsia"/>
        </w:rPr>
        <w:t xml:space="preserve"> 7 </w:t>
      </w:r>
      <w:r w:rsidRPr="00590978">
        <w:rPr>
          <w:rFonts w:eastAsia="PMingLiU" w:hint="eastAsia"/>
        </w:rPr>
        <w:t>節。）</w:t>
      </w:r>
    </w:p>
    <w:p w14:paraId="43F2D8CC" w14:textId="77777777" w:rsidR="002E1D1E" w:rsidRPr="00590978" w:rsidRDefault="002E1D1E" w:rsidP="00386AA3">
      <w:pPr>
        <w:overflowPunct w:val="0"/>
        <w:autoSpaceDE w:val="0"/>
        <w:autoSpaceDN w:val="0"/>
        <w:spacing w:after="120"/>
        <w:jc w:val="both"/>
        <w:rPr>
          <w:rFonts w:eastAsia="PMingLiU"/>
          <w:szCs w:val="26"/>
        </w:rPr>
      </w:pPr>
      <w:r w:rsidRPr="00590978">
        <w:rPr>
          <w:rFonts w:eastAsia="PMingLiU" w:hint="eastAsia"/>
        </w:rPr>
        <w:t>我們會每年給您發一封信，列出我們所瞭解的任何其他醫療或藥品保險承保情況。請仔細通讀該資訊。如果資訊正確，您無需採取任何措施。如果資訊不正確，或者如果您有其他保險未列出，請致電會員服務部（電話號碼印在本手冊封底）。</w:t>
      </w:r>
    </w:p>
    <w:p w14:paraId="5673F10F" w14:textId="77777777" w:rsidR="002E1D1E" w:rsidRPr="00590978" w:rsidRDefault="002E1D1E" w:rsidP="00386AA3">
      <w:pPr>
        <w:pStyle w:val="Heading3"/>
        <w:overflowPunct w:val="0"/>
        <w:autoSpaceDE w:val="0"/>
        <w:autoSpaceDN w:val="0"/>
        <w:jc w:val="both"/>
        <w:rPr>
          <w:rFonts w:eastAsia="PMingLiU"/>
        </w:rPr>
      </w:pPr>
      <w:bookmarkStart w:id="195" w:name="_Toc190801756"/>
      <w:bookmarkStart w:id="196" w:name="_Toc377645553"/>
      <w:bookmarkStart w:id="197" w:name="_Toc377651859"/>
      <w:bookmarkStart w:id="198" w:name="_Toc377652602"/>
      <w:bookmarkStart w:id="199" w:name="_Toc377652677"/>
      <w:bookmarkStart w:id="200" w:name="_Toc513627684"/>
      <w:bookmarkStart w:id="201" w:name="_Toc471758334"/>
      <w:bookmarkStart w:id="202" w:name="_Toc42184509"/>
      <w:bookmarkStart w:id="203" w:name="_Toc45198084"/>
      <w:r w:rsidRPr="00590978">
        <w:rPr>
          <w:rFonts w:eastAsia="PMingLiU" w:hint="eastAsia"/>
        </w:rPr>
        <w:t>第</w:t>
      </w:r>
      <w:r w:rsidRPr="00590978">
        <w:rPr>
          <w:rFonts w:eastAsia="PMingLiU" w:hint="eastAsia"/>
        </w:rPr>
        <w:t xml:space="preserve"> 6 </w:t>
      </w:r>
      <w:r w:rsidRPr="00590978">
        <w:rPr>
          <w:rFonts w:eastAsia="PMingLiU" w:hint="eastAsia"/>
        </w:rPr>
        <w:t>節</w:t>
      </w:r>
      <w:r w:rsidRPr="00590978">
        <w:rPr>
          <w:rFonts w:eastAsia="PMingLiU" w:hint="eastAsia"/>
        </w:rPr>
        <w:tab/>
      </w:r>
      <w:r w:rsidRPr="00590978">
        <w:rPr>
          <w:rFonts w:eastAsia="PMingLiU" w:hint="eastAsia"/>
        </w:rPr>
        <w:t>我們為您的個人健康資訊保密</w:t>
      </w:r>
      <w:bookmarkEnd w:id="195"/>
      <w:bookmarkEnd w:id="196"/>
      <w:bookmarkEnd w:id="197"/>
      <w:bookmarkEnd w:id="198"/>
      <w:bookmarkEnd w:id="199"/>
      <w:bookmarkEnd w:id="200"/>
      <w:bookmarkEnd w:id="201"/>
      <w:bookmarkEnd w:id="202"/>
      <w:bookmarkEnd w:id="203"/>
    </w:p>
    <w:p w14:paraId="38F3BC51" w14:textId="77777777" w:rsidR="002E1D1E" w:rsidRPr="00590978" w:rsidRDefault="00A97E81" w:rsidP="00386AA3">
      <w:pPr>
        <w:pStyle w:val="Heading4"/>
        <w:overflowPunct w:val="0"/>
        <w:autoSpaceDE w:val="0"/>
        <w:autoSpaceDN w:val="0"/>
        <w:jc w:val="both"/>
        <w:rPr>
          <w:rFonts w:eastAsia="PMingLiU"/>
        </w:rPr>
      </w:pPr>
      <w:bookmarkStart w:id="204" w:name="_Toc190801757"/>
      <w:bookmarkStart w:id="205" w:name="_Toc377645554"/>
      <w:bookmarkStart w:id="206" w:name="_Toc377651860"/>
      <w:bookmarkStart w:id="207" w:name="_Toc513627685"/>
      <w:bookmarkStart w:id="208" w:name="_Toc471758335"/>
      <w:bookmarkStart w:id="209" w:name="_Toc42184510"/>
      <w:bookmarkStart w:id="210" w:name="_Toc45198085"/>
      <w:r w:rsidRPr="00590978">
        <w:rPr>
          <w:rFonts w:eastAsia="PMingLiU" w:hint="eastAsia"/>
        </w:rPr>
        <w:t>第</w:t>
      </w:r>
      <w:r w:rsidRPr="00590978">
        <w:rPr>
          <w:rFonts w:eastAsia="PMingLiU" w:hint="eastAsia"/>
        </w:rPr>
        <w:t xml:space="preserve"> 6.1 </w:t>
      </w:r>
      <w:r w:rsidRPr="00590978">
        <w:rPr>
          <w:rFonts w:eastAsia="PMingLiU" w:hint="eastAsia"/>
        </w:rPr>
        <w:t>節</w:t>
      </w:r>
      <w:r w:rsidRPr="00590978">
        <w:rPr>
          <w:rFonts w:eastAsia="PMingLiU" w:hint="eastAsia"/>
        </w:rPr>
        <w:tab/>
      </w:r>
      <w:r w:rsidRPr="00590978">
        <w:rPr>
          <w:rFonts w:eastAsia="PMingLiU" w:hint="eastAsia"/>
        </w:rPr>
        <w:t>我們確保您的健康資訊會受到保護</w:t>
      </w:r>
      <w:bookmarkEnd w:id="204"/>
      <w:bookmarkEnd w:id="205"/>
      <w:bookmarkEnd w:id="206"/>
      <w:bookmarkEnd w:id="207"/>
      <w:bookmarkEnd w:id="208"/>
      <w:bookmarkEnd w:id="209"/>
      <w:bookmarkEnd w:id="210"/>
    </w:p>
    <w:p w14:paraId="798C5088" w14:textId="77777777" w:rsidR="00190C85" w:rsidRPr="00590978" w:rsidRDefault="00190C85" w:rsidP="00386AA3">
      <w:pPr>
        <w:overflowPunct w:val="0"/>
        <w:autoSpaceDE w:val="0"/>
        <w:autoSpaceDN w:val="0"/>
        <w:spacing w:after="120" w:afterAutospacing="0"/>
        <w:jc w:val="both"/>
        <w:rPr>
          <w:rFonts w:eastAsia="PMingLiU"/>
        </w:rPr>
      </w:pPr>
      <w:r w:rsidRPr="00590978">
        <w:rPr>
          <w:rFonts w:eastAsia="PMingLiU" w:hint="eastAsia"/>
        </w:rPr>
        <w:t>聯邦和州法律保護您醫療記錄與個人健康資訊的隱私。我們按照此類法律的規定，保護您的個人健康資訊。</w:t>
      </w:r>
    </w:p>
    <w:p w14:paraId="16FA5AD5" w14:textId="77777777" w:rsidR="00190C85" w:rsidRPr="00590978" w:rsidRDefault="00190C85" w:rsidP="00386AA3">
      <w:pPr>
        <w:overflowPunct w:val="0"/>
        <w:autoSpaceDE w:val="0"/>
        <w:autoSpaceDN w:val="0"/>
        <w:spacing w:after="120" w:afterAutospacing="0"/>
        <w:jc w:val="both"/>
        <w:rPr>
          <w:rFonts w:eastAsia="PMingLiU"/>
        </w:rPr>
      </w:pPr>
      <w:r w:rsidRPr="00590978">
        <w:rPr>
          <w:rFonts w:eastAsia="PMingLiU" w:hint="eastAsia"/>
        </w:rPr>
        <w:t>有關我們如何保護您的個人健康資訊的詳細資訊，請查閱本手冊第</w:t>
      </w:r>
      <w:r w:rsidRPr="00590978">
        <w:rPr>
          <w:rFonts w:eastAsia="PMingLiU" w:hint="eastAsia"/>
        </w:rPr>
        <w:t xml:space="preserve"> 6 </w:t>
      </w:r>
      <w:r w:rsidRPr="00590978">
        <w:rPr>
          <w:rFonts w:eastAsia="PMingLiU" w:hint="eastAsia"/>
        </w:rPr>
        <w:t>章第</w:t>
      </w:r>
      <w:r w:rsidRPr="00590978">
        <w:rPr>
          <w:rFonts w:eastAsia="PMingLiU" w:hint="eastAsia"/>
        </w:rPr>
        <w:t xml:space="preserve"> 1.3 </w:t>
      </w:r>
      <w:r w:rsidRPr="00590978">
        <w:rPr>
          <w:rFonts w:eastAsia="PMingLiU" w:hint="eastAsia"/>
        </w:rPr>
        <w:t>節。</w:t>
      </w:r>
    </w:p>
    <w:p w14:paraId="1D7B66BC" w14:textId="77777777" w:rsidR="00975B31" w:rsidRPr="00590978" w:rsidRDefault="00975B31" w:rsidP="00386AA3">
      <w:pPr>
        <w:pStyle w:val="Heading3"/>
        <w:overflowPunct w:val="0"/>
        <w:autoSpaceDE w:val="0"/>
        <w:autoSpaceDN w:val="0"/>
        <w:jc w:val="both"/>
        <w:rPr>
          <w:rFonts w:eastAsia="PMingLiU"/>
        </w:rPr>
      </w:pPr>
      <w:bookmarkStart w:id="211" w:name="_Toc190801758"/>
      <w:bookmarkStart w:id="212" w:name="_Toc377645555"/>
      <w:bookmarkStart w:id="213" w:name="_Toc377651861"/>
      <w:bookmarkStart w:id="214" w:name="_Toc377652603"/>
      <w:bookmarkStart w:id="215" w:name="_Toc377652678"/>
      <w:bookmarkStart w:id="216" w:name="_Toc513627686"/>
      <w:bookmarkStart w:id="217" w:name="_Toc471758336"/>
      <w:bookmarkStart w:id="218" w:name="_Toc42184511"/>
      <w:bookmarkStart w:id="219" w:name="_Toc45198086"/>
      <w:r w:rsidRPr="00590978">
        <w:rPr>
          <w:rFonts w:eastAsia="PMingLiU" w:hint="eastAsia"/>
        </w:rPr>
        <w:t>第</w:t>
      </w:r>
      <w:r w:rsidRPr="00590978">
        <w:rPr>
          <w:rFonts w:eastAsia="PMingLiU" w:hint="eastAsia"/>
        </w:rPr>
        <w:t xml:space="preserve"> 7 </w:t>
      </w:r>
      <w:r w:rsidRPr="00590978">
        <w:rPr>
          <w:rFonts w:eastAsia="PMingLiU" w:hint="eastAsia"/>
        </w:rPr>
        <w:t>節</w:t>
      </w:r>
      <w:r w:rsidRPr="00590978">
        <w:rPr>
          <w:rFonts w:eastAsia="PMingLiU" w:hint="eastAsia"/>
        </w:rPr>
        <w:tab/>
      </w:r>
      <w:r w:rsidRPr="00590978">
        <w:rPr>
          <w:rFonts w:eastAsia="PMingLiU" w:hint="eastAsia"/>
        </w:rPr>
        <w:t>其他保險如何與我們的計劃配合運作</w:t>
      </w:r>
      <w:bookmarkEnd w:id="211"/>
      <w:bookmarkEnd w:id="212"/>
      <w:bookmarkEnd w:id="213"/>
      <w:bookmarkEnd w:id="214"/>
      <w:bookmarkEnd w:id="215"/>
      <w:bookmarkEnd w:id="216"/>
      <w:bookmarkEnd w:id="217"/>
      <w:bookmarkEnd w:id="218"/>
      <w:bookmarkEnd w:id="219"/>
    </w:p>
    <w:p w14:paraId="22210D78" w14:textId="77777777" w:rsidR="00975B31" w:rsidRPr="00590978" w:rsidRDefault="00A97E81" w:rsidP="00386AA3">
      <w:pPr>
        <w:pStyle w:val="Heading4"/>
        <w:overflowPunct w:val="0"/>
        <w:autoSpaceDE w:val="0"/>
        <w:autoSpaceDN w:val="0"/>
        <w:jc w:val="both"/>
        <w:rPr>
          <w:rFonts w:eastAsia="PMingLiU"/>
        </w:rPr>
      </w:pPr>
      <w:bookmarkStart w:id="220" w:name="_Toc190801759"/>
      <w:bookmarkStart w:id="221" w:name="_Toc377645556"/>
      <w:bookmarkStart w:id="222" w:name="_Toc377651862"/>
      <w:bookmarkStart w:id="223" w:name="_Toc513627687"/>
      <w:bookmarkStart w:id="224" w:name="_Toc471758337"/>
      <w:bookmarkStart w:id="225" w:name="_Toc42184512"/>
      <w:bookmarkStart w:id="226" w:name="_Toc45198087"/>
      <w:r w:rsidRPr="00590978">
        <w:rPr>
          <w:rFonts w:eastAsia="PMingLiU" w:hint="eastAsia"/>
        </w:rPr>
        <w:t>第</w:t>
      </w:r>
      <w:r w:rsidRPr="00590978">
        <w:rPr>
          <w:rFonts w:eastAsia="PMingLiU" w:hint="eastAsia"/>
        </w:rPr>
        <w:t xml:space="preserve"> 7.1 </w:t>
      </w:r>
      <w:r w:rsidRPr="00590978">
        <w:rPr>
          <w:rFonts w:eastAsia="PMingLiU" w:hint="eastAsia"/>
        </w:rPr>
        <w:t>節</w:t>
      </w:r>
      <w:r w:rsidRPr="00590978">
        <w:rPr>
          <w:rFonts w:eastAsia="PMingLiU" w:hint="eastAsia"/>
        </w:rPr>
        <w:tab/>
      </w:r>
      <w:r w:rsidRPr="00590978">
        <w:rPr>
          <w:rFonts w:eastAsia="PMingLiU" w:hint="eastAsia"/>
        </w:rPr>
        <w:t>當您有其他保險時，哪項計劃先支付？</w:t>
      </w:r>
      <w:bookmarkEnd w:id="220"/>
      <w:bookmarkEnd w:id="221"/>
      <w:bookmarkEnd w:id="222"/>
      <w:bookmarkEnd w:id="223"/>
      <w:bookmarkEnd w:id="224"/>
      <w:bookmarkEnd w:id="225"/>
      <w:bookmarkEnd w:id="226"/>
    </w:p>
    <w:p w14:paraId="690E7FE5" w14:textId="77777777" w:rsidR="00975B31" w:rsidRPr="00590978" w:rsidRDefault="00975B31" w:rsidP="00386AA3">
      <w:pPr>
        <w:overflowPunct w:val="0"/>
        <w:autoSpaceDE w:val="0"/>
        <w:autoSpaceDN w:val="0"/>
        <w:jc w:val="both"/>
        <w:rPr>
          <w:rFonts w:eastAsia="PMingLiU"/>
        </w:rPr>
      </w:pPr>
      <w:r w:rsidRPr="00590978">
        <w:rPr>
          <w:rFonts w:eastAsia="PMingLiU" w:hint="eastAsia"/>
        </w:rPr>
        <w:t>當您有其他保險（如雇主團體健康保險）時，</w:t>
      </w:r>
      <w:r w:rsidRPr="00590978">
        <w:rPr>
          <w:rFonts w:eastAsia="PMingLiU" w:hint="eastAsia"/>
        </w:rPr>
        <w:t xml:space="preserve">Medicare </w:t>
      </w:r>
      <w:r w:rsidRPr="00590978">
        <w:rPr>
          <w:rFonts w:eastAsia="PMingLiU" w:hint="eastAsia"/>
        </w:rPr>
        <w:t>設定了一些規則來確定是我們的計劃還是您的其他保險先支付。先支付的保險稱作「主要付費者」，並且最多支付其承保限額。第二支付的保險稱作「輔助付費者」，只支付主要保險未支付的費用。輔助付費者可能並不支付主要付費者未支付的所有費用。</w:t>
      </w:r>
    </w:p>
    <w:p w14:paraId="6C4D6315" w14:textId="77777777" w:rsidR="00975B31" w:rsidRPr="00590978" w:rsidRDefault="00975B31" w:rsidP="00386AA3">
      <w:pPr>
        <w:overflowPunct w:val="0"/>
        <w:autoSpaceDE w:val="0"/>
        <w:autoSpaceDN w:val="0"/>
        <w:jc w:val="both"/>
        <w:rPr>
          <w:rFonts w:eastAsia="PMingLiU"/>
        </w:rPr>
      </w:pPr>
      <w:r w:rsidRPr="00590978">
        <w:rPr>
          <w:rFonts w:eastAsia="PMingLiU" w:hint="eastAsia"/>
        </w:rPr>
        <w:lastRenderedPageBreak/>
        <w:t>以下規則適用於雇主或工會團體保健計劃保險：</w:t>
      </w:r>
    </w:p>
    <w:p w14:paraId="6FDF163C"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如果您有退休保險，</w:t>
      </w:r>
      <w:r w:rsidRPr="00590978">
        <w:rPr>
          <w:rFonts w:eastAsia="PMingLiU" w:hint="eastAsia"/>
        </w:rPr>
        <w:t xml:space="preserve">Medicare </w:t>
      </w:r>
      <w:r w:rsidRPr="00590978">
        <w:rPr>
          <w:rFonts w:eastAsia="PMingLiU" w:hint="eastAsia"/>
        </w:rPr>
        <w:t>先支付。</w:t>
      </w:r>
    </w:p>
    <w:p w14:paraId="5C64F481"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如果您的團體保健計劃保險以您或家庭成員的當前工作為基礎，誰先支付則取決於您的年齡、雇主僱用的員工數以及您是否有基於年齡、殘障或晚期腎病</w:t>
      </w:r>
      <w:r w:rsidRPr="00590978">
        <w:rPr>
          <w:rFonts w:eastAsia="PMingLiU" w:hint="eastAsia"/>
        </w:rPr>
        <w:t xml:space="preserve"> (ESRD) </w:t>
      </w:r>
      <w:r w:rsidRPr="00590978">
        <w:rPr>
          <w:rFonts w:eastAsia="PMingLiU" w:hint="eastAsia"/>
        </w:rPr>
        <w:t>的</w:t>
      </w:r>
      <w:r w:rsidRPr="00590978">
        <w:rPr>
          <w:rFonts w:eastAsia="PMingLiU" w:hint="eastAsia"/>
        </w:rPr>
        <w:t xml:space="preserve"> Medicare</w:t>
      </w:r>
      <w:r w:rsidRPr="00590978">
        <w:rPr>
          <w:rFonts w:eastAsia="PMingLiU" w:hint="eastAsia"/>
        </w:rPr>
        <w:t>：</w:t>
      </w:r>
    </w:p>
    <w:p w14:paraId="2804EAAE" w14:textId="77777777" w:rsidR="00975B31" w:rsidRPr="00590978" w:rsidRDefault="00975B31" w:rsidP="00386AA3">
      <w:pPr>
        <w:pStyle w:val="ListBullet2"/>
        <w:overflowPunct w:val="0"/>
        <w:autoSpaceDE w:val="0"/>
        <w:autoSpaceDN w:val="0"/>
        <w:jc w:val="both"/>
        <w:rPr>
          <w:rFonts w:eastAsia="PMingLiU"/>
        </w:rPr>
      </w:pPr>
      <w:r w:rsidRPr="00590978">
        <w:rPr>
          <w:rFonts w:eastAsia="PMingLiU" w:hint="eastAsia"/>
        </w:rPr>
        <w:t>如果您未滿</w:t>
      </w:r>
      <w:r w:rsidRPr="00590978">
        <w:rPr>
          <w:rFonts w:eastAsia="PMingLiU" w:hint="eastAsia"/>
        </w:rPr>
        <w:t xml:space="preserve"> 65 </w:t>
      </w:r>
      <w:r w:rsidRPr="00590978">
        <w:rPr>
          <w:rFonts w:eastAsia="PMingLiU" w:hint="eastAsia"/>
        </w:rPr>
        <w:t>歲且殘疾，您或您的家庭成員仍在工作，並且雇主的員工數多於等於</w:t>
      </w:r>
      <w:r w:rsidRPr="00590978">
        <w:rPr>
          <w:rFonts w:eastAsia="PMingLiU" w:hint="eastAsia"/>
        </w:rPr>
        <w:t xml:space="preserve"> 100 </w:t>
      </w:r>
      <w:r w:rsidRPr="00590978">
        <w:rPr>
          <w:rFonts w:eastAsia="PMingLiU" w:hint="eastAsia"/>
        </w:rPr>
        <w:t>人或多個雇主計劃中至少一家雇主的員工數多於</w:t>
      </w:r>
      <w:r w:rsidRPr="00590978">
        <w:rPr>
          <w:rFonts w:eastAsia="PMingLiU" w:hint="eastAsia"/>
        </w:rPr>
        <w:t xml:space="preserve"> 100 </w:t>
      </w:r>
      <w:r w:rsidRPr="00590978">
        <w:rPr>
          <w:rFonts w:eastAsia="PMingLiU" w:hint="eastAsia"/>
        </w:rPr>
        <w:t>人，則您的團體保健計劃先支付。</w:t>
      </w:r>
    </w:p>
    <w:p w14:paraId="5FABEBAD" w14:textId="77777777" w:rsidR="00975B31" w:rsidRPr="00590978" w:rsidRDefault="00975B31" w:rsidP="00386AA3">
      <w:pPr>
        <w:pStyle w:val="ListBullet2"/>
        <w:overflowPunct w:val="0"/>
        <w:autoSpaceDE w:val="0"/>
        <w:autoSpaceDN w:val="0"/>
        <w:jc w:val="both"/>
        <w:rPr>
          <w:rFonts w:eastAsia="PMingLiU"/>
        </w:rPr>
      </w:pPr>
      <w:r w:rsidRPr="00590978">
        <w:rPr>
          <w:rFonts w:eastAsia="PMingLiU" w:hint="eastAsia"/>
        </w:rPr>
        <w:t>如果您已過</w:t>
      </w:r>
      <w:r w:rsidRPr="00590978">
        <w:rPr>
          <w:rFonts w:eastAsia="PMingLiU" w:hint="eastAsia"/>
        </w:rPr>
        <w:t xml:space="preserve"> 65 </w:t>
      </w:r>
      <w:r w:rsidRPr="00590978">
        <w:rPr>
          <w:rFonts w:eastAsia="PMingLiU" w:hint="eastAsia"/>
        </w:rPr>
        <w:t>歲、您或您的配偶仍在工作，並且雇主的員工數多於等於</w:t>
      </w:r>
      <w:r w:rsidRPr="00590978">
        <w:rPr>
          <w:rFonts w:eastAsia="PMingLiU" w:hint="eastAsia"/>
        </w:rPr>
        <w:t xml:space="preserve"> </w:t>
      </w:r>
      <w:r w:rsidR="00DA5F32" w:rsidRPr="00590978">
        <w:rPr>
          <w:rFonts w:eastAsia="PMingLiU"/>
        </w:rPr>
        <w:br/>
      </w:r>
      <w:r w:rsidRPr="00590978">
        <w:rPr>
          <w:rFonts w:eastAsia="PMingLiU" w:hint="eastAsia"/>
        </w:rPr>
        <w:t xml:space="preserve">20 </w:t>
      </w:r>
      <w:r w:rsidRPr="00590978">
        <w:rPr>
          <w:rFonts w:eastAsia="PMingLiU" w:hint="eastAsia"/>
        </w:rPr>
        <w:t>人，或多個雇主計劃中至少一家雇主的員工數多於</w:t>
      </w:r>
      <w:r w:rsidRPr="00590978">
        <w:rPr>
          <w:rFonts w:eastAsia="PMingLiU" w:hint="eastAsia"/>
        </w:rPr>
        <w:t xml:space="preserve"> 20 </w:t>
      </w:r>
      <w:r w:rsidRPr="00590978">
        <w:rPr>
          <w:rFonts w:eastAsia="PMingLiU" w:hint="eastAsia"/>
        </w:rPr>
        <w:t>人，則您的團體保健計劃先支付。</w:t>
      </w:r>
    </w:p>
    <w:p w14:paraId="617D3D36"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如果您因</w:t>
      </w:r>
      <w:r w:rsidRPr="00590978">
        <w:rPr>
          <w:rFonts w:eastAsia="PMingLiU" w:hint="eastAsia"/>
        </w:rPr>
        <w:t xml:space="preserve"> ESRD </w:t>
      </w:r>
      <w:r w:rsidRPr="00590978">
        <w:rPr>
          <w:rFonts w:eastAsia="PMingLiU" w:hint="eastAsia"/>
        </w:rPr>
        <w:t>而享有</w:t>
      </w:r>
      <w:r w:rsidRPr="00590978">
        <w:rPr>
          <w:rFonts w:eastAsia="PMingLiU" w:hint="eastAsia"/>
        </w:rPr>
        <w:t xml:space="preserve"> Medicare</w:t>
      </w:r>
      <w:r w:rsidRPr="00590978">
        <w:rPr>
          <w:rFonts w:eastAsia="PMingLiU" w:hint="eastAsia"/>
        </w:rPr>
        <w:t>，在您符合</w:t>
      </w:r>
      <w:r w:rsidRPr="00590978">
        <w:rPr>
          <w:rFonts w:eastAsia="PMingLiU" w:hint="eastAsia"/>
        </w:rPr>
        <w:t xml:space="preserve"> Medicare </w:t>
      </w:r>
      <w:r w:rsidRPr="00590978">
        <w:rPr>
          <w:rFonts w:eastAsia="PMingLiU" w:hint="eastAsia"/>
        </w:rPr>
        <w:t>條件後您的團體保健計劃將先支付前</w:t>
      </w:r>
      <w:r w:rsidRPr="00590978">
        <w:rPr>
          <w:rFonts w:eastAsia="PMingLiU" w:hint="eastAsia"/>
        </w:rPr>
        <w:t xml:space="preserve"> 30 </w:t>
      </w:r>
      <w:r w:rsidRPr="00590978">
        <w:rPr>
          <w:rFonts w:eastAsia="PMingLiU" w:hint="eastAsia"/>
        </w:rPr>
        <w:t>個月。</w:t>
      </w:r>
    </w:p>
    <w:p w14:paraId="1CA23A01" w14:textId="77777777" w:rsidR="00975B31" w:rsidRPr="00590978" w:rsidRDefault="00975B31" w:rsidP="00386AA3">
      <w:pPr>
        <w:overflowPunct w:val="0"/>
        <w:autoSpaceDE w:val="0"/>
        <w:autoSpaceDN w:val="0"/>
        <w:jc w:val="both"/>
        <w:rPr>
          <w:rFonts w:eastAsia="PMingLiU"/>
        </w:rPr>
      </w:pPr>
      <w:r w:rsidRPr="00590978">
        <w:rPr>
          <w:rFonts w:eastAsia="PMingLiU" w:hint="eastAsia"/>
        </w:rPr>
        <w:t>以下類型的保險通常先支付其相關服務的費用：</w:t>
      </w:r>
    </w:p>
    <w:p w14:paraId="1697F5BB"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無過失保險（包括汽車保險）</w:t>
      </w:r>
    </w:p>
    <w:p w14:paraId="5EBAD7B4"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責任險（包括汽車保險）</w:t>
      </w:r>
    </w:p>
    <w:p w14:paraId="40F20D40"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煤塵肺補助</w:t>
      </w:r>
    </w:p>
    <w:p w14:paraId="20F32991" w14:textId="77777777" w:rsidR="00975B31" w:rsidRPr="00590978" w:rsidRDefault="00975B31" w:rsidP="00386AA3">
      <w:pPr>
        <w:pStyle w:val="ListBullet"/>
        <w:overflowPunct w:val="0"/>
        <w:autoSpaceDE w:val="0"/>
        <w:autoSpaceDN w:val="0"/>
        <w:jc w:val="both"/>
        <w:rPr>
          <w:rFonts w:eastAsia="PMingLiU"/>
        </w:rPr>
      </w:pPr>
      <w:r w:rsidRPr="00590978">
        <w:rPr>
          <w:rFonts w:eastAsia="PMingLiU" w:hint="eastAsia"/>
        </w:rPr>
        <w:t>勞工賠償</w:t>
      </w:r>
    </w:p>
    <w:p w14:paraId="2B8E66EF" w14:textId="77777777" w:rsidR="00975B31" w:rsidRPr="00590978" w:rsidRDefault="00975B31" w:rsidP="00386AA3">
      <w:pPr>
        <w:overflowPunct w:val="0"/>
        <w:autoSpaceDE w:val="0"/>
        <w:autoSpaceDN w:val="0"/>
        <w:jc w:val="both"/>
        <w:rPr>
          <w:rFonts w:eastAsia="PMingLiU"/>
        </w:rPr>
      </w:pPr>
      <w:r w:rsidRPr="00590978">
        <w:rPr>
          <w:rFonts w:eastAsia="PMingLiU" w:hint="eastAsia"/>
        </w:rPr>
        <w:t>對於</w:t>
      </w:r>
      <w:r w:rsidRPr="00590978">
        <w:rPr>
          <w:rFonts w:eastAsia="PMingLiU" w:hint="eastAsia"/>
        </w:rPr>
        <w:t xml:space="preserve"> Medicare </w:t>
      </w:r>
      <w:r w:rsidRPr="00590978">
        <w:rPr>
          <w:rFonts w:eastAsia="PMingLiU" w:hint="eastAsia"/>
        </w:rPr>
        <w:t>承保的服務，</w:t>
      </w:r>
      <w:r w:rsidRPr="00590978">
        <w:rPr>
          <w:rFonts w:eastAsia="PMingLiU" w:hint="eastAsia"/>
        </w:rPr>
        <w:t xml:space="preserve">Medicaid </w:t>
      </w:r>
      <w:r w:rsidRPr="00590978">
        <w:rPr>
          <w:rFonts w:eastAsia="PMingLiU" w:hint="eastAsia"/>
        </w:rPr>
        <w:t>與</w:t>
      </w:r>
      <w:r w:rsidRPr="00590978">
        <w:rPr>
          <w:rFonts w:eastAsia="PMingLiU" w:hint="eastAsia"/>
        </w:rPr>
        <w:t xml:space="preserve"> TRICARE </w:t>
      </w:r>
      <w:r w:rsidRPr="00590978">
        <w:rPr>
          <w:rFonts w:eastAsia="PMingLiU" w:hint="eastAsia"/>
        </w:rPr>
        <w:t>不會先支付。他們只會在</w:t>
      </w:r>
      <w:r w:rsidRPr="00590978">
        <w:rPr>
          <w:rFonts w:eastAsia="PMingLiU" w:hint="eastAsia"/>
        </w:rPr>
        <w:t xml:space="preserve"> Medicare</w:t>
      </w:r>
      <w:r w:rsidRPr="00590978">
        <w:rPr>
          <w:rFonts w:eastAsia="PMingLiU" w:hint="eastAsia"/>
        </w:rPr>
        <w:t>、雇主團體保健計劃和</w:t>
      </w:r>
      <w:r w:rsidRPr="00590978">
        <w:rPr>
          <w:rFonts w:eastAsia="PMingLiU" w:hint="eastAsia"/>
        </w:rPr>
        <w:t>/</w:t>
      </w:r>
      <w:r w:rsidRPr="00590978">
        <w:rPr>
          <w:rFonts w:eastAsia="PMingLiU" w:hint="eastAsia"/>
        </w:rPr>
        <w:t>或</w:t>
      </w:r>
      <w:r w:rsidRPr="00590978">
        <w:rPr>
          <w:rFonts w:eastAsia="PMingLiU" w:hint="eastAsia"/>
        </w:rPr>
        <w:t xml:space="preserve"> Medigap </w:t>
      </w:r>
      <w:r w:rsidRPr="00590978">
        <w:rPr>
          <w:rFonts w:eastAsia="PMingLiU" w:hint="eastAsia"/>
        </w:rPr>
        <w:t>支付之後進行支付。</w:t>
      </w:r>
    </w:p>
    <w:p w14:paraId="7B028775" w14:textId="77777777" w:rsidR="002E1D1E" w:rsidRDefault="00975B31" w:rsidP="00386AA3">
      <w:pPr>
        <w:overflowPunct w:val="0"/>
        <w:autoSpaceDE w:val="0"/>
        <w:autoSpaceDN w:val="0"/>
        <w:jc w:val="both"/>
        <w:rPr>
          <w:rFonts w:eastAsia="PMingLiU"/>
        </w:rPr>
      </w:pPr>
      <w:r w:rsidRPr="00590978">
        <w:rPr>
          <w:rFonts w:eastAsia="PMingLiU" w:hint="eastAsia"/>
        </w:rPr>
        <w:t>如果您有其他保險，請告知您的醫生、醫院和藥房。如果您對誰先支付有疑問或您需要更新您的其他保險資訊，請致電會員服務部（電話號碼印在本手冊封底）。您可能需要將您的計劃會員</w:t>
      </w:r>
      <w:r w:rsidRPr="00590978">
        <w:rPr>
          <w:rFonts w:eastAsia="PMingLiU" w:hint="eastAsia"/>
        </w:rPr>
        <w:t xml:space="preserve"> ID </w:t>
      </w:r>
      <w:r w:rsidRPr="00590978">
        <w:rPr>
          <w:rFonts w:eastAsia="PMingLiU" w:hint="eastAsia"/>
        </w:rPr>
        <w:t>號提供給您的其他保險商（在您確認其身份之後），以便按時正確支付您的賬單。</w:t>
      </w:r>
      <w:bookmarkEnd w:id="25"/>
    </w:p>
    <w:p w14:paraId="110FAEB3" w14:textId="3D0EC759" w:rsidR="00F71970" w:rsidRPr="00F71970" w:rsidRDefault="00F71970" w:rsidP="00386AA3">
      <w:pPr>
        <w:overflowPunct w:val="0"/>
        <w:autoSpaceDE w:val="0"/>
        <w:autoSpaceDN w:val="0"/>
        <w:jc w:val="both"/>
        <w:rPr>
          <w:rFonts w:eastAsiaTheme="minorEastAsia"/>
          <w:lang w:eastAsia="zh-CN"/>
        </w:rPr>
        <w:sectPr w:rsidR="00F71970" w:rsidRPr="00F71970" w:rsidSect="00C43C92">
          <w:headerReference w:type="default" r:id="rId11"/>
          <w:footerReference w:type="first" r:id="rId12"/>
          <w:endnotePr>
            <w:numFmt w:val="decimal"/>
          </w:endnotePr>
          <w:pgSz w:w="12240" w:h="15840" w:code="1"/>
          <w:pgMar w:top="1440" w:right="1440" w:bottom="1152" w:left="1440" w:header="619" w:footer="720" w:gutter="0"/>
          <w:pgNumType w:start="1"/>
          <w:cols w:space="720"/>
          <w:titlePg/>
          <w:docGrid w:linePitch="360"/>
        </w:sectPr>
      </w:pPr>
    </w:p>
    <w:p w14:paraId="21ADD4A2" w14:textId="77777777" w:rsidR="00C91856" w:rsidRPr="00590978" w:rsidRDefault="00C91856" w:rsidP="00386AA3">
      <w:pPr>
        <w:overflowPunct w:val="0"/>
        <w:autoSpaceDE w:val="0"/>
        <w:autoSpaceDN w:val="0"/>
        <w:jc w:val="both"/>
        <w:rPr>
          <w:rFonts w:eastAsia="PMingLiU"/>
        </w:rPr>
      </w:pPr>
      <w:bookmarkStart w:id="227" w:name="_Toc109322037"/>
      <w:bookmarkStart w:id="228" w:name="_Toc110619991"/>
      <w:bookmarkStart w:id="229" w:name="_Toc377652604"/>
      <w:bookmarkStart w:id="230" w:name="_Toc377652679"/>
    </w:p>
    <w:p w14:paraId="24C308E5" w14:textId="77777777" w:rsidR="00C91856" w:rsidRPr="00590978" w:rsidRDefault="00C91856"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2 </w:t>
      </w:r>
      <w:r w:rsidRPr="00590978">
        <w:rPr>
          <w:rFonts w:eastAsia="PMingLiU" w:hint="eastAsia"/>
        </w:rPr>
        <w:t>章</w:t>
      </w:r>
    </w:p>
    <w:p w14:paraId="6938FBF3" w14:textId="77777777" w:rsidR="00C91856" w:rsidRPr="00590978" w:rsidRDefault="00C91856" w:rsidP="00386AA3">
      <w:pPr>
        <w:pStyle w:val="DivName"/>
        <w:overflowPunct w:val="0"/>
        <w:autoSpaceDE w:val="0"/>
        <w:autoSpaceDN w:val="0"/>
        <w:rPr>
          <w:rFonts w:eastAsia="PMingLiU"/>
        </w:rPr>
      </w:pPr>
      <w:r w:rsidRPr="00590978">
        <w:rPr>
          <w:rFonts w:eastAsia="PMingLiU" w:hint="eastAsia"/>
        </w:rPr>
        <w:t>重要的電話號碼和資源</w:t>
      </w:r>
    </w:p>
    <w:p w14:paraId="4A269369" w14:textId="77777777" w:rsidR="002E1D1E" w:rsidRPr="00590978" w:rsidRDefault="002E1D1E" w:rsidP="00B0004A">
      <w:pPr>
        <w:pStyle w:val="Heading2"/>
        <w:tabs>
          <w:tab w:val="clear" w:pos="1620"/>
        </w:tabs>
        <w:overflowPunct w:val="0"/>
        <w:autoSpaceDE w:val="0"/>
        <w:autoSpaceDN w:val="0"/>
        <w:spacing w:before="0" w:beforeAutospacing="0"/>
        <w:rPr>
          <w:rFonts w:eastAsia="PMingLiU"/>
        </w:rPr>
      </w:pPr>
      <w:bookmarkStart w:id="231" w:name="Ch2"/>
      <w:r w:rsidRPr="00590978">
        <w:rPr>
          <w:rFonts w:eastAsia="PMingLiU" w:hint="eastAsia"/>
        </w:rPr>
        <w:lastRenderedPageBreak/>
        <w:t>第</w:t>
      </w:r>
      <w:r w:rsidRPr="00590978">
        <w:rPr>
          <w:rFonts w:eastAsia="PMingLiU" w:hint="eastAsia"/>
        </w:rPr>
        <w:t xml:space="preserve"> 2 </w:t>
      </w:r>
      <w:r w:rsidRPr="00590978">
        <w:rPr>
          <w:rFonts w:eastAsia="PMingLiU" w:hint="eastAsia"/>
        </w:rPr>
        <w:t>章</w:t>
      </w:r>
      <w:r w:rsidRPr="00590978">
        <w:rPr>
          <w:rFonts w:eastAsia="PMingLiU" w:hint="eastAsia"/>
        </w:rPr>
        <w:tab/>
      </w:r>
      <w:r w:rsidRPr="00590978">
        <w:rPr>
          <w:rFonts w:eastAsia="PMingLiU" w:hint="eastAsia"/>
        </w:rPr>
        <w:t>重要的電話號碼和資源</w:t>
      </w:r>
      <w:bookmarkEnd w:id="227"/>
      <w:bookmarkEnd w:id="228"/>
      <w:bookmarkEnd w:id="229"/>
      <w:bookmarkEnd w:id="230"/>
      <w:bookmarkEnd w:id="231"/>
    </w:p>
    <w:p w14:paraId="44F1FFD5" w14:textId="0FDF0CEA" w:rsidR="00874EF7" w:rsidRPr="00590978" w:rsidRDefault="00874EF7"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s2</w:instrText>
      </w:r>
      <w:r w:rsidRPr="00590978">
        <w:rPr>
          <w:rFonts w:eastAsia="PMingLiU"/>
        </w:rPr>
        <w:fldChar w:fldCharType="separate"/>
      </w:r>
      <w:hyperlink w:anchor="_Toc45198143"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i/>
            <w:color w:val="0000FE"/>
          </w:rPr>
          <w:t>[Insert 2021 plan name]</w:t>
        </w:r>
        <w:r w:rsidRPr="00590978">
          <w:rPr>
            <w:rStyle w:val="Hyperlink"/>
            <w:rFonts w:eastAsia="PMingLiU"/>
          </w:rPr>
          <w:t xml:space="preserve"> </w:t>
        </w:r>
        <w:r w:rsidRPr="00590978">
          <w:rPr>
            <w:rStyle w:val="Hyperlink"/>
            <w:rFonts w:eastAsia="PMingLiU" w:hint="eastAsia"/>
          </w:rPr>
          <w:t>聯絡方式</w:t>
        </w:r>
        <w:r w:rsidR="00386AA3" w:rsidRPr="00590978">
          <w:rPr>
            <w:rStyle w:val="Hyperlink"/>
            <w:rFonts w:eastAsia="PMingLiU"/>
          </w:rPr>
          <w:br/>
        </w:r>
        <w:r w:rsidRPr="00590978">
          <w:rPr>
            <w:rStyle w:val="Hyperlink"/>
            <w:rFonts w:eastAsia="PMingLiU" w:hint="eastAsia"/>
            <w:b w:val="0"/>
            <w:bCs/>
          </w:rPr>
          <w:t>（如何聯絡我們，包括如何聯絡計劃的會員服務部）</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_Toc45198143 \h </w:instrText>
        </w:r>
        <w:r w:rsidRPr="00590978">
          <w:rPr>
            <w:rFonts w:eastAsia="PMingLiU"/>
            <w:webHidden/>
          </w:rPr>
        </w:r>
        <w:r w:rsidRPr="00590978">
          <w:rPr>
            <w:rFonts w:eastAsia="PMingLiU"/>
            <w:webHidden/>
          </w:rPr>
          <w:fldChar w:fldCharType="separate"/>
        </w:r>
        <w:r w:rsidR="001016C8">
          <w:rPr>
            <w:rFonts w:eastAsia="PMingLiU"/>
            <w:webHidden/>
          </w:rPr>
          <w:t>15</w:t>
        </w:r>
        <w:r w:rsidRPr="00590978">
          <w:rPr>
            <w:rFonts w:eastAsia="PMingLiU"/>
            <w:webHidden/>
          </w:rPr>
          <w:fldChar w:fldCharType="end"/>
        </w:r>
      </w:hyperlink>
    </w:p>
    <w:p w14:paraId="12F05C4F" w14:textId="2B626621"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4" w:history="1">
        <w:r w:rsidR="00874EF7" w:rsidRPr="00590978">
          <w:rPr>
            <w:rStyle w:val="Hyperlink"/>
            <w:rFonts w:eastAsia="PMingLiU" w:hint="eastAsia"/>
          </w:rPr>
          <w:t>第</w:t>
        </w:r>
        <w:r w:rsidR="00874EF7" w:rsidRPr="00590978">
          <w:rPr>
            <w:rStyle w:val="Hyperlink"/>
            <w:rFonts w:eastAsia="PMingLiU"/>
          </w:rPr>
          <w:t xml:space="preserve"> 2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rPr>
          <w:t>Medicare</w:t>
        </w:r>
        <w:r w:rsidR="00874EF7" w:rsidRPr="00590978">
          <w:rPr>
            <w:rStyle w:val="Hyperlink"/>
            <w:rFonts w:eastAsia="PMingLiU" w:hint="eastAsia"/>
            <w:b w:val="0"/>
            <w:bCs/>
          </w:rPr>
          <w:t>（如何從聯邦</w:t>
        </w:r>
        <w:r w:rsidR="00874EF7" w:rsidRPr="00590978">
          <w:rPr>
            <w:rStyle w:val="Hyperlink"/>
            <w:rFonts w:eastAsia="PMingLiU"/>
            <w:b w:val="0"/>
            <w:bCs/>
          </w:rPr>
          <w:t xml:space="preserve"> Medicare </w:t>
        </w:r>
        <w:r w:rsidR="00874EF7" w:rsidRPr="00590978">
          <w:rPr>
            <w:rStyle w:val="Hyperlink"/>
            <w:rFonts w:eastAsia="PMingLiU" w:hint="eastAsia"/>
            <w:b w:val="0"/>
            <w:bCs/>
          </w:rPr>
          <w:t>計劃直接獲取幫助和資訊）</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_Toc45198144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19</w:t>
        </w:r>
        <w:r w:rsidR="00874EF7" w:rsidRPr="00590978">
          <w:rPr>
            <w:rFonts w:eastAsia="PMingLiU"/>
            <w:webHidden/>
          </w:rPr>
          <w:fldChar w:fldCharType="end"/>
        </w:r>
      </w:hyperlink>
    </w:p>
    <w:p w14:paraId="2A11F294" w14:textId="63E270DC"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5" w:history="1">
        <w:r w:rsidR="00874EF7" w:rsidRPr="00590978">
          <w:rPr>
            <w:rStyle w:val="Hyperlink"/>
            <w:rFonts w:eastAsia="PMingLiU" w:hint="eastAsia"/>
          </w:rPr>
          <w:t>第</w:t>
        </w:r>
        <w:r w:rsidR="00874EF7" w:rsidRPr="00590978">
          <w:rPr>
            <w:rStyle w:val="Hyperlink"/>
            <w:rFonts w:eastAsia="PMingLiU"/>
          </w:rPr>
          <w:t xml:space="preserve"> 3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hint="eastAsia"/>
          </w:rPr>
          <w:t>州健康保險援助計劃</w:t>
        </w:r>
        <w:r w:rsidR="00874EF7" w:rsidRPr="00590978">
          <w:rPr>
            <w:rStyle w:val="Hyperlink"/>
            <w:rFonts w:eastAsia="PMingLiU" w:hint="eastAsia"/>
            <w:b w:val="0"/>
            <w:bCs/>
          </w:rPr>
          <w:t>（關於</w:t>
        </w:r>
        <w:r w:rsidR="00874EF7" w:rsidRPr="00590978">
          <w:rPr>
            <w:rStyle w:val="Hyperlink"/>
            <w:rFonts w:eastAsia="PMingLiU"/>
            <w:b w:val="0"/>
            <w:bCs/>
          </w:rPr>
          <w:t xml:space="preserve"> Medicare </w:t>
        </w:r>
        <w:r w:rsidR="00874EF7" w:rsidRPr="00590978">
          <w:rPr>
            <w:rStyle w:val="Hyperlink"/>
            <w:rFonts w:eastAsia="PMingLiU" w:hint="eastAsia"/>
            <w:b w:val="0"/>
            <w:bCs/>
          </w:rPr>
          <w:t>的問題，</w:t>
        </w:r>
        <w:r w:rsidR="002A340C" w:rsidRPr="00590978">
          <w:rPr>
            <w:rStyle w:val="Hyperlink"/>
            <w:rFonts w:eastAsia="PMingLiU"/>
            <w:b w:val="0"/>
            <w:bCs/>
          </w:rPr>
          <w:br/>
        </w:r>
        <w:r w:rsidR="00874EF7" w:rsidRPr="00590978">
          <w:rPr>
            <w:rStyle w:val="Hyperlink"/>
            <w:rFonts w:eastAsia="PMingLiU" w:hint="eastAsia"/>
            <w:b w:val="0"/>
            <w:bCs/>
          </w:rPr>
          <w:t>免費為您提供幫助、資訊和</w:t>
        </w:r>
        <w:r w:rsidR="00874EF7" w:rsidRPr="00590978">
          <w:rPr>
            <w:rStyle w:val="Hyperlink"/>
            <w:rFonts w:eastAsia="PMingLiU"/>
            <w:b w:val="0"/>
            <w:bCs/>
          </w:rPr>
          <w:t xml:space="preserve"> </w:t>
        </w:r>
        <w:r w:rsidR="00874EF7" w:rsidRPr="00590978">
          <w:rPr>
            <w:rStyle w:val="Hyperlink"/>
            <w:rFonts w:eastAsia="PMingLiU" w:hint="eastAsia"/>
            <w:b w:val="0"/>
            <w:bCs/>
          </w:rPr>
          <w:t>回答）</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_Toc45198145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20</w:t>
        </w:r>
        <w:r w:rsidR="00874EF7" w:rsidRPr="00590978">
          <w:rPr>
            <w:rFonts w:eastAsia="PMingLiU"/>
            <w:webHidden/>
          </w:rPr>
          <w:fldChar w:fldCharType="end"/>
        </w:r>
      </w:hyperlink>
    </w:p>
    <w:p w14:paraId="0D93F43B" w14:textId="72F8545E"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6" w:history="1">
        <w:r w:rsidR="00874EF7" w:rsidRPr="00590978">
          <w:rPr>
            <w:rStyle w:val="Hyperlink"/>
            <w:rFonts w:eastAsia="PMingLiU" w:hint="eastAsia"/>
          </w:rPr>
          <w:t>第</w:t>
        </w:r>
        <w:r w:rsidR="00874EF7" w:rsidRPr="00590978">
          <w:rPr>
            <w:rStyle w:val="Hyperlink"/>
            <w:rFonts w:eastAsia="PMingLiU"/>
          </w:rPr>
          <w:t xml:space="preserve"> 4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hint="eastAsia"/>
          </w:rPr>
          <w:t>品質改進機構</w:t>
        </w:r>
        <w:r w:rsidR="00874EF7" w:rsidRPr="00590978">
          <w:rPr>
            <w:rStyle w:val="Hyperlink"/>
            <w:rFonts w:eastAsia="PMingLiU" w:hint="eastAsia"/>
            <w:b w:val="0"/>
            <w:bCs/>
          </w:rPr>
          <w:t>（由</w:t>
        </w:r>
        <w:r w:rsidR="00874EF7" w:rsidRPr="00590978">
          <w:rPr>
            <w:rStyle w:val="Hyperlink"/>
            <w:rFonts w:eastAsia="PMingLiU"/>
            <w:b w:val="0"/>
            <w:bCs/>
          </w:rPr>
          <w:t xml:space="preserve"> Medicare </w:t>
        </w:r>
        <w:r w:rsidR="00874EF7" w:rsidRPr="00590978">
          <w:rPr>
            <w:rStyle w:val="Hyperlink"/>
            <w:rFonts w:eastAsia="PMingLiU" w:hint="eastAsia"/>
            <w:b w:val="0"/>
            <w:bCs/>
          </w:rPr>
          <w:t>出資，</w:t>
        </w:r>
        <w:r w:rsidR="002A340C" w:rsidRPr="00590978">
          <w:rPr>
            <w:rStyle w:val="Hyperlink"/>
            <w:rFonts w:eastAsia="PMingLiU"/>
            <w:b w:val="0"/>
            <w:bCs/>
          </w:rPr>
          <w:br/>
        </w:r>
        <w:r w:rsidR="00874EF7" w:rsidRPr="00590978">
          <w:rPr>
            <w:rStyle w:val="Hyperlink"/>
            <w:rFonts w:eastAsia="PMingLiU" w:hint="eastAsia"/>
            <w:b w:val="0"/>
            <w:bCs/>
          </w:rPr>
          <w:t>檢查</w:t>
        </w:r>
        <w:r w:rsidR="00874EF7" w:rsidRPr="00590978">
          <w:rPr>
            <w:rStyle w:val="Hyperlink"/>
            <w:rFonts w:eastAsia="PMingLiU"/>
            <w:b w:val="0"/>
            <w:bCs/>
          </w:rPr>
          <w:t xml:space="preserve"> Medicare </w:t>
        </w:r>
        <w:r w:rsidR="00874EF7" w:rsidRPr="00590978">
          <w:rPr>
            <w:rStyle w:val="Hyperlink"/>
            <w:rFonts w:eastAsia="PMingLiU" w:hint="eastAsia"/>
            <w:b w:val="0"/>
            <w:bCs/>
          </w:rPr>
          <w:t>受保人獲得的護理的品質）</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_Toc45198146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21</w:t>
        </w:r>
        <w:r w:rsidR="00874EF7" w:rsidRPr="00590978">
          <w:rPr>
            <w:rFonts w:eastAsia="PMingLiU"/>
            <w:webHidden/>
          </w:rPr>
          <w:fldChar w:fldCharType="end"/>
        </w:r>
      </w:hyperlink>
    </w:p>
    <w:p w14:paraId="000D3475" w14:textId="40B78608"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7" w:history="1">
        <w:r w:rsidR="00874EF7" w:rsidRPr="00590978">
          <w:rPr>
            <w:rStyle w:val="Hyperlink"/>
            <w:rFonts w:eastAsia="PMingLiU" w:hint="eastAsia"/>
          </w:rPr>
          <w:t>第</w:t>
        </w:r>
        <w:r w:rsidR="00874EF7" w:rsidRPr="00590978">
          <w:rPr>
            <w:rStyle w:val="Hyperlink"/>
            <w:rFonts w:eastAsia="PMingLiU"/>
          </w:rPr>
          <w:t xml:space="preserve"> 5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hint="eastAsia"/>
          </w:rPr>
          <w:t>社會保障局</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_Toc45198147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22</w:t>
        </w:r>
        <w:r w:rsidR="00874EF7" w:rsidRPr="00590978">
          <w:rPr>
            <w:rFonts w:eastAsia="PMingLiU"/>
            <w:webHidden/>
          </w:rPr>
          <w:fldChar w:fldCharType="end"/>
        </w:r>
      </w:hyperlink>
    </w:p>
    <w:p w14:paraId="15A228C0" w14:textId="4E3A15BD"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8" w:history="1">
        <w:r w:rsidR="00874EF7" w:rsidRPr="00590978">
          <w:rPr>
            <w:rStyle w:val="Hyperlink"/>
            <w:rFonts w:eastAsia="PMingLiU" w:hint="eastAsia"/>
          </w:rPr>
          <w:t>第</w:t>
        </w:r>
        <w:r w:rsidR="00874EF7" w:rsidRPr="00590978">
          <w:rPr>
            <w:rStyle w:val="Hyperlink"/>
            <w:rFonts w:eastAsia="PMingLiU"/>
          </w:rPr>
          <w:t xml:space="preserve"> 6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rPr>
          <w:t>Medicaid</w:t>
        </w:r>
        <w:r w:rsidR="00874EF7" w:rsidRPr="00590978">
          <w:rPr>
            <w:rStyle w:val="Hyperlink"/>
            <w:rFonts w:eastAsia="PMingLiU" w:hint="eastAsia"/>
            <w:b w:val="0"/>
            <w:bCs/>
          </w:rPr>
          <w:t>（一項聯邦與州聯合計劃，</w:t>
        </w:r>
        <w:r w:rsidR="002A340C" w:rsidRPr="00590978">
          <w:rPr>
            <w:rStyle w:val="Hyperlink"/>
            <w:rFonts w:eastAsia="PMingLiU"/>
            <w:b w:val="0"/>
            <w:bCs/>
          </w:rPr>
          <w:br/>
        </w:r>
        <w:r w:rsidR="00874EF7" w:rsidRPr="00590978">
          <w:rPr>
            <w:rStyle w:val="Hyperlink"/>
            <w:rFonts w:eastAsia="PMingLiU" w:hint="eastAsia"/>
            <w:b w:val="0"/>
            <w:bCs/>
          </w:rPr>
          <w:t>幫助某些收入和資源有限的人士支付醫療費用）</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_Toc45198148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23</w:t>
        </w:r>
        <w:r w:rsidR="00874EF7" w:rsidRPr="00590978">
          <w:rPr>
            <w:rFonts w:eastAsia="PMingLiU"/>
            <w:webHidden/>
          </w:rPr>
          <w:fldChar w:fldCharType="end"/>
        </w:r>
      </w:hyperlink>
    </w:p>
    <w:p w14:paraId="090202BB" w14:textId="0D485E38"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49" w:history="1">
        <w:r w:rsidR="00874EF7" w:rsidRPr="00590978">
          <w:rPr>
            <w:rStyle w:val="Hyperlink"/>
            <w:rFonts w:eastAsia="PMingLiU" w:hint="eastAsia"/>
          </w:rPr>
          <w:t>第</w:t>
        </w:r>
        <w:r w:rsidR="00874EF7" w:rsidRPr="00590978">
          <w:rPr>
            <w:rStyle w:val="Hyperlink"/>
            <w:rFonts w:eastAsia="PMingLiU"/>
          </w:rPr>
          <w:t xml:space="preserve"> 7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hint="eastAsia"/>
          </w:rPr>
          <w:t>如何聯絡鐵路職工退休委員會</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_Toc45198149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24</w:t>
        </w:r>
        <w:r w:rsidR="00874EF7" w:rsidRPr="00590978">
          <w:rPr>
            <w:rFonts w:eastAsia="PMingLiU"/>
            <w:webHidden/>
          </w:rPr>
          <w:fldChar w:fldCharType="end"/>
        </w:r>
      </w:hyperlink>
    </w:p>
    <w:p w14:paraId="2D2F6AD0" w14:textId="117D0732" w:rsidR="00874EF7" w:rsidRPr="00590978" w:rsidRDefault="00C33518" w:rsidP="00386AA3">
      <w:pPr>
        <w:pStyle w:val="TOC3"/>
        <w:ind w:right="0"/>
        <w:rPr>
          <w:rFonts w:asciiTheme="minorHAnsi" w:eastAsia="PMingLiU" w:hAnsiTheme="minorHAnsi" w:cstheme="minorBidi"/>
          <w:b w:val="0"/>
          <w:sz w:val="22"/>
          <w:szCs w:val="22"/>
          <w:lang w:eastAsia="zh-CN"/>
        </w:rPr>
      </w:pPr>
      <w:hyperlink w:anchor="_Toc45198150" w:history="1">
        <w:r w:rsidR="00874EF7" w:rsidRPr="00590978">
          <w:rPr>
            <w:rStyle w:val="Hyperlink"/>
            <w:rFonts w:eastAsia="PMingLiU" w:hint="eastAsia"/>
          </w:rPr>
          <w:t>第</w:t>
        </w:r>
        <w:r w:rsidR="00874EF7" w:rsidRPr="00590978">
          <w:rPr>
            <w:rStyle w:val="Hyperlink"/>
            <w:rFonts w:eastAsia="PMingLiU"/>
          </w:rPr>
          <w:t xml:space="preserve"> 8 </w:t>
        </w:r>
        <w:r w:rsidR="00874EF7" w:rsidRPr="00590978">
          <w:rPr>
            <w:rStyle w:val="Hyperlink"/>
            <w:rFonts w:eastAsia="PMingLiU" w:hint="eastAsia"/>
          </w:rPr>
          <w:t>節</w:t>
        </w:r>
        <w:r w:rsidR="00874EF7" w:rsidRPr="00590978">
          <w:rPr>
            <w:rFonts w:asciiTheme="minorHAnsi" w:eastAsia="PMingLiU" w:hAnsiTheme="minorHAnsi" w:cstheme="minorBidi"/>
            <w:b w:val="0"/>
            <w:sz w:val="22"/>
            <w:szCs w:val="22"/>
            <w:lang w:eastAsia="zh-CN"/>
          </w:rPr>
          <w:tab/>
        </w:r>
        <w:r w:rsidR="00874EF7" w:rsidRPr="00590978">
          <w:rPr>
            <w:rStyle w:val="Hyperlink"/>
            <w:rFonts w:eastAsia="PMingLiU" w:hint="eastAsia"/>
          </w:rPr>
          <w:t>您是否有「團體保險」或雇主提供的其他健康保險？</w:t>
        </w:r>
        <w:r w:rsidR="00874EF7" w:rsidRPr="00590978">
          <w:rPr>
            <w:rFonts w:eastAsia="PMingLiU"/>
            <w:webHidden/>
          </w:rPr>
          <w:tab/>
        </w:r>
        <w:r w:rsidR="00874EF7" w:rsidRPr="00590978">
          <w:rPr>
            <w:rFonts w:eastAsia="PMingLiU"/>
            <w:webHidden/>
          </w:rPr>
          <w:fldChar w:fldCharType="begin"/>
        </w:r>
        <w:r w:rsidR="00874EF7" w:rsidRPr="00590978">
          <w:rPr>
            <w:rFonts w:eastAsia="PMingLiU"/>
            <w:webHidden/>
          </w:rPr>
          <w:instrText xml:space="preserve"> PAGEREF _Toc45198150 \h </w:instrText>
        </w:r>
        <w:r w:rsidR="00874EF7" w:rsidRPr="00590978">
          <w:rPr>
            <w:rFonts w:eastAsia="PMingLiU"/>
            <w:webHidden/>
          </w:rPr>
        </w:r>
        <w:r w:rsidR="00874EF7" w:rsidRPr="00590978">
          <w:rPr>
            <w:rFonts w:eastAsia="PMingLiU"/>
            <w:webHidden/>
          </w:rPr>
          <w:fldChar w:fldCharType="separate"/>
        </w:r>
        <w:r w:rsidR="001016C8">
          <w:rPr>
            <w:rFonts w:eastAsia="PMingLiU"/>
            <w:webHidden/>
          </w:rPr>
          <w:t>25</w:t>
        </w:r>
        <w:r w:rsidR="00874EF7" w:rsidRPr="00590978">
          <w:rPr>
            <w:rFonts w:eastAsia="PMingLiU"/>
            <w:webHidden/>
          </w:rPr>
          <w:fldChar w:fldCharType="end"/>
        </w:r>
      </w:hyperlink>
    </w:p>
    <w:p w14:paraId="0F217BA9" w14:textId="77777777" w:rsidR="002E1D1E" w:rsidRPr="00590978" w:rsidRDefault="00874EF7" w:rsidP="00386AA3">
      <w:pPr>
        <w:overflowPunct w:val="0"/>
        <w:autoSpaceDE w:val="0"/>
        <w:autoSpaceDN w:val="0"/>
        <w:jc w:val="both"/>
        <w:rPr>
          <w:rFonts w:eastAsia="PMingLiU"/>
        </w:rPr>
      </w:pPr>
      <w:r w:rsidRPr="00590978">
        <w:rPr>
          <w:rFonts w:ascii="Arial" w:eastAsia="PMingLiU" w:hAnsi="Arial"/>
          <w:b/>
          <w:noProof/>
        </w:rPr>
        <w:fldChar w:fldCharType="end"/>
      </w:r>
      <w:r w:rsidR="00691D9E" w:rsidRPr="00590978">
        <w:rPr>
          <w:rFonts w:eastAsia="PMingLiU" w:hint="eastAsia"/>
        </w:rPr>
        <w:br w:type="page"/>
      </w:r>
    </w:p>
    <w:p w14:paraId="1291B859" w14:textId="77777777" w:rsidR="002E1D1E" w:rsidRPr="00590978" w:rsidRDefault="002E1D1E" w:rsidP="00386AA3">
      <w:pPr>
        <w:pStyle w:val="Heading3"/>
        <w:overflowPunct w:val="0"/>
        <w:autoSpaceDE w:val="0"/>
        <w:autoSpaceDN w:val="0"/>
        <w:rPr>
          <w:rFonts w:eastAsia="PMingLiU"/>
        </w:rPr>
      </w:pPr>
      <w:bookmarkStart w:id="232" w:name="_Toc109315054"/>
      <w:bookmarkStart w:id="233" w:name="_Toc377651863"/>
      <w:bookmarkStart w:id="234" w:name="_Toc377652605"/>
      <w:bookmarkStart w:id="235" w:name="_Toc377652680"/>
      <w:bookmarkStart w:id="236" w:name="_Toc513627653"/>
      <w:bookmarkStart w:id="237" w:name="_Toc513721695"/>
      <w:bookmarkStart w:id="238" w:name="_Toc471758403"/>
      <w:bookmarkStart w:id="239" w:name="_Toc45198143"/>
      <w:bookmarkStart w:id="240" w:name="S2"/>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i/>
          <w:color w:val="0000FF"/>
        </w:rPr>
        <w:t>[Insert 2021 plan name]</w:t>
      </w:r>
      <w:r w:rsidRPr="00590978">
        <w:rPr>
          <w:rFonts w:eastAsia="PMingLiU" w:hint="eastAsia"/>
          <w:color w:val="0070C0"/>
        </w:rPr>
        <w:t xml:space="preserve"> </w:t>
      </w:r>
      <w:r w:rsidRPr="00590978">
        <w:rPr>
          <w:rFonts w:eastAsia="PMingLiU" w:hint="eastAsia"/>
        </w:rPr>
        <w:t>聯絡方式</w:t>
      </w:r>
      <w:r w:rsidRPr="00590978">
        <w:rPr>
          <w:rFonts w:eastAsia="PMingLiU" w:hint="eastAsia"/>
        </w:rPr>
        <w:br/>
      </w:r>
      <w:r w:rsidRPr="00590978">
        <w:rPr>
          <w:rFonts w:eastAsia="PMingLiU" w:hint="eastAsia"/>
          <w:b w:val="0"/>
        </w:rPr>
        <w:t>（如何聯絡我們，包括如何聯絡計劃的會員服務部）</w:t>
      </w:r>
      <w:bookmarkEnd w:id="232"/>
      <w:bookmarkEnd w:id="233"/>
      <w:bookmarkEnd w:id="234"/>
      <w:bookmarkEnd w:id="235"/>
      <w:bookmarkEnd w:id="236"/>
      <w:bookmarkEnd w:id="237"/>
      <w:bookmarkEnd w:id="238"/>
      <w:bookmarkEnd w:id="239"/>
    </w:p>
    <w:p w14:paraId="7B59D96A" w14:textId="77777777" w:rsidR="002E1D1E" w:rsidRPr="00590978" w:rsidRDefault="002E1D1E" w:rsidP="00386AA3">
      <w:pPr>
        <w:pStyle w:val="subheading"/>
        <w:overflowPunct w:val="0"/>
        <w:autoSpaceDE w:val="0"/>
        <w:autoSpaceDN w:val="0"/>
        <w:jc w:val="both"/>
        <w:outlineLvl w:val="9"/>
        <w:rPr>
          <w:rFonts w:eastAsia="PMingLiU"/>
        </w:rPr>
      </w:pPr>
      <w:bookmarkStart w:id="241" w:name="_Toc513627654"/>
      <w:bookmarkStart w:id="242" w:name="_Toc513721696"/>
      <w:r w:rsidRPr="00590978">
        <w:rPr>
          <w:rFonts w:eastAsia="PMingLiU" w:hint="eastAsia"/>
        </w:rPr>
        <w:t>如何聯絡我們計劃的會員服務部</w:t>
      </w:r>
      <w:bookmarkEnd w:id="241"/>
      <w:bookmarkEnd w:id="242"/>
    </w:p>
    <w:p w14:paraId="40F6A25B" w14:textId="77777777" w:rsidR="002E1D1E" w:rsidRPr="00590978" w:rsidRDefault="002E1D1E" w:rsidP="00386AA3">
      <w:pPr>
        <w:overflowPunct w:val="0"/>
        <w:autoSpaceDE w:val="0"/>
        <w:autoSpaceDN w:val="0"/>
        <w:jc w:val="both"/>
        <w:rPr>
          <w:rFonts w:eastAsia="PMingLiU"/>
        </w:rPr>
      </w:pPr>
      <w:r w:rsidRPr="00590978">
        <w:rPr>
          <w:rFonts w:eastAsia="PMingLiU" w:hint="eastAsia"/>
        </w:rPr>
        <w:t>要獲取關於賠付要求、賬單或會員卡問題方面的幫助，請致電或寫信給</w:t>
      </w:r>
      <w:r w:rsidRPr="00590978">
        <w:rPr>
          <w:rFonts w:eastAsia="PMingLiU" w:hint="eastAsia"/>
        </w:rPr>
        <w:t xml:space="preserve"> </w:t>
      </w:r>
      <w:r w:rsidRPr="00590978">
        <w:rPr>
          <w:rFonts w:eastAsia="PMingLiU" w:hint="eastAsia"/>
          <w:i/>
          <w:color w:val="0000FF"/>
        </w:rPr>
        <w:t xml:space="preserve">[insert 2021 plan name] </w:t>
      </w:r>
      <w:r w:rsidRPr="00590978">
        <w:rPr>
          <w:rFonts w:eastAsia="PMingLiU" w:hint="eastAsia"/>
        </w:rPr>
        <w:t>會員服務部。我們很樂意為您提供幫助。</w:t>
      </w:r>
    </w:p>
    <w:tbl>
      <w:tblPr>
        <w:tblW w:w="9360" w:type="dxa"/>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17"/>
        <w:gridCol w:w="7143"/>
      </w:tblGrid>
      <w:tr w:rsidR="007530C1" w:rsidRPr="00590978" w14:paraId="7E1E8C25" w14:textId="77777777" w:rsidTr="001343F1">
        <w:trPr>
          <w:cantSplit/>
          <w:tblHeader/>
          <w:jc w:val="center"/>
        </w:trPr>
        <w:tc>
          <w:tcPr>
            <w:tcW w:w="2160" w:type="dxa"/>
            <w:shd w:val="clear" w:color="auto" w:fill="D9D9D9"/>
          </w:tcPr>
          <w:p w14:paraId="50BF57CC" w14:textId="77777777" w:rsidR="007530C1" w:rsidRPr="00590978" w:rsidRDefault="00B13D22"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579805AC" w14:textId="77777777" w:rsidR="007530C1" w:rsidRPr="00590978" w:rsidRDefault="00B13D22" w:rsidP="00386AA3">
            <w:pPr>
              <w:keepNext/>
              <w:overflowPunct w:val="0"/>
              <w:autoSpaceDE w:val="0"/>
              <w:autoSpaceDN w:val="0"/>
              <w:spacing w:before="80" w:beforeAutospacing="0" w:after="80" w:afterAutospacing="0"/>
              <w:jc w:val="both"/>
              <w:rPr>
                <w:rFonts w:eastAsia="PMingLiU"/>
                <w:b/>
                <w:i/>
                <w:snapToGrid w:val="0"/>
                <w:color w:val="0000FF"/>
              </w:rPr>
            </w:pPr>
            <w:r w:rsidRPr="00590978">
              <w:rPr>
                <w:rFonts w:eastAsia="PMingLiU" w:hint="eastAsia"/>
                <w:b/>
              </w:rPr>
              <w:t>會員服務部</w:t>
            </w:r>
            <w:r w:rsidRPr="00590978">
              <w:rPr>
                <w:rFonts w:eastAsia="PMingLiU" w:hint="eastAsia"/>
                <w:b/>
              </w:rPr>
              <w:t xml:space="preserve"> </w:t>
            </w:r>
            <w:r w:rsidR="003E356F" w:rsidRPr="00590978">
              <w:rPr>
                <w:rFonts w:eastAsia="PMingLiU" w:hint="eastAsia"/>
                <w:b/>
              </w:rPr>
              <w:t>－</w:t>
            </w:r>
            <w:r w:rsidRPr="00590978">
              <w:rPr>
                <w:rFonts w:eastAsia="PMingLiU" w:hint="eastAsia"/>
                <w:b/>
              </w:rPr>
              <w:t xml:space="preserve"> </w:t>
            </w:r>
            <w:r w:rsidRPr="00590978">
              <w:rPr>
                <w:rFonts w:eastAsia="PMingLiU" w:hint="eastAsia"/>
                <w:b/>
              </w:rPr>
              <w:t>聯絡資訊</w:t>
            </w:r>
          </w:p>
        </w:tc>
      </w:tr>
      <w:tr w:rsidR="002E1D1E" w:rsidRPr="00590978" w14:paraId="4175CD64" w14:textId="77777777" w:rsidTr="001343F1">
        <w:trPr>
          <w:cantSplit/>
          <w:jc w:val="center"/>
        </w:trPr>
        <w:tc>
          <w:tcPr>
            <w:tcW w:w="2160" w:type="dxa"/>
          </w:tcPr>
          <w:p w14:paraId="74F36086" w14:textId="77777777" w:rsidR="002E1D1E" w:rsidRPr="00590978" w:rsidRDefault="002E1D1E"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37CAE2E6" w14:textId="77777777" w:rsidR="002B0312" w:rsidRPr="00590978" w:rsidRDefault="002E1D1E"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phone number(s)]</w:t>
            </w:r>
          </w:p>
          <w:p w14:paraId="7D6F72E2" w14:textId="77777777" w:rsidR="002E1D1E" w:rsidRPr="00590978" w:rsidRDefault="002E1D1E"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including information on the use of alternative technologies.]</w:t>
            </w:r>
          </w:p>
          <w:p w14:paraId="3797466E" w14:textId="77777777" w:rsidR="0014041B" w:rsidRPr="00590978" w:rsidRDefault="0014041B"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rPr>
              <w:t>會員服務部還為不說英語的人士提供免費的翻譯服務。</w:t>
            </w:r>
          </w:p>
        </w:tc>
      </w:tr>
      <w:tr w:rsidR="002E1D1E" w:rsidRPr="00590978" w14:paraId="48A439D0" w14:textId="77777777" w:rsidTr="001343F1">
        <w:trPr>
          <w:cantSplit/>
          <w:jc w:val="center"/>
        </w:trPr>
        <w:tc>
          <w:tcPr>
            <w:tcW w:w="2160" w:type="dxa"/>
          </w:tcPr>
          <w:p w14:paraId="5F555097" w14:textId="77777777" w:rsidR="002E1D1E" w:rsidRPr="00590978" w:rsidRDefault="002E1D1E"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670193D5" w14:textId="77777777" w:rsidR="002B0312" w:rsidRPr="00590978" w:rsidRDefault="002E1D1E"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number]</w:t>
            </w:r>
          </w:p>
          <w:p w14:paraId="4291508F" w14:textId="77777777" w:rsidR="002E1D1E" w:rsidRPr="00590978" w:rsidRDefault="002E1D1E"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5BCC534B" w14:textId="77777777" w:rsidR="002E1D1E" w:rsidRPr="00590978" w:rsidRDefault="002E1D1E"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w:t>
            </w:r>
          </w:p>
        </w:tc>
      </w:tr>
      <w:tr w:rsidR="002E1D1E" w:rsidRPr="00590978" w14:paraId="0A07C67A" w14:textId="77777777" w:rsidTr="001343F1">
        <w:trPr>
          <w:cantSplit/>
          <w:jc w:val="center"/>
        </w:trPr>
        <w:tc>
          <w:tcPr>
            <w:tcW w:w="2160" w:type="dxa"/>
          </w:tcPr>
          <w:p w14:paraId="5F4ACB09" w14:textId="77777777" w:rsidR="002E1D1E" w:rsidRPr="00590978" w:rsidRDefault="002E1D1E"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傳真</w:t>
            </w:r>
          </w:p>
        </w:tc>
        <w:tc>
          <w:tcPr>
            <w:tcW w:w="6960" w:type="dxa"/>
          </w:tcPr>
          <w:p w14:paraId="535BF661" w14:textId="77777777" w:rsidR="002E1D1E" w:rsidRPr="00590978" w:rsidRDefault="00CD4803"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 insert fax number]</w:t>
            </w:r>
          </w:p>
        </w:tc>
      </w:tr>
      <w:tr w:rsidR="002E1D1E" w:rsidRPr="00590978" w14:paraId="59148E98" w14:textId="77777777" w:rsidTr="001343F1">
        <w:trPr>
          <w:cantSplit/>
          <w:jc w:val="center"/>
        </w:trPr>
        <w:tc>
          <w:tcPr>
            <w:tcW w:w="2160" w:type="dxa"/>
          </w:tcPr>
          <w:p w14:paraId="6755E4A0" w14:textId="77777777" w:rsidR="002E1D1E" w:rsidRPr="00590978" w:rsidRDefault="002E1D1E"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6530B1B4" w14:textId="77777777" w:rsidR="002E1D1E" w:rsidRPr="00590978" w:rsidRDefault="002E1D1E"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[Insert address]</w:t>
            </w:r>
          </w:p>
          <w:p w14:paraId="181E2F98" w14:textId="77777777" w:rsidR="002E1D1E" w:rsidRPr="00590978" w:rsidRDefault="002E1D1E"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2E1D1E" w:rsidRPr="00590978" w14:paraId="6B90D282" w14:textId="77777777" w:rsidTr="001343F1">
        <w:trPr>
          <w:cantSplit/>
          <w:jc w:val="center"/>
        </w:trPr>
        <w:tc>
          <w:tcPr>
            <w:tcW w:w="2160" w:type="dxa"/>
          </w:tcPr>
          <w:p w14:paraId="04AF35CA" w14:textId="77777777" w:rsidR="002E1D1E"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50AF2E52" w14:textId="77777777" w:rsidR="002E1D1E" w:rsidRPr="00590978" w:rsidRDefault="002E1D1E"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[Insert URL]</w:t>
            </w:r>
          </w:p>
        </w:tc>
      </w:tr>
    </w:tbl>
    <w:p w14:paraId="2DE8B373" w14:textId="77777777" w:rsidR="002E1D1E" w:rsidRPr="00590978" w:rsidRDefault="00483FD7" w:rsidP="00386AA3">
      <w:pPr>
        <w:overflowPunct w:val="0"/>
        <w:autoSpaceDE w:val="0"/>
        <w:autoSpaceDN w:val="0"/>
        <w:jc w:val="both"/>
        <w:rPr>
          <w:rFonts w:eastAsia="PMingLiU" w:cs="Arial"/>
          <w:i/>
          <w:color w:val="0000FF"/>
          <w:szCs w:val="20"/>
        </w:rPr>
      </w:pPr>
      <w:r w:rsidRPr="00590978">
        <w:rPr>
          <w:rFonts w:eastAsia="PMingLiU" w:hint="eastAsia"/>
          <w:i/>
          <w:color w:val="0000FF"/>
          <w:szCs w:val="20"/>
        </w:rPr>
        <w:t>[</w:t>
      </w:r>
      <w:r w:rsidRPr="00590978">
        <w:rPr>
          <w:rFonts w:eastAsia="PMingLiU" w:hint="eastAsia"/>
          <w:b/>
          <w:i/>
          <w:color w:val="0000FF"/>
          <w:szCs w:val="20"/>
        </w:rPr>
        <w:t>Note</w:t>
      </w:r>
      <w:r w:rsidRPr="00590978">
        <w:rPr>
          <w:rFonts w:eastAsia="PMingLiU" w:hint="eastAsia"/>
          <w:i/>
          <w:color w:val="0000FF"/>
          <w:szCs w:val="20"/>
        </w:rPr>
        <w:t>: If your plan uses the same contact information for the Part C issues indicated below, you may combine the appropriate sections.]</w:t>
      </w:r>
    </w:p>
    <w:p w14:paraId="5338FDBF" w14:textId="77777777" w:rsidR="002E1D1E" w:rsidRPr="00590978" w:rsidRDefault="002E1D1E" w:rsidP="00386AA3">
      <w:pPr>
        <w:pStyle w:val="subheading"/>
        <w:overflowPunct w:val="0"/>
        <w:autoSpaceDE w:val="0"/>
        <w:autoSpaceDN w:val="0"/>
        <w:jc w:val="both"/>
        <w:outlineLvl w:val="9"/>
        <w:rPr>
          <w:rFonts w:eastAsia="PMingLiU"/>
        </w:rPr>
      </w:pPr>
      <w:bookmarkStart w:id="243" w:name="_Toc513627655"/>
      <w:bookmarkStart w:id="244" w:name="_Toc513721697"/>
      <w:r w:rsidRPr="00590978">
        <w:rPr>
          <w:rFonts w:eastAsia="PMingLiU" w:hint="eastAsia"/>
        </w:rPr>
        <w:t>要求就您的醫療護理作出承保範圍裁決時，如何聯絡我們</w:t>
      </w:r>
      <w:bookmarkEnd w:id="243"/>
      <w:bookmarkEnd w:id="244"/>
    </w:p>
    <w:p w14:paraId="4C6B605A" w14:textId="77777777" w:rsidR="0043368C" w:rsidRPr="00590978" w:rsidRDefault="0043368C" w:rsidP="00386AA3">
      <w:pPr>
        <w:overflowPunct w:val="0"/>
        <w:autoSpaceDE w:val="0"/>
        <w:autoSpaceDN w:val="0"/>
        <w:jc w:val="both"/>
        <w:rPr>
          <w:rFonts w:eastAsia="PMingLiU"/>
        </w:rPr>
      </w:pPr>
      <w:r w:rsidRPr="00590978">
        <w:rPr>
          <w:rFonts w:eastAsia="PMingLiU" w:hint="eastAsia"/>
        </w:rPr>
        <w:t>承保範圍裁決是指我們針對您的福利和承保範圍，或我們就您的醫療服務支付的金額所作出的裁決。有關請求關於您的醫療護理的承保範圍裁決的詳細資訊，請參見第</w:t>
      </w:r>
      <w:r w:rsidRPr="00590978">
        <w:rPr>
          <w:rFonts w:eastAsia="PMingLiU" w:hint="eastAsia"/>
        </w:rPr>
        <w:t xml:space="preserve"> 7 </w:t>
      </w:r>
      <w:r w:rsidRPr="00590978">
        <w:rPr>
          <w:rFonts w:eastAsia="PMingLiU" w:hint="eastAsia"/>
        </w:rPr>
        <w:t>章</w:t>
      </w:r>
      <w:r w:rsidRPr="00590978">
        <w:rPr>
          <w:rFonts w:eastAsia="PMingLiU" w:hint="eastAsia"/>
          <w:i/>
          <w:iCs/>
        </w:rPr>
        <w:t>（</w:t>
      </w:r>
      <w:r w:rsidRPr="00590978">
        <w:rPr>
          <w:rFonts w:eastAsia="PMingLiU" w:hint="eastAsia"/>
          <w:bCs/>
          <w:i/>
          <w:iCs/>
          <w:szCs w:val="26"/>
        </w:rPr>
        <w:t>遇到問題或想投訴時該如何處理（承保範圍裁決、上訴、投訴</w:t>
      </w:r>
      <w:r w:rsidRPr="00590978">
        <w:rPr>
          <w:rFonts w:eastAsia="PMingLiU" w:hint="eastAsia"/>
          <w:i/>
          <w:iCs/>
        </w:rPr>
        <w:t>））</w:t>
      </w:r>
      <w:r w:rsidRPr="00590978">
        <w:rPr>
          <w:rFonts w:eastAsia="PMingLiU" w:hint="eastAsia"/>
        </w:rPr>
        <w:t>。</w:t>
      </w:r>
    </w:p>
    <w:p w14:paraId="4E5C3FFA"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如果您對我們的承保範圍裁決流程有疑問，可以給我們打電話。</w:t>
      </w:r>
    </w:p>
    <w:tbl>
      <w:tblPr>
        <w:tblW w:w="9360" w:type="dxa"/>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17"/>
        <w:gridCol w:w="7143"/>
      </w:tblGrid>
      <w:tr w:rsidR="002B0312" w:rsidRPr="00590978" w14:paraId="670FCDD3" w14:textId="77777777" w:rsidTr="001343F1">
        <w:trPr>
          <w:cantSplit/>
          <w:tblHeader/>
          <w:jc w:val="center"/>
        </w:trPr>
        <w:tc>
          <w:tcPr>
            <w:tcW w:w="2160" w:type="dxa"/>
            <w:shd w:val="clear" w:color="auto" w:fill="D9D9D9"/>
          </w:tcPr>
          <w:p w14:paraId="440F2725"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lastRenderedPageBreak/>
              <w:t>方法</w:t>
            </w:r>
          </w:p>
        </w:tc>
        <w:tc>
          <w:tcPr>
            <w:tcW w:w="6960" w:type="dxa"/>
            <w:shd w:val="clear" w:color="auto" w:fill="D9D9D9"/>
          </w:tcPr>
          <w:p w14:paraId="145DA1AB" w14:textId="77777777" w:rsidR="002B0312" w:rsidRPr="00590978" w:rsidRDefault="00B13D22" w:rsidP="00386AA3">
            <w:pPr>
              <w:pStyle w:val="MethodChartHeading"/>
              <w:overflowPunct w:val="0"/>
              <w:autoSpaceDE w:val="0"/>
              <w:autoSpaceDN w:val="0"/>
              <w:jc w:val="both"/>
              <w:rPr>
                <w:rFonts w:eastAsia="PMingLiU"/>
                <w:i/>
                <w:color w:val="0000FF"/>
              </w:rPr>
            </w:pPr>
            <w:r w:rsidRPr="00590978">
              <w:rPr>
                <w:rFonts w:eastAsia="PMingLiU" w:hint="eastAsia"/>
              </w:rPr>
              <w:t>醫療護理的承保範圍裁決</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2B0312" w:rsidRPr="00590978" w14:paraId="638C09F4" w14:textId="77777777" w:rsidTr="001343F1">
        <w:trPr>
          <w:cantSplit/>
          <w:jc w:val="center"/>
        </w:trPr>
        <w:tc>
          <w:tcPr>
            <w:tcW w:w="2160" w:type="dxa"/>
          </w:tcPr>
          <w:p w14:paraId="6457F409"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1D39FC0D" w14:textId="77777777" w:rsidR="00C91856"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phone number]</w:t>
            </w:r>
          </w:p>
          <w:p w14:paraId="54873F16" w14:textId="77777777" w:rsidR="002B0312" w:rsidRPr="00590978" w:rsidRDefault="002B0312"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snapToGrid w:val="0"/>
              </w:rPr>
              <w:t>撥打該電話是</w:t>
            </w:r>
            <w:r w:rsidRPr="00590978">
              <w:rPr>
                <w:rFonts w:eastAsia="PMingLiU" w:hint="eastAsia"/>
                <w:snapToGrid w:val="0"/>
              </w:rPr>
              <w:t xml:space="preserve"> </w:t>
            </w:r>
            <w:r w:rsidRPr="00590978">
              <w:rPr>
                <w:rFonts w:eastAsia="PMingLiU" w:hint="eastAsia"/>
                <w:snapToGrid w:val="0"/>
                <w:color w:val="0000FF"/>
              </w:rPr>
              <w:t>[</w:t>
            </w:r>
            <w:r w:rsidRPr="00590978">
              <w:rPr>
                <w:rFonts w:eastAsia="PMingLiU" w:hint="eastAsia"/>
                <w:i/>
                <w:snapToGrid w:val="0"/>
                <w:color w:val="0000FF"/>
              </w:rPr>
              <w:t xml:space="preserve">insert if applicable: </w:t>
            </w:r>
            <w:r w:rsidRPr="00590978">
              <w:rPr>
                <w:rFonts w:eastAsia="PMingLiU" w:hint="eastAsia"/>
                <w:snapToGrid w:val="0"/>
                <w:color w:val="0000FF"/>
              </w:rPr>
              <w:t>不是</w:t>
            </w:r>
            <w:r w:rsidRPr="00590978">
              <w:rPr>
                <w:rFonts w:eastAsia="PMingLiU" w:hint="eastAsia"/>
                <w:snapToGrid w:val="0"/>
                <w:color w:val="0000FF"/>
              </w:rPr>
              <w:t>]</w:t>
            </w:r>
            <w:r w:rsidRPr="00590978">
              <w:rPr>
                <w:rFonts w:eastAsia="PMingLiU" w:hint="eastAsia"/>
                <w:snapToGrid w:val="0"/>
              </w:rPr>
              <w:t xml:space="preserve"> </w:t>
            </w:r>
            <w:r w:rsidRPr="00590978">
              <w:rPr>
                <w:rFonts w:eastAsia="PMingLiU" w:hint="eastAsia"/>
                <w:snapToGrid w:val="0"/>
              </w:rPr>
              <w:t>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i/>
                <w:color w:val="0000FF"/>
              </w:rPr>
              <w:t xml:space="preserve"> </w:t>
            </w:r>
            <w:r w:rsidRPr="00590978">
              <w:rPr>
                <w:rFonts w:eastAsia="PMingLiU" w:hint="eastAsia"/>
                <w:i/>
                <w:snapToGrid w:val="0"/>
                <w:color w:val="0000FF"/>
              </w:rPr>
              <w:t>You may also include reference to 24-hour lines here.]</w:t>
            </w:r>
            <w:r w:rsidR="00DA5F32" w:rsidRPr="00590978">
              <w:rPr>
                <w:rFonts w:eastAsia="PMingLiU"/>
                <w:i/>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number for accepting expedited organization determinations, also include that number here.]</w:t>
            </w:r>
          </w:p>
        </w:tc>
      </w:tr>
      <w:tr w:rsidR="002B0312" w:rsidRPr="00590978" w14:paraId="304079CB" w14:textId="77777777" w:rsidTr="001343F1">
        <w:trPr>
          <w:cantSplit/>
          <w:jc w:val="center"/>
        </w:trPr>
        <w:tc>
          <w:tcPr>
            <w:tcW w:w="2160" w:type="dxa"/>
          </w:tcPr>
          <w:p w14:paraId="0E66C31D"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1757F17A" w14:textId="77777777" w:rsidR="00C91856"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number]</w:t>
            </w:r>
          </w:p>
          <w:p w14:paraId="23D782CE"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1DC1D621"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i/>
                <w:color w:val="0000FF"/>
              </w:rPr>
              <w:t xml:space="preserve"> </w:t>
            </w:r>
            <w:r w:rsidRPr="00590978">
              <w:rPr>
                <w:rFonts w:eastAsia="PMingLiU" w:hint="eastAsia"/>
                <w:i/>
                <w:snapToGrid w:val="0"/>
                <w:color w:val="0000FF"/>
              </w:rPr>
              <w:t>If you have a different TTY number for accepting expedited organization determinations, also include that number here.]</w:t>
            </w:r>
          </w:p>
        </w:tc>
      </w:tr>
      <w:tr w:rsidR="002B0312" w:rsidRPr="00590978" w14:paraId="7B0E8158" w14:textId="77777777" w:rsidTr="001343F1">
        <w:trPr>
          <w:cantSplit/>
          <w:jc w:val="center"/>
        </w:trPr>
        <w:tc>
          <w:tcPr>
            <w:tcW w:w="2160" w:type="dxa"/>
          </w:tcPr>
          <w:p w14:paraId="348D375D"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傳真</w:t>
            </w:r>
          </w:p>
        </w:tc>
        <w:tc>
          <w:tcPr>
            <w:tcW w:w="6960" w:type="dxa"/>
          </w:tcPr>
          <w:p w14:paraId="2891C3BA"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 insert fax number] [</w:t>
            </w:r>
            <w:r w:rsidRPr="00590978">
              <w:rPr>
                <w:rFonts w:eastAsia="PMingLiU" w:hint="eastAsia"/>
                <w:b/>
                <w:i/>
                <w:snapToGrid w:val="0"/>
                <w:color w:val="0000FF"/>
              </w:rPr>
              <w:t>Note</w:t>
            </w:r>
            <w:r w:rsidRPr="00590978">
              <w:rPr>
                <w:rFonts w:eastAsia="PMingLiU" w:hint="eastAsia"/>
                <w:i/>
                <w:snapToGrid w:val="0"/>
                <w:color w:val="0000FF"/>
              </w:rPr>
              <w:t>: If you have a different fax number for accepting expedited organization determinations, also include that number here.]</w:t>
            </w:r>
          </w:p>
        </w:tc>
      </w:tr>
      <w:tr w:rsidR="002B0312" w:rsidRPr="00590978" w14:paraId="46F2A417" w14:textId="77777777" w:rsidTr="001343F1">
        <w:trPr>
          <w:cantSplit/>
          <w:jc w:val="center"/>
        </w:trPr>
        <w:tc>
          <w:tcPr>
            <w:tcW w:w="2160" w:type="dxa"/>
          </w:tcPr>
          <w:p w14:paraId="768517CF"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6AEF505D" w14:textId="77777777" w:rsidR="002B0312"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address]</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address for accepting expedited organization determinations, also include that address here.]</w:t>
            </w:r>
          </w:p>
          <w:p w14:paraId="79EAFCD6" w14:textId="77777777" w:rsidR="00C80C99" w:rsidRPr="00590978" w:rsidRDefault="00C80C99"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2B0312" w:rsidRPr="00590978" w14:paraId="477D7BD8" w14:textId="77777777" w:rsidTr="001343F1">
        <w:trPr>
          <w:cantSplit/>
          <w:jc w:val="center"/>
        </w:trPr>
        <w:tc>
          <w:tcPr>
            <w:tcW w:w="2160" w:type="dxa"/>
          </w:tcPr>
          <w:p w14:paraId="658DD40E" w14:textId="77777777" w:rsidR="002B0312"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0D0D04CA"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 Insert URL]</w:t>
            </w:r>
          </w:p>
        </w:tc>
      </w:tr>
    </w:tbl>
    <w:p w14:paraId="3404EBBB" w14:textId="77777777" w:rsidR="001343F1" w:rsidRPr="00590978" w:rsidRDefault="001343F1" w:rsidP="00386AA3">
      <w:pPr>
        <w:overflowPunct w:val="0"/>
        <w:autoSpaceDE w:val="0"/>
        <w:autoSpaceDN w:val="0"/>
        <w:spacing w:before="0" w:beforeAutospacing="0" w:after="0" w:afterAutospacing="0"/>
        <w:jc w:val="both"/>
        <w:rPr>
          <w:rFonts w:ascii="Arial" w:eastAsia="PMingLiU" w:hAnsi="Arial" w:cs="Arial"/>
          <w:b/>
        </w:rPr>
      </w:pPr>
    </w:p>
    <w:p w14:paraId="3BD42BBE" w14:textId="77777777" w:rsidR="002E1D1E" w:rsidRPr="00590978" w:rsidRDefault="002E1D1E" w:rsidP="00386AA3">
      <w:pPr>
        <w:pStyle w:val="subheading"/>
        <w:overflowPunct w:val="0"/>
        <w:autoSpaceDE w:val="0"/>
        <w:autoSpaceDN w:val="0"/>
        <w:jc w:val="both"/>
        <w:outlineLvl w:val="9"/>
        <w:rPr>
          <w:rFonts w:eastAsia="PMingLiU"/>
        </w:rPr>
      </w:pPr>
      <w:bookmarkStart w:id="245" w:name="_Toc513627656"/>
      <w:bookmarkStart w:id="246" w:name="_Toc513721698"/>
      <w:r w:rsidRPr="00590978">
        <w:rPr>
          <w:rFonts w:eastAsia="PMingLiU" w:hint="eastAsia"/>
        </w:rPr>
        <w:t>就您的醫療護理進行上訴時，如何聯絡我們</w:t>
      </w:r>
      <w:bookmarkEnd w:id="245"/>
      <w:bookmarkEnd w:id="246"/>
    </w:p>
    <w:p w14:paraId="559EE473" w14:textId="77777777" w:rsidR="0043368C" w:rsidRPr="00590978" w:rsidRDefault="0043368C" w:rsidP="00386AA3">
      <w:pPr>
        <w:overflowPunct w:val="0"/>
        <w:autoSpaceDE w:val="0"/>
        <w:autoSpaceDN w:val="0"/>
        <w:jc w:val="both"/>
        <w:rPr>
          <w:rFonts w:eastAsia="PMingLiU"/>
        </w:rPr>
      </w:pPr>
      <w:r w:rsidRPr="00590978">
        <w:rPr>
          <w:rFonts w:eastAsia="PMingLiU" w:hint="eastAsia"/>
        </w:rPr>
        <w:t>上訴是指要求我們審核並更改我們已作出的承保範圍裁決的正式方式。有關就您的醫療護理進行上訴的詳細資訊，請參見第</w:t>
      </w:r>
      <w:r w:rsidRPr="00590978">
        <w:rPr>
          <w:rFonts w:eastAsia="PMingLiU" w:hint="eastAsia"/>
        </w:rPr>
        <w:t xml:space="preserve"> 7 </w:t>
      </w:r>
      <w:r w:rsidRPr="00590978">
        <w:rPr>
          <w:rFonts w:eastAsia="PMingLiU" w:hint="eastAsia"/>
        </w:rPr>
        <w:t>章</w:t>
      </w:r>
      <w:r w:rsidRPr="00590978">
        <w:rPr>
          <w:rFonts w:eastAsia="PMingLiU" w:hint="eastAsia"/>
          <w:i/>
          <w:iCs/>
        </w:rPr>
        <w:t>（</w:t>
      </w:r>
      <w:r w:rsidRPr="00590978">
        <w:rPr>
          <w:rFonts w:eastAsia="PMingLiU" w:hint="eastAsia"/>
          <w:bCs/>
          <w:i/>
          <w:iCs/>
          <w:szCs w:val="26"/>
        </w:rPr>
        <w:t>遇到問題或想投訴時該如何處理（承保範圍裁決、上訴、投訴）</w:t>
      </w:r>
      <w:r w:rsidRPr="00590978">
        <w:rPr>
          <w:rFonts w:eastAsia="PMingLiU" w:hint="eastAsia"/>
          <w:i/>
          <w:iCs/>
        </w:rPr>
        <w:t>）</w:t>
      </w:r>
      <w:r w:rsidRPr="00590978">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590978" w14:paraId="160788A0" w14:textId="77777777" w:rsidTr="001343F1">
        <w:trPr>
          <w:cantSplit/>
          <w:tblHeader/>
          <w:jc w:val="center"/>
        </w:trPr>
        <w:tc>
          <w:tcPr>
            <w:tcW w:w="2160" w:type="dxa"/>
            <w:shd w:val="clear" w:color="auto" w:fill="D9D9D9"/>
          </w:tcPr>
          <w:p w14:paraId="4BAEF41B"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11D791F8"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就醫療護理進行上訴</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2B0312" w:rsidRPr="00590978" w14:paraId="44274E4D" w14:textId="77777777" w:rsidTr="001343F1">
        <w:trPr>
          <w:cantSplit/>
          <w:jc w:val="center"/>
        </w:trPr>
        <w:tc>
          <w:tcPr>
            <w:tcW w:w="2160" w:type="dxa"/>
          </w:tcPr>
          <w:p w14:paraId="3A111813"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3CD5625A" w14:textId="77777777" w:rsidR="00B54368"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phone number]</w:t>
            </w:r>
          </w:p>
          <w:p w14:paraId="612ADB2E" w14:textId="77777777" w:rsidR="002B0312" w:rsidRPr="00590978" w:rsidRDefault="002B0312"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snapToGrid w:val="0"/>
              </w:rPr>
              <w:t>撥打該電話是</w:t>
            </w:r>
            <w:r w:rsidRPr="00590978">
              <w:rPr>
                <w:rFonts w:eastAsia="PMingLiU" w:hint="eastAsia"/>
                <w:snapToGrid w:val="0"/>
              </w:rPr>
              <w:t xml:space="preserve"> </w:t>
            </w:r>
            <w:r w:rsidRPr="00590978">
              <w:rPr>
                <w:rFonts w:eastAsia="PMingLiU" w:hint="eastAsia"/>
                <w:snapToGrid w:val="0"/>
                <w:color w:val="0000FF"/>
              </w:rPr>
              <w:t>[</w:t>
            </w:r>
            <w:r w:rsidRPr="00590978">
              <w:rPr>
                <w:rFonts w:eastAsia="PMingLiU" w:hint="eastAsia"/>
                <w:i/>
                <w:snapToGrid w:val="0"/>
                <w:color w:val="0000FF"/>
              </w:rPr>
              <w:t xml:space="preserve">insert if applicable: </w:t>
            </w:r>
            <w:r w:rsidRPr="00590978">
              <w:rPr>
                <w:rFonts w:eastAsia="PMingLiU" w:hint="eastAsia"/>
                <w:snapToGrid w:val="0"/>
                <w:color w:val="0000FF"/>
              </w:rPr>
              <w:t>不是</w:t>
            </w:r>
            <w:r w:rsidRPr="00590978">
              <w:rPr>
                <w:rFonts w:eastAsia="PMingLiU" w:hint="eastAsia"/>
                <w:snapToGrid w:val="0"/>
                <w:color w:val="0000FF"/>
              </w:rPr>
              <w:t>]</w:t>
            </w:r>
            <w:r w:rsidRPr="00590978">
              <w:rPr>
                <w:rFonts w:eastAsia="PMingLiU" w:hint="eastAsia"/>
                <w:snapToGrid w:val="0"/>
              </w:rPr>
              <w:t xml:space="preserve"> </w:t>
            </w:r>
            <w:r w:rsidRPr="00590978">
              <w:rPr>
                <w:rFonts w:eastAsia="PMingLiU" w:hint="eastAsia"/>
                <w:snapToGrid w:val="0"/>
              </w:rPr>
              <w:t>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color w:val="0000FF"/>
              </w:rPr>
              <w:t xml:space="preserve"> </w:t>
            </w:r>
            <w:r w:rsidRPr="00590978">
              <w:rPr>
                <w:rFonts w:eastAsia="PMingLiU" w:hint="eastAsia"/>
                <w:i/>
                <w:snapToGrid w:val="0"/>
                <w:color w:val="0000FF"/>
              </w:rPr>
              <w:t>You may also include reference to 24-hour lines here.]</w:t>
            </w:r>
            <w:r w:rsidR="00DA5F32" w:rsidRPr="00590978">
              <w:rPr>
                <w:rFonts w:eastAsia="PMingLiU"/>
                <w:i/>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number for accepting expedited appeals, also include that number here.]</w:t>
            </w:r>
          </w:p>
        </w:tc>
      </w:tr>
      <w:tr w:rsidR="002B0312" w:rsidRPr="00590978" w14:paraId="2986E99B" w14:textId="77777777" w:rsidTr="001343F1">
        <w:trPr>
          <w:cantSplit/>
          <w:jc w:val="center"/>
        </w:trPr>
        <w:tc>
          <w:tcPr>
            <w:tcW w:w="2160" w:type="dxa"/>
          </w:tcPr>
          <w:p w14:paraId="32F3AA9A"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lastRenderedPageBreak/>
              <w:t>聽障專線</w:t>
            </w:r>
          </w:p>
        </w:tc>
        <w:tc>
          <w:tcPr>
            <w:tcW w:w="6960" w:type="dxa"/>
          </w:tcPr>
          <w:p w14:paraId="48E4AC7D" w14:textId="77777777" w:rsidR="00B54368"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number]</w:t>
            </w:r>
          </w:p>
          <w:p w14:paraId="07BA0963"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0706C381"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i/>
                <w:color w:val="0000FF"/>
              </w:rPr>
              <w:t xml:space="preserve"> </w:t>
            </w:r>
            <w:r w:rsidRPr="00590978">
              <w:rPr>
                <w:rFonts w:eastAsia="PMingLiU" w:hint="eastAsia"/>
                <w:i/>
                <w:snapToGrid w:val="0"/>
                <w:color w:val="0000FF"/>
              </w:rPr>
              <w:t>If you have a different TTY number for accepting expedited appeals, also include that number here.]</w:t>
            </w:r>
          </w:p>
        </w:tc>
      </w:tr>
      <w:tr w:rsidR="002B0312" w:rsidRPr="00590978" w14:paraId="15BFE748" w14:textId="77777777" w:rsidTr="001343F1">
        <w:trPr>
          <w:cantSplit/>
          <w:jc w:val="center"/>
        </w:trPr>
        <w:tc>
          <w:tcPr>
            <w:tcW w:w="2160" w:type="dxa"/>
          </w:tcPr>
          <w:p w14:paraId="37BCAC8F"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傳真</w:t>
            </w:r>
          </w:p>
          <w:p w14:paraId="5C34CE34" w14:textId="77777777" w:rsidR="002B0312" w:rsidRPr="00590978" w:rsidRDefault="002B0312" w:rsidP="00386AA3">
            <w:pPr>
              <w:overflowPunct w:val="0"/>
              <w:autoSpaceDE w:val="0"/>
              <w:autoSpaceDN w:val="0"/>
              <w:spacing w:before="80" w:beforeAutospacing="0" w:after="80" w:afterAutospacing="0"/>
              <w:jc w:val="both"/>
              <w:rPr>
                <w:rFonts w:eastAsia="PMingLiU"/>
                <w:b/>
              </w:rPr>
            </w:pPr>
          </w:p>
        </w:tc>
        <w:tc>
          <w:tcPr>
            <w:tcW w:w="6960" w:type="dxa"/>
          </w:tcPr>
          <w:p w14:paraId="70D77C13"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 insert fax number] [</w:t>
            </w:r>
            <w:r w:rsidRPr="00590978">
              <w:rPr>
                <w:rFonts w:eastAsia="PMingLiU" w:hint="eastAsia"/>
                <w:b/>
                <w:i/>
                <w:snapToGrid w:val="0"/>
                <w:color w:val="0000FF"/>
              </w:rPr>
              <w:t>Note</w:t>
            </w:r>
            <w:r w:rsidRPr="00590978">
              <w:rPr>
                <w:rFonts w:eastAsia="PMingLiU" w:hint="eastAsia"/>
                <w:i/>
                <w:snapToGrid w:val="0"/>
                <w:color w:val="0000FF"/>
              </w:rPr>
              <w:t>: If you have a different fax number for accepting expedited appeals, also include that number here.]</w:t>
            </w:r>
          </w:p>
        </w:tc>
      </w:tr>
      <w:tr w:rsidR="002B0312" w:rsidRPr="00590978" w14:paraId="104A5C30" w14:textId="77777777" w:rsidTr="001343F1">
        <w:trPr>
          <w:cantSplit/>
          <w:jc w:val="center"/>
        </w:trPr>
        <w:tc>
          <w:tcPr>
            <w:tcW w:w="2160" w:type="dxa"/>
          </w:tcPr>
          <w:p w14:paraId="7E186ABA" w14:textId="77777777" w:rsidR="002B0312" w:rsidRPr="00590978" w:rsidRDefault="002B031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09C35CE8" w14:textId="77777777" w:rsidR="002B0312" w:rsidRPr="00590978" w:rsidRDefault="002B031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address]</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address for accepting expedited appeals, also include that address here.]</w:t>
            </w:r>
          </w:p>
          <w:p w14:paraId="26CFE329" w14:textId="77777777" w:rsidR="00C80C99" w:rsidRPr="00590978" w:rsidRDefault="00C80C99"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2B0312" w:rsidRPr="00590978" w14:paraId="48E99321" w14:textId="77777777" w:rsidTr="001343F1">
        <w:trPr>
          <w:cantSplit/>
          <w:jc w:val="center"/>
        </w:trPr>
        <w:tc>
          <w:tcPr>
            <w:tcW w:w="2160" w:type="dxa"/>
          </w:tcPr>
          <w:p w14:paraId="0FBF4B12" w14:textId="77777777" w:rsidR="002B0312"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38AFBCC5" w14:textId="77777777" w:rsidR="002B0312" w:rsidRPr="00590978" w:rsidRDefault="002B031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w:t>
            </w:r>
            <w:r w:rsidRPr="00590978">
              <w:rPr>
                <w:rFonts w:eastAsia="PMingLiU" w:hint="eastAsia"/>
                <w:snapToGrid w:val="0"/>
                <w:color w:val="0000FF"/>
              </w:rPr>
              <w:t xml:space="preserve"> </w:t>
            </w:r>
            <w:r w:rsidRPr="00590978">
              <w:rPr>
                <w:rFonts w:eastAsia="PMingLiU" w:hint="eastAsia"/>
                <w:i/>
                <w:snapToGrid w:val="0"/>
                <w:color w:val="0000FF"/>
              </w:rPr>
              <w:t>Insert URL]</w:t>
            </w:r>
          </w:p>
        </w:tc>
      </w:tr>
    </w:tbl>
    <w:p w14:paraId="43BE305B" w14:textId="77777777" w:rsidR="002E1D1E" w:rsidRPr="00590978" w:rsidRDefault="002E1D1E" w:rsidP="00386AA3">
      <w:pPr>
        <w:pStyle w:val="subheading"/>
        <w:overflowPunct w:val="0"/>
        <w:autoSpaceDE w:val="0"/>
        <w:autoSpaceDN w:val="0"/>
        <w:jc w:val="both"/>
        <w:outlineLvl w:val="9"/>
        <w:rPr>
          <w:rFonts w:eastAsia="PMingLiU"/>
        </w:rPr>
      </w:pPr>
      <w:bookmarkStart w:id="247" w:name="_Toc513627657"/>
      <w:bookmarkStart w:id="248" w:name="_Toc513721699"/>
      <w:r w:rsidRPr="00590978">
        <w:rPr>
          <w:rFonts w:eastAsia="PMingLiU" w:hint="eastAsia"/>
        </w:rPr>
        <w:t>就您的醫療護理進行投訴時，如何聯絡我們</w:t>
      </w:r>
      <w:bookmarkEnd w:id="247"/>
      <w:bookmarkEnd w:id="248"/>
    </w:p>
    <w:p w14:paraId="7251E4F4" w14:textId="77777777" w:rsidR="00AA79C8" w:rsidRPr="00590978" w:rsidRDefault="00853685" w:rsidP="00386AA3">
      <w:pPr>
        <w:overflowPunct w:val="0"/>
        <w:autoSpaceDE w:val="0"/>
        <w:autoSpaceDN w:val="0"/>
        <w:jc w:val="both"/>
        <w:rPr>
          <w:rFonts w:eastAsia="PMingLiU"/>
        </w:rPr>
      </w:pPr>
      <w:r w:rsidRPr="00590978">
        <w:rPr>
          <w:rFonts w:eastAsia="PMingLiU" w:hint="eastAsia"/>
        </w:rPr>
        <w:t>您可以就我們或我們的網絡內提供者之一進行投訴，包括投訴您獲得的護理品質。該類型的投訴不涉及承保或付款爭議。（如果您的問題與計劃的承保範圍或付款有關，應查看上面關於進行上訴的章節。）有關就您的醫療護理進行投訴的詳細資訊，請參見第</w:t>
      </w:r>
      <w:r w:rsidRPr="00590978">
        <w:rPr>
          <w:rFonts w:eastAsia="PMingLiU" w:hint="eastAsia"/>
        </w:rPr>
        <w:t xml:space="preserve"> 7 </w:t>
      </w:r>
      <w:r w:rsidRPr="00590978">
        <w:rPr>
          <w:rFonts w:eastAsia="PMingLiU" w:hint="eastAsia"/>
        </w:rPr>
        <w:t>章</w:t>
      </w:r>
      <w:r w:rsidRPr="00590978">
        <w:rPr>
          <w:rFonts w:eastAsia="PMingLiU" w:hint="eastAsia"/>
          <w:i/>
          <w:iCs/>
        </w:rPr>
        <w:t>（</w:t>
      </w:r>
      <w:r w:rsidRPr="00590978">
        <w:rPr>
          <w:rFonts w:eastAsia="PMingLiU" w:hint="eastAsia"/>
          <w:bCs/>
          <w:i/>
          <w:iCs/>
          <w:szCs w:val="26"/>
        </w:rPr>
        <w:t>遇到問題或想投訴時該如何處理（承保範圍裁決、上訴、投訴）</w:t>
      </w:r>
      <w:r w:rsidRPr="00590978">
        <w:rPr>
          <w:rFonts w:eastAsia="PMingLiU" w:hint="eastAsia"/>
          <w:i/>
          <w:iCs/>
        </w:rPr>
        <w:t>）</w:t>
      </w:r>
      <w:r w:rsidRPr="00590978">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590978" w14:paraId="3ED35699" w14:textId="77777777" w:rsidTr="001343F1">
        <w:trPr>
          <w:cantSplit/>
          <w:tblHeader/>
          <w:jc w:val="center"/>
        </w:trPr>
        <w:tc>
          <w:tcPr>
            <w:tcW w:w="2160" w:type="dxa"/>
            <w:shd w:val="clear" w:color="auto" w:fill="D9D9D9"/>
          </w:tcPr>
          <w:p w14:paraId="4AC952EF"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287F830D"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就醫療護理進行投訴</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B13D22" w:rsidRPr="00590978" w14:paraId="3745FC6D" w14:textId="77777777" w:rsidTr="001343F1">
        <w:trPr>
          <w:cantSplit/>
          <w:jc w:val="center"/>
        </w:trPr>
        <w:tc>
          <w:tcPr>
            <w:tcW w:w="2160" w:type="dxa"/>
          </w:tcPr>
          <w:p w14:paraId="4CAE135B"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4D2979DA" w14:textId="77777777" w:rsidR="00C91856" w:rsidRPr="00590978" w:rsidRDefault="00B13D2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phone number]</w:t>
            </w:r>
          </w:p>
          <w:p w14:paraId="4B347A55" w14:textId="77777777" w:rsidR="00B13D22" w:rsidRPr="00590978" w:rsidRDefault="00B13D22"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snapToGrid w:val="0"/>
              </w:rPr>
              <w:t>撥打該電話是</w:t>
            </w:r>
            <w:r w:rsidRPr="00590978">
              <w:rPr>
                <w:rFonts w:eastAsia="PMingLiU" w:hint="eastAsia"/>
                <w:snapToGrid w:val="0"/>
              </w:rPr>
              <w:t xml:space="preserve"> </w:t>
            </w:r>
            <w:r w:rsidRPr="00590978">
              <w:rPr>
                <w:rFonts w:eastAsia="PMingLiU" w:hint="eastAsia"/>
                <w:snapToGrid w:val="0"/>
                <w:color w:val="0000FF"/>
              </w:rPr>
              <w:t>[</w:t>
            </w:r>
            <w:r w:rsidRPr="00590978">
              <w:rPr>
                <w:rFonts w:eastAsia="PMingLiU" w:hint="eastAsia"/>
                <w:i/>
                <w:snapToGrid w:val="0"/>
                <w:color w:val="0000FF"/>
              </w:rPr>
              <w:t xml:space="preserve">insert if applicable: </w:t>
            </w:r>
            <w:r w:rsidRPr="00590978">
              <w:rPr>
                <w:rFonts w:eastAsia="PMingLiU" w:hint="eastAsia"/>
                <w:snapToGrid w:val="0"/>
                <w:color w:val="0000FF"/>
              </w:rPr>
              <w:t>不是</w:t>
            </w:r>
            <w:r w:rsidRPr="00590978">
              <w:rPr>
                <w:rFonts w:eastAsia="PMingLiU" w:hint="eastAsia"/>
                <w:snapToGrid w:val="0"/>
                <w:color w:val="0000FF"/>
              </w:rPr>
              <w:t>]</w:t>
            </w:r>
            <w:r w:rsidRPr="00590978">
              <w:rPr>
                <w:rFonts w:eastAsia="PMingLiU" w:hint="eastAsia"/>
                <w:snapToGrid w:val="0"/>
              </w:rPr>
              <w:t xml:space="preserve"> </w:t>
            </w:r>
            <w:r w:rsidRPr="00590978">
              <w:rPr>
                <w:rFonts w:eastAsia="PMingLiU" w:hint="eastAsia"/>
                <w:snapToGrid w:val="0"/>
              </w:rPr>
              <w:t>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color w:val="0000FF"/>
              </w:rPr>
              <w:t xml:space="preserve"> </w:t>
            </w:r>
            <w:r w:rsidRPr="00590978">
              <w:rPr>
                <w:rFonts w:eastAsia="PMingLiU" w:hint="eastAsia"/>
                <w:i/>
                <w:snapToGrid w:val="0"/>
                <w:color w:val="0000FF"/>
              </w:rPr>
              <w:t>You may also include reference to 24-hour lines here.]</w:t>
            </w:r>
            <w:r w:rsidR="00DA5F32" w:rsidRPr="00590978">
              <w:rPr>
                <w:rFonts w:eastAsia="PMingLiU"/>
                <w:i/>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number for accepting expedited grievances, also include that number here.]</w:t>
            </w:r>
          </w:p>
        </w:tc>
      </w:tr>
      <w:tr w:rsidR="00B13D22" w:rsidRPr="00590978" w14:paraId="261A43BF" w14:textId="77777777" w:rsidTr="001343F1">
        <w:trPr>
          <w:cantSplit/>
          <w:jc w:val="center"/>
        </w:trPr>
        <w:tc>
          <w:tcPr>
            <w:tcW w:w="2160" w:type="dxa"/>
          </w:tcPr>
          <w:p w14:paraId="12F1AA82"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5C26E696" w14:textId="77777777" w:rsidR="00C91856" w:rsidRPr="00590978" w:rsidRDefault="00B13D2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number]</w:t>
            </w:r>
          </w:p>
          <w:p w14:paraId="5B68EC85"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634696F6"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w:t>
            </w:r>
            <w:r w:rsidRPr="00590978">
              <w:rPr>
                <w:rFonts w:eastAsia="PMingLiU" w:hint="eastAsia"/>
                <w:b/>
                <w:i/>
                <w:snapToGrid w:val="0"/>
                <w:color w:val="0000FF"/>
              </w:rPr>
              <w:t>Note</w:t>
            </w:r>
            <w:r w:rsidRPr="00590978">
              <w:rPr>
                <w:rFonts w:eastAsia="PMingLiU" w:hint="eastAsia"/>
                <w:i/>
                <w:snapToGrid w:val="0"/>
                <w:color w:val="0000FF"/>
              </w:rPr>
              <w:t>:</w:t>
            </w:r>
            <w:r w:rsidRPr="00590978">
              <w:rPr>
                <w:rFonts w:eastAsia="PMingLiU" w:hint="eastAsia"/>
                <w:i/>
                <w:color w:val="0000FF"/>
              </w:rPr>
              <w:t xml:space="preserve"> </w:t>
            </w:r>
            <w:r w:rsidRPr="00590978">
              <w:rPr>
                <w:rFonts w:eastAsia="PMingLiU" w:hint="eastAsia"/>
                <w:i/>
                <w:snapToGrid w:val="0"/>
                <w:color w:val="0000FF"/>
              </w:rPr>
              <w:t>If you have a different TTY number for accepting expedited grievances, also include that number here.]</w:t>
            </w:r>
          </w:p>
        </w:tc>
      </w:tr>
      <w:tr w:rsidR="00B13D22" w:rsidRPr="00590978" w14:paraId="64C574F8" w14:textId="77777777" w:rsidTr="001343F1">
        <w:trPr>
          <w:cantSplit/>
          <w:jc w:val="center"/>
        </w:trPr>
        <w:tc>
          <w:tcPr>
            <w:tcW w:w="2160" w:type="dxa"/>
          </w:tcPr>
          <w:p w14:paraId="58A5AAD6"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傳真</w:t>
            </w:r>
          </w:p>
        </w:tc>
        <w:tc>
          <w:tcPr>
            <w:tcW w:w="6960" w:type="dxa"/>
          </w:tcPr>
          <w:p w14:paraId="6697B346"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 insert fax number] [</w:t>
            </w:r>
            <w:r w:rsidRPr="00590978">
              <w:rPr>
                <w:rFonts w:eastAsia="PMingLiU" w:hint="eastAsia"/>
                <w:b/>
                <w:i/>
                <w:snapToGrid w:val="0"/>
                <w:color w:val="0000FF"/>
              </w:rPr>
              <w:t>Note</w:t>
            </w:r>
            <w:r w:rsidRPr="00590978">
              <w:rPr>
                <w:rFonts w:eastAsia="PMingLiU" w:hint="eastAsia"/>
                <w:i/>
                <w:snapToGrid w:val="0"/>
                <w:color w:val="0000FF"/>
              </w:rPr>
              <w:t>: If you have a different fax number for accepting expedited grievances, also include that number here.]</w:t>
            </w:r>
          </w:p>
        </w:tc>
      </w:tr>
      <w:tr w:rsidR="00B13D22" w:rsidRPr="00590978" w14:paraId="09E2F0D7" w14:textId="77777777" w:rsidTr="001343F1">
        <w:trPr>
          <w:cantSplit/>
          <w:jc w:val="center"/>
        </w:trPr>
        <w:tc>
          <w:tcPr>
            <w:tcW w:w="2160" w:type="dxa"/>
          </w:tcPr>
          <w:p w14:paraId="0625478E"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lastRenderedPageBreak/>
              <w:t>寫信</w:t>
            </w:r>
          </w:p>
        </w:tc>
        <w:tc>
          <w:tcPr>
            <w:tcW w:w="6960" w:type="dxa"/>
          </w:tcPr>
          <w:p w14:paraId="5F36D6EB" w14:textId="77777777" w:rsidR="00B13D22" w:rsidRPr="00590978" w:rsidRDefault="00B13D2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address]</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If you have a different address for accepting expedited grievances, also include that address here.]</w:t>
            </w:r>
          </w:p>
          <w:p w14:paraId="55DFE863" w14:textId="77777777" w:rsidR="00C80C99" w:rsidRPr="00590978" w:rsidRDefault="00C80C99"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B13D22" w:rsidRPr="00590978" w14:paraId="0D45DFC5" w14:textId="77777777" w:rsidTr="001343F1">
        <w:trPr>
          <w:cantSplit/>
          <w:jc w:val="center"/>
        </w:trPr>
        <w:tc>
          <w:tcPr>
            <w:tcW w:w="2160" w:type="dxa"/>
          </w:tcPr>
          <w:p w14:paraId="623E1789" w14:textId="77777777" w:rsidR="00B13D22" w:rsidRPr="00590978" w:rsidRDefault="00B13D22" w:rsidP="00386AA3">
            <w:pPr>
              <w:overflowPunct w:val="0"/>
              <w:autoSpaceDE w:val="0"/>
              <w:autoSpaceDN w:val="0"/>
              <w:spacing w:before="80" w:beforeAutospacing="0" w:after="80" w:afterAutospacing="0"/>
              <w:jc w:val="both"/>
              <w:rPr>
                <w:rFonts w:eastAsia="PMingLiU"/>
                <w:b/>
                <w:color w:val="000000"/>
              </w:rPr>
            </w:pPr>
            <w:r w:rsidRPr="00590978">
              <w:rPr>
                <w:rFonts w:eastAsia="PMingLiU" w:hint="eastAsia"/>
                <w:b/>
                <w:color w:val="000000"/>
              </w:rPr>
              <w:t xml:space="preserve">MEDICARE </w:t>
            </w:r>
            <w:r w:rsidRPr="00590978">
              <w:rPr>
                <w:rFonts w:eastAsia="PMingLiU" w:hint="eastAsia"/>
                <w:b/>
                <w:color w:val="000000"/>
              </w:rPr>
              <w:t>網站</w:t>
            </w:r>
          </w:p>
        </w:tc>
        <w:tc>
          <w:tcPr>
            <w:tcW w:w="6960" w:type="dxa"/>
          </w:tcPr>
          <w:p w14:paraId="0319BBCA" w14:textId="77777777" w:rsidR="00B13D22" w:rsidRPr="00590978" w:rsidRDefault="00B13D22" w:rsidP="00386AA3">
            <w:pPr>
              <w:overflowPunct w:val="0"/>
              <w:autoSpaceDE w:val="0"/>
              <w:autoSpaceDN w:val="0"/>
              <w:spacing w:before="80" w:beforeAutospacing="0" w:after="80" w:afterAutospacing="0"/>
              <w:rPr>
                <w:rFonts w:eastAsia="PMingLiU"/>
              </w:rPr>
            </w:pPr>
            <w:r w:rsidRPr="00590978">
              <w:rPr>
                <w:rFonts w:eastAsia="PMingLiU" w:hint="eastAsia"/>
              </w:rPr>
              <w:t>您可直接向</w:t>
            </w:r>
            <w:r w:rsidRPr="00590978">
              <w:rPr>
                <w:rFonts w:eastAsia="PMingLiU" w:hint="eastAsia"/>
              </w:rPr>
              <w:t xml:space="preserve"> Medicare </w:t>
            </w:r>
            <w:r w:rsidRPr="00590978">
              <w:rPr>
                <w:rFonts w:eastAsia="PMingLiU" w:hint="eastAsia"/>
              </w:rPr>
              <w:t>提出有關</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的投訴。</w:t>
            </w:r>
            <w:r w:rsidR="00DA5F32" w:rsidRPr="00590978">
              <w:rPr>
                <w:rFonts w:eastAsia="PMingLiU"/>
              </w:rPr>
              <w:br/>
            </w:r>
            <w:r w:rsidRPr="00590978">
              <w:rPr>
                <w:rFonts w:eastAsia="PMingLiU" w:hint="eastAsia"/>
              </w:rPr>
              <w:t>要向</w:t>
            </w:r>
            <w:r w:rsidRPr="00590978">
              <w:rPr>
                <w:rFonts w:eastAsia="PMingLiU" w:hint="eastAsia"/>
              </w:rPr>
              <w:t xml:space="preserve"> Medicare </w:t>
            </w:r>
            <w:r w:rsidRPr="00590978">
              <w:rPr>
                <w:rFonts w:eastAsia="PMingLiU" w:hint="eastAsia"/>
              </w:rPr>
              <w:t>提交在線投訴，請瀏覽</w:t>
            </w:r>
            <w:r w:rsidRPr="00590978">
              <w:rPr>
                <w:rFonts w:eastAsia="PMingLiU" w:hint="eastAsia"/>
              </w:rPr>
              <w:t xml:space="preserve"> </w:t>
            </w:r>
            <w:hyperlink r:id="rId13" w:history="1">
              <w:r w:rsidRPr="00590978">
                <w:rPr>
                  <w:rStyle w:val="Hyperlink"/>
                  <w:rFonts w:eastAsia="PMingLiU" w:hint="eastAsia"/>
                </w:rPr>
                <w:t>www.medicare.gov/MedicareComplaintForm/home.aspx</w:t>
              </w:r>
            </w:hyperlink>
            <w:r w:rsidR="00DA5F32" w:rsidRPr="00590978">
              <w:rPr>
                <w:rStyle w:val="Hyperlink"/>
                <w:rFonts w:eastAsia="PMingLiU"/>
                <w:sz w:val="2"/>
                <w:szCs w:val="2"/>
                <w:u w:val="none"/>
              </w:rPr>
              <w:t xml:space="preserve"> </w:t>
            </w:r>
            <w:r w:rsidRPr="00590978">
              <w:rPr>
                <w:rFonts w:eastAsia="PMingLiU" w:hint="eastAsia"/>
              </w:rPr>
              <w:t>。</w:t>
            </w:r>
          </w:p>
        </w:tc>
      </w:tr>
    </w:tbl>
    <w:p w14:paraId="4CA64290" w14:textId="77777777" w:rsidR="002E1D1E" w:rsidRPr="00590978" w:rsidRDefault="002E1D1E" w:rsidP="00386AA3">
      <w:pPr>
        <w:pStyle w:val="subheading"/>
        <w:overflowPunct w:val="0"/>
        <w:autoSpaceDE w:val="0"/>
        <w:autoSpaceDN w:val="0"/>
        <w:jc w:val="both"/>
        <w:outlineLvl w:val="9"/>
        <w:rPr>
          <w:rFonts w:eastAsia="PMingLiU"/>
        </w:rPr>
      </w:pPr>
      <w:bookmarkStart w:id="249" w:name="_Toc513627658"/>
      <w:bookmarkStart w:id="250" w:name="_Toc513721700"/>
      <w:r w:rsidRPr="00590978">
        <w:rPr>
          <w:rFonts w:eastAsia="PMingLiU" w:hint="eastAsia"/>
        </w:rPr>
        <w:t>如要我們承擔或支付您的醫療護理，應把請求應遞交至何處</w:t>
      </w:r>
      <w:bookmarkEnd w:id="249"/>
      <w:bookmarkEnd w:id="250"/>
    </w:p>
    <w:p w14:paraId="21546F6A" w14:textId="77777777" w:rsidR="002E1D1E" w:rsidRPr="00590978" w:rsidRDefault="002E1D1E" w:rsidP="00386AA3">
      <w:pPr>
        <w:overflowPunct w:val="0"/>
        <w:autoSpaceDE w:val="0"/>
        <w:autoSpaceDN w:val="0"/>
        <w:jc w:val="both"/>
        <w:rPr>
          <w:rFonts w:eastAsia="PMingLiU"/>
        </w:rPr>
      </w:pPr>
      <w:r w:rsidRPr="00590978">
        <w:rPr>
          <w:rFonts w:eastAsia="PMingLiU" w:hint="eastAsia"/>
        </w:rPr>
        <w:t>有關您要求我們報銷或償付您接受提供者服務的賬單的詳細資訊，請參見第</w:t>
      </w:r>
      <w:r w:rsidRPr="00590978">
        <w:rPr>
          <w:rFonts w:eastAsia="PMingLiU" w:hint="eastAsia"/>
        </w:rPr>
        <w:t xml:space="preserve"> 5 </w:t>
      </w:r>
      <w:r w:rsidRPr="00590978">
        <w:rPr>
          <w:rFonts w:eastAsia="PMingLiU" w:hint="eastAsia"/>
        </w:rPr>
        <w:t>章</w:t>
      </w:r>
      <w:r w:rsidRPr="00590978">
        <w:rPr>
          <w:rFonts w:eastAsia="PMingLiU" w:hint="eastAsia"/>
          <w:i/>
          <w:iCs/>
        </w:rPr>
        <w:t>（</w:t>
      </w:r>
      <w:r w:rsidRPr="00590978">
        <w:rPr>
          <w:rFonts w:eastAsia="PMingLiU" w:hint="eastAsia"/>
          <w:bCs/>
          <w:i/>
          <w:iCs/>
          <w:szCs w:val="26"/>
        </w:rPr>
        <w:t>要求我們對您的承保醫療服務賬單支付我們應承擔的費用</w:t>
      </w:r>
      <w:r w:rsidRPr="00590978">
        <w:rPr>
          <w:rFonts w:eastAsia="PMingLiU" w:hint="eastAsia"/>
          <w:i/>
          <w:iCs/>
        </w:rPr>
        <w:t>）</w:t>
      </w:r>
      <w:r w:rsidRPr="00590978">
        <w:rPr>
          <w:rFonts w:eastAsia="PMingLiU" w:hint="eastAsia"/>
        </w:rPr>
        <w:t>。</w:t>
      </w:r>
    </w:p>
    <w:p w14:paraId="3F42E949"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請注意：</w:t>
      </w:r>
      <w:r w:rsidRPr="00590978">
        <w:rPr>
          <w:rFonts w:eastAsia="PMingLiU" w:hint="eastAsia"/>
        </w:rPr>
        <w:t>如果您向我們發送付款請求，而我們拒絕您任何部分的請求，您都可以上訴我們的決定。請參見第</w:t>
      </w:r>
      <w:r w:rsidRPr="00590978">
        <w:rPr>
          <w:rFonts w:eastAsia="PMingLiU" w:hint="eastAsia"/>
        </w:rPr>
        <w:t xml:space="preserve"> 7 </w:t>
      </w:r>
      <w:r w:rsidRPr="00590978">
        <w:rPr>
          <w:rFonts w:eastAsia="PMingLiU" w:hint="eastAsia"/>
        </w:rPr>
        <w:t>章</w:t>
      </w:r>
      <w:r w:rsidRPr="00590978">
        <w:rPr>
          <w:rFonts w:eastAsia="PMingLiU" w:hint="eastAsia"/>
          <w:bCs/>
          <w:i/>
          <w:szCs w:val="26"/>
        </w:rPr>
        <w:t>（遇到問題或想投訴時該如何處理（承保範圍裁決、上訴、投訴））</w:t>
      </w:r>
      <w:r w:rsidRPr="00590978">
        <w:rPr>
          <w:rFonts w:eastAsia="PMingLiU" w:hint="eastAsia"/>
        </w:rPr>
        <w:t>，瞭解詳細資訊。</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2B0312" w:rsidRPr="00590978" w14:paraId="3D65E955" w14:textId="77777777" w:rsidTr="001343F1">
        <w:trPr>
          <w:cantSplit/>
          <w:tblHeader/>
          <w:jc w:val="center"/>
        </w:trPr>
        <w:tc>
          <w:tcPr>
            <w:tcW w:w="2160" w:type="dxa"/>
            <w:shd w:val="clear" w:color="auto" w:fill="D9D9D9"/>
          </w:tcPr>
          <w:p w14:paraId="04FC5CB5"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607D2E4B"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付款請求</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B13D22" w:rsidRPr="00590978" w14:paraId="3691C1C5" w14:textId="77777777" w:rsidTr="001343F1">
        <w:trPr>
          <w:cantSplit/>
          <w:jc w:val="center"/>
        </w:trPr>
        <w:tc>
          <w:tcPr>
            <w:tcW w:w="2160" w:type="dxa"/>
          </w:tcPr>
          <w:p w14:paraId="09B545E9"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0A47C1EE" w14:textId="77777777" w:rsidR="00C91856" w:rsidRPr="00590978" w:rsidRDefault="00B13D2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[Optional: Insert phone number and</w:t>
            </w:r>
            <w:r w:rsidRPr="00590978">
              <w:rPr>
                <w:rFonts w:eastAsia="PMingLiU" w:hint="eastAsia"/>
                <w:i/>
                <w:color w:val="0000FF"/>
              </w:rPr>
              <w:t xml:space="preserve"> days and</w:t>
            </w:r>
            <w:r w:rsidRPr="00590978">
              <w:rPr>
                <w:rFonts w:eastAsia="PMingLiU" w:hint="eastAsia"/>
                <w:i/>
                <w:snapToGrid w:val="0"/>
                <w:color w:val="0000FF"/>
              </w:rPr>
              <w:t xml:space="preserve"> hours of operation]</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You are required to accept payment requests in writing, and may choose to also accept payment requests by phone.]</w:t>
            </w:r>
          </w:p>
          <w:p w14:paraId="7DE78978" w14:textId="77777777" w:rsidR="00B13D22" w:rsidRPr="00590978" w:rsidRDefault="00B13D22"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snapToGrid w:val="0"/>
              </w:rPr>
              <w:t>撥打該電話是</w:t>
            </w:r>
            <w:r w:rsidRPr="00590978">
              <w:rPr>
                <w:rFonts w:eastAsia="PMingLiU" w:hint="eastAsia"/>
                <w:snapToGrid w:val="0"/>
              </w:rPr>
              <w:t xml:space="preserve"> </w:t>
            </w:r>
            <w:r w:rsidRPr="00590978">
              <w:rPr>
                <w:rFonts w:eastAsia="PMingLiU" w:hint="eastAsia"/>
                <w:snapToGrid w:val="0"/>
                <w:color w:val="0000FF"/>
              </w:rPr>
              <w:t>[</w:t>
            </w:r>
            <w:r w:rsidRPr="00590978">
              <w:rPr>
                <w:rFonts w:eastAsia="PMingLiU" w:hint="eastAsia"/>
                <w:i/>
                <w:snapToGrid w:val="0"/>
                <w:color w:val="0000FF"/>
              </w:rPr>
              <w:t xml:space="preserve">insert if applicable: </w:t>
            </w:r>
            <w:r w:rsidRPr="00590978">
              <w:rPr>
                <w:rFonts w:eastAsia="PMingLiU" w:hint="eastAsia"/>
                <w:snapToGrid w:val="0"/>
                <w:color w:val="0000FF"/>
              </w:rPr>
              <w:t>不是</w:t>
            </w:r>
            <w:r w:rsidRPr="00590978">
              <w:rPr>
                <w:rFonts w:eastAsia="PMingLiU" w:hint="eastAsia"/>
                <w:snapToGrid w:val="0"/>
                <w:color w:val="0000FF"/>
              </w:rPr>
              <w:t>]</w:t>
            </w:r>
            <w:r w:rsidRPr="00590978">
              <w:rPr>
                <w:rFonts w:eastAsia="PMingLiU" w:hint="eastAsia"/>
                <w:snapToGrid w:val="0"/>
              </w:rPr>
              <w:t xml:space="preserve"> </w:t>
            </w:r>
            <w:r w:rsidRPr="00590978">
              <w:rPr>
                <w:rFonts w:eastAsia="PMingLiU" w:hint="eastAsia"/>
                <w:snapToGrid w:val="0"/>
              </w:rPr>
              <w:t>免費的。</w:t>
            </w:r>
          </w:p>
        </w:tc>
      </w:tr>
      <w:tr w:rsidR="00B13D22" w:rsidRPr="00590978" w14:paraId="6FBAA7A5" w14:textId="77777777" w:rsidTr="001343F1">
        <w:trPr>
          <w:cantSplit/>
          <w:jc w:val="center"/>
        </w:trPr>
        <w:tc>
          <w:tcPr>
            <w:tcW w:w="2160" w:type="dxa"/>
          </w:tcPr>
          <w:p w14:paraId="10C3821A"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3762E9A0" w14:textId="77777777" w:rsidR="00C91856" w:rsidRPr="00590978" w:rsidRDefault="00B13D22"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[Optional: Insert number]</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You are required to accept payment requests in writing, and may choose to also accept payment requests by phone.]</w:t>
            </w:r>
          </w:p>
          <w:p w14:paraId="68A97238"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478FB90B"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w:t>
            </w:r>
          </w:p>
        </w:tc>
      </w:tr>
      <w:tr w:rsidR="00B13D22" w:rsidRPr="00590978" w14:paraId="320A8FD6" w14:textId="77777777" w:rsidTr="001343F1">
        <w:trPr>
          <w:cantSplit/>
          <w:jc w:val="center"/>
        </w:trPr>
        <w:tc>
          <w:tcPr>
            <w:tcW w:w="2160" w:type="dxa"/>
          </w:tcPr>
          <w:p w14:paraId="66BE5E2C"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傳真</w:t>
            </w:r>
          </w:p>
        </w:tc>
        <w:tc>
          <w:tcPr>
            <w:tcW w:w="6960" w:type="dxa"/>
          </w:tcPr>
          <w:p w14:paraId="302FBA4B"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w:t>
            </w:r>
            <w:r w:rsidRPr="00590978">
              <w:rPr>
                <w:rFonts w:eastAsia="PMingLiU" w:hint="eastAsia"/>
                <w:snapToGrid w:val="0"/>
                <w:color w:val="0000FF"/>
              </w:rPr>
              <w:t xml:space="preserve"> </w:t>
            </w:r>
            <w:r w:rsidRPr="00590978">
              <w:rPr>
                <w:rFonts w:eastAsia="PMingLiU" w:hint="eastAsia"/>
                <w:i/>
                <w:snapToGrid w:val="0"/>
                <w:color w:val="0000FF"/>
              </w:rPr>
              <w:t>Insert fax number]</w:t>
            </w:r>
            <w:r w:rsidRPr="00590978">
              <w:rPr>
                <w:rFonts w:eastAsia="PMingLiU" w:hint="eastAsia"/>
                <w:snapToGrid w:val="0"/>
                <w:color w:val="0000FF"/>
              </w:rPr>
              <w:t xml:space="preserve"> </w:t>
            </w: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You are required to accept payment requests in writing, and may choose to also accept payment requests by fax.]</w:t>
            </w:r>
          </w:p>
        </w:tc>
      </w:tr>
      <w:tr w:rsidR="00B13D22" w:rsidRPr="00590978" w14:paraId="4914B04F" w14:textId="77777777" w:rsidTr="001343F1">
        <w:trPr>
          <w:cantSplit/>
          <w:jc w:val="center"/>
        </w:trPr>
        <w:tc>
          <w:tcPr>
            <w:tcW w:w="2160" w:type="dxa"/>
          </w:tcPr>
          <w:p w14:paraId="5A3CCE3F"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69C127FE" w14:textId="77777777" w:rsidR="00B13D22" w:rsidRPr="00590978" w:rsidRDefault="00B13D22" w:rsidP="00386AA3">
            <w:pPr>
              <w:overflowPunct w:val="0"/>
              <w:autoSpaceDE w:val="0"/>
              <w:autoSpaceDN w:val="0"/>
              <w:spacing w:before="80" w:beforeAutospacing="0" w:after="80" w:afterAutospacing="0"/>
              <w:ind w:left="12"/>
              <w:jc w:val="both"/>
              <w:rPr>
                <w:rFonts w:eastAsia="PMingLiU"/>
                <w:i/>
                <w:snapToGrid w:val="0"/>
                <w:color w:val="0000FF"/>
              </w:rPr>
            </w:pPr>
            <w:r w:rsidRPr="00590978">
              <w:rPr>
                <w:rFonts w:eastAsia="PMingLiU" w:hint="eastAsia"/>
                <w:i/>
                <w:snapToGrid w:val="0"/>
                <w:color w:val="0000FF"/>
              </w:rPr>
              <w:t>[Insert address]</w:t>
            </w:r>
          </w:p>
          <w:p w14:paraId="322824B3" w14:textId="77777777" w:rsidR="00C80C99" w:rsidRPr="00590978" w:rsidRDefault="00C80C99" w:rsidP="00386AA3">
            <w:pPr>
              <w:overflowPunct w:val="0"/>
              <w:autoSpaceDE w:val="0"/>
              <w:autoSpaceDN w:val="0"/>
              <w:spacing w:before="80" w:beforeAutospacing="0" w:after="80" w:afterAutospacing="0"/>
              <w:ind w:left="12"/>
              <w:jc w:val="both"/>
              <w:rPr>
                <w:rFonts w:eastAsia="PMingLiU"/>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B13D22" w:rsidRPr="00590978" w14:paraId="005B3321" w14:textId="77777777" w:rsidTr="001343F1">
        <w:trPr>
          <w:cantSplit/>
          <w:jc w:val="center"/>
        </w:trPr>
        <w:tc>
          <w:tcPr>
            <w:tcW w:w="2160" w:type="dxa"/>
          </w:tcPr>
          <w:p w14:paraId="39BC92E7" w14:textId="77777777" w:rsidR="00B13D22"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125C7758"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w:t>
            </w:r>
            <w:r w:rsidRPr="00590978">
              <w:rPr>
                <w:rFonts w:eastAsia="PMingLiU" w:hint="eastAsia"/>
                <w:snapToGrid w:val="0"/>
                <w:color w:val="0000FF"/>
              </w:rPr>
              <w:t xml:space="preserve"> </w:t>
            </w:r>
            <w:r w:rsidRPr="00590978">
              <w:rPr>
                <w:rFonts w:eastAsia="PMingLiU" w:hint="eastAsia"/>
                <w:i/>
                <w:snapToGrid w:val="0"/>
                <w:color w:val="0000FF"/>
              </w:rPr>
              <w:t>Insert URL]</w:t>
            </w:r>
          </w:p>
        </w:tc>
      </w:tr>
    </w:tbl>
    <w:p w14:paraId="45C52964" w14:textId="77777777" w:rsidR="002E1D1E" w:rsidRPr="00590978" w:rsidRDefault="002E1D1E" w:rsidP="00386AA3">
      <w:pPr>
        <w:pStyle w:val="Heading3"/>
        <w:overflowPunct w:val="0"/>
        <w:autoSpaceDE w:val="0"/>
        <w:autoSpaceDN w:val="0"/>
        <w:jc w:val="both"/>
        <w:rPr>
          <w:rFonts w:eastAsia="PMingLiU"/>
        </w:rPr>
      </w:pPr>
      <w:bookmarkStart w:id="251" w:name="_Toc109315055"/>
      <w:bookmarkStart w:id="252" w:name="_Toc377651864"/>
      <w:bookmarkStart w:id="253" w:name="_Toc377652606"/>
      <w:bookmarkStart w:id="254" w:name="_Toc377652681"/>
      <w:bookmarkStart w:id="255" w:name="_Toc513627659"/>
      <w:bookmarkStart w:id="256" w:name="_Toc513721701"/>
      <w:bookmarkStart w:id="257" w:name="_Toc471758404"/>
      <w:bookmarkStart w:id="258" w:name="_Toc45198144"/>
      <w:r w:rsidRPr="00590978">
        <w:rPr>
          <w:rFonts w:eastAsia="PMingLiU" w:hint="eastAsia"/>
        </w:rPr>
        <w:lastRenderedPageBreak/>
        <w:t>第</w:t>
      </w:r>
      <w:r w:rsidRPr="00590978">
        <w:rPr>
          <w:rFonts w:eastAsia="PMingLiU" w:hint="eastAsia"/>
        </w:rPr>
        <w:t xml:space="preserve"> 2 </w:t>
      </w:r>
      <w:r w:rsidRPr="00590978">
        <w:rPr>
          <w:rFonts w:eastAsia="PMingLiU" w:hint="eastAsia"/>
        </w:rPr>
        <w:t>節</w:t>
      </w:r>
      <w:r w:rsidRPr="00590978">
        <w:rPr>
          <w:rFonts w:eastAsia="PMingLiU" w:hint="eastAsia"/>
        </w:rPr>
        <w:tab/>
        <w:t>Medicare</w:t>
      </w:r>
      <w:r w:rsidR="00DA5F32" w:rsidRPr="00590978">
        <w:rPr>
          <w:rFonts w:eastAsia="PMingLiU"/>
        </w:rPr>
        <w:br/>
      </w:r>
      <w:r w:rsidRPr="00590978">
        <w:rPr>
          <w:rFonts w:eastAsia="PMingLiU" w:hint="eastAsia"/>
          <w:b w:val="0"/>
        </w:rPr>
        <w:t>（如何從聯邦</w:t>
      </w:r>
      <w:r w:rsidRPr="00590978">
        <w:rPr>
          <w:rFonts w:eastAsia="PMingLiU" w:hint="eastAsia"/>
          <w:b w:val="0"/>
        </w:rPr>
        <w:t xml:space="preserve"> Medicare </w:t>
      </w:r>
      <w:r w:rsidRPr="00590978">
        <w:rPr>
          <w:rFonts w:eastAsia="PMingLiU" w:hint="eastAsia"/>
          <w:b w:val="0"/>
        </w:rPr>
        <w:t>計劃直接獲取幫助和資訊）</w:t>
      </w:r>
      <w:bookmarkEnd w:id="251"/>
      <w:bookmarkEnd w:id="252"/>
      <w:bookmarkEnd w:id="253"/>
      <w:bookmarkEnd w:id="254"/>
      <w:bookmarkEnd w:id="255"/>
      <w:bookmarkEnd w:id="256"/>
      <w:bookmarkEnd w:id="257"/>
      <w:bookmarkEnd w:id="258"/>
    </w:p>
    <w:p w14:paraId="37D1C835" w14:textId="77777777" w:rsidR="002E1D1E" w:rsidRPr="00590978" w:rsidRDefault="002E1D1E" w:rsidP="00386AA3">
      <w:pPr>
        <w:overflowPunct w:val="0"/>
        <w:autoSpaceDE w:val="0"/>
        <w:autoSpaceDN w:val="0"/>
        <w:jc w:val="both"/>
        <w:rPr>
          <w:rFonts w:eastAsia="PMingLiU"/>
        </w:rPr>
      </w:pPr>
      <w:r w:rsidRPr="00590978">
        <w:rPr>
          <w:rFonts w:eastAsia="PMingLiU" w:hint="eastAsia"/>
        </w:rPr>
        <w:t xml:space="preserve">Medicare </w:t>
      </w:r>
      <w:r w:rsidRPr="00590978">
        <w:rPr>
          <w:rFonts w:eastAsia="PMingLiU" w:hint="eastAsia"/>
        </w:rPr>
        <w:t>是適用於年滿</w:t>
      </w:r>
      <w:r w:rsidRPr="00590978">
        <w:rPr>
          <w:rFonts w:eastAsia="PMingLiU" w:hint="eastAsia"/>
        </w:rPr>
        <w:t xml:space="preserve"> 65 </w:t>
      </w:r>
      <w:r w:rsidRPr="00590978">
        <w:rPr>
          <w:rFonts w:eastAsia="PMingLiU" w:hint="eastAsia"/>
        </w:rPr>
        <w:t>歲或以上的人士、某些</w:t>
      </w:r>
      <w:r w:rsidRPr="00590978">
        <w:rPr>
          <w:rFonts w:eastAsia="PMingLiU" w:hint="eastAsia"/>
        </w:rPr>
        <w:t xml:space="preserve"> 65 </w:t>
      </w:r>
      <w:r w:rsidRPr="00590978">
        <w:rPr>
          <w:rFonts w:eastAsia="PMingLiU" w:hint="eastAsia"/>
        </w:rPr>
        <w:t>歲以下的殘障人士以及患有晚期腎病（需要透析或腎移植的永久性腎衰竭）的人士的聯邦健康保險計劃。</w:t>
      </w:r>
    </w:p>
    <w:p w14:paraId="05FA6A2E" w14:textId="77777777" w:rsidR="002E1D1E" w:rsidRPr="00590978" w:rsidRDefault="002E1D1E" w:rsidP="00386AA3">
      <w:pPr>
        <w:overflowPunct w:val="0"/>
        <w:autoSpaceDE w:val="0"/>
        <w:autoSpaceDN w:val="0"/>
        <w:jc w:val="both"/>
        <w:rPr>
          <w:rFonts w:eastAsia="PMingLiU"/>
        </w:rPr>
      </w:pPr>
      <w:r w:rsidRPr="00590978">
        <w:rPr>
          <w:rFonts w:eastAsia="PMingLiU" w:hint="eastAsia"/>
        </w:rPr>
        <w:t>負責</w:t>
      </w:r>
      <w:r w:rsidRPr="00590978">
        <w:rPr>
          <w:rFonts w:eastAsia="PMingLiU" w:hint="eastAsia"/>
        </w:rPr>
        <w:t xml:space="preserve"> Medicare </w:t>
      </w:r>
      <w:r w:rsidRPr="00590978">
        <w:rPr>
          <w:rFonts w:eastAsia="PMingLiU" w:hint="eastAsia"/>
        </w:rPr>
        <w:t>的聯邦機構是</w:t>
      </w:r>
      <w:r w:rsidRPr="00590978">
        <w:rPr>
          <w:rFonts w:eastAsia="PMingLiU" w:hint="eastAsia"/>
        </w:rPr>
        <w:t xml:space="preserve"> Medicare </w:t>
      </w:r>
      <w:r w:rsidRPr="00590978">
        <w:rPr>
          <w:rFonts w:eastAsia="PMingLiU" w:hint="eastAsia"/>
        </w:rPr>
        <w:t>與</w:t>
      </w:r>
      <w:r w:rsidRPr="00590978">
        <w:rPr>
          <w:rFonts w:eastAsia="PMingLiU" w:hint="eastAsia"/>
        </w:rPr>
        <w:t xml:space="preserve"> Medicaid </w:t>
      </w:r>
      <w:r w:rsidRPr="00590978">
        <w:rPr>
          <w:rFonts w:eastAsia="PMingLiU" w:hint="eastAsia"/>
        </w:rPr>
        <w:t>服務中心（有時稱為「</w:t>
      </w:r>
      <w:r w:rsidRPr="00590978">
        <w:rPr>
          <w:rFonts w:eastAsia="PMingLiU" w:hint="eastAsia"/>
        </w:rPr>
        <w:t>CMS</w:t>
      </w:r>
      <w:r w:rsidRPr="00590978">
        <w:rPr>
          <w:rFonts w:eastAsia="PMingLiU" w:hint="eastAsia"/>
        </w:rPr>
        <w:t>」）。該機構與</w:t>
      </w:r>
      <w:r w:rsidRPr="00590978">
        <w:rPr>
          <w:rFonts w:eastAsia="PMingLiU" w:hint="eastAsia"/>
        </w:rPr>
        <w:t xml:space="preserve"> Medicare Advantage </w:t>
      </w:r>
      <w:r w:rsidRPr="00590978">
        <w:rPr>
          <w:rFonts w:eastAsia="PMingLiU" w:hint="eastAsia"/>
        </w:rPr>
        <w:t>計劃組織（包括我們在內）簽有合約。</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1327"/>
        <w:gridCol w:w="7987"/>
      </w:tblGrid>
      <w:tr w:rsidR="002B0312" w:rsidRPr="00590978" w14:paraId="124AF318" w14:textId="77777777" w:rsidTr="001343F1">
        <w:trPr>
          <w:cantSplit/>
          <w:tblHeader/>
          <w:jc w:val="center"/>
        </w:trPr>
        <w:tc>
          <w:tcPr>
            <w:tcW w:w="1327" w:type="dxa"/>
            <w:shd w:val="clear" w:color="auto" w:fill="D9D9D9"/>
          </w:tcPr>
          <w:p w14:paraId="72C820C7"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方法</w:t>
            </w:r>
          </w:p>
        </w:tc>
        <w:tc>
          <w:tcPr>
            <w:tcW w:w="7987" w:type="dxa"/>
            <w:shd w:val="clear" w:color="auto" w:fill="D9D9D9"/>
          </w:tcPr>
          <w:p w14:paraId="029E69BC" w14:textId="77777777" w:rsidR="002B0312" w:rsidRPr="00590978" w:rsidRDefault="00B13D22" w:rsidP="00386AA3">
            <w:pPr>
              <w:pStyle w:val="MethodChartHeading"/>
              <w:overflowPunct w:val="0"/>
              <w:autoSpaceDE w:val="0"/>
              <w:autoSpaceDN w:val="0"/>
              <w:jc w:val="both"/>
              <w:rPr>
                <w:rFonts w:eastAsia="PMingLiU"/>
              </w:rPr>
            </w:pPr>
            <w:r w:rsidRPr="00590978">
              <w:rPr>
                <w:rFonts w:eastAsia="PMingLiU" w:hint="eastAsia"/>
              </w:rPr>
              <w:t xml:space="preserve">Medicare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B13D22" w:rsidRPr="00590978" w14:paraId="1F2348CA" w14:textId="77777777" w:rsidTr="001343F1">
        <w:trPr>
          <w:cantSplit/>
          <w:jc w:val="center"/>
        </w:trPr>
        <w:tc>
          <w:tcPr>
            <w:tcW w:w="1327" w:type="dxa"/>
          </w:tcPr>
          <w:p w14:paraId="605C9020"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7987" w:type="dxa"/>
          </w:tcPr>
          <w:p w14:paraId="5A11F324"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 xml:space="preserve">1-800-MEDICARE </w:t>
            </w:r>
            <w:r w:rsidRPr="00590978">
              <w:rPr>
                <w:rFonts w:eastAsia="PMingLiU" w:hint="eastAsia"/>
                <w:snapToGrid w:val="0"/>
              </w:rPr>
              <w:t>或</w:t>
            </w:r>
            <w:r w:rsidRPr="00590978">
              <w:rPr>
                <w:rFonts w:eastAsia="PMingLiU" w:hint="eastAsia"/>
                <w:snapToGrid w:val="0"/>
              </w:rPr>
              <w:t xml:space="preserve"> 1-800-633-4227</w:t>
            </w:r>
          </w:p>
          <w:p w14:paraId="7DA98BE8"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撥打此號碼是免費的。</w:t>
            </w:r>
          </w:p>
          <w:p w14:paraId="6C694FB2" w14:textId="77777777" w:rsidR="00B13D22" w:rsidRPr="00590978" w:rsidRDefault="00B13D22" w:rsidP="00386AA3">
            <w:pPr>
              <w:overflowPunct w:val="0"/>
              <w:autoSpaceDE w:val="0"/>
              <w:autoSpaceDN w:val="0"/>
              <w:spacing w:before="80" w:beforeAutospacing="0" w:after="80" w:afterAutospacing="0"/>
              <w:jc w:val="both"/>
              <w:rPr>
                <w:rFonts w:ascii="Arial" w:eastAsia="PMingLiU" w:hAnsi="Arial"/>
                <w:snapToGrid w:val="0"/>
              </w:rPr>
            </w:pPr>
            <w:r w:rsidRPr="00590978">
              <w:rPr>
                <w:rFonts w:eastAsia="PMingLiU" w:hint="eastAsia"/>
                <w:snapToGrid w:val="0"/>
              </w:rPr>
              <w:t>全天候服務。</w:t>
            </w:r>
          </w:p>
        </w:tc>
      </w:tr>
      <w:tr w:rsidR="00B13D22" w:rsidRPr="00590978" w14:paraId="1DFF15B7" w14:textId="77777777" w:rsidTr="001343F1">
        <w:trPr>
          <w:cantSplit/>
          <w:jc w:val="center"/>
        </w:trPr>
        <w:tc>
          <w:tcPr>
            <w:tcW w:w="1327" w:type="dxa"/>
          </w:tcPr>
          <w:p w14:paraId="27AC413B" w14:textId="77777777" w:rsidR="00B13D22" w:rsidRPr="00590978" w:rsidRDefault="00B13D22"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7987" w:type="dxa"/>
          </w:tcPr>
          <w:p w14:paraId="164F31BA"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1-877-486-2048</w:t>
            </w:r>
          </w:p>
          <w:p w14:paraId="7733765F" w14:textId="77777777" w:rsidR="00B13D22" w:rsidRPr="00590978" w:rsidRDefault="00B13D22" w:rsidP="00386AA3">
            <w:pPr>
              <w:overflowPunct w:val="0"/>
              <w:autoSpaceDE w:val="0"/>
              <w:autoSpaceDN w:val="0"/>
              <w:spacing w:before="80" w:beforeAutospacing="0" w:after="80" w:afterAutospacing="0"/>
              <w:jc w:val="both"/>
              <w:rPr>
                <w:rFonts w:eastAsia="PMingLiU"/>
              </w:rPr>
            </w:pPr>
            <w:r w:rsidRPr="00590978">
              <w:rPr>
                <w:rFonts w:eastAsia="PMingLiU" w:hint="eastAsia"/>
              </w:rPr>
              <w:t>撥打此號碼要求使用專用電話設備，並且僅面向聽力或語言有障礙的</w:t>
            </w:r>
            <w:r w:rsidR="00DA5F32" w:rsidRPr="00590978">
              <w:rPr>
                <w:rFonts w:eastAsia="PMingLiU"/>
              </w:rPr>
              <w:br/>
            </w:r>
            <w:r w:rsidRPr="00590978">
              <w:rPr>
                <w:rFonts w:eastAsia="PMingLiU" w:hint="eastAsia"/>
              </w:rPr>
              <w:t>人士。</w:t>
            </w:r>
          </w:p>
          <w:p w14:paraId="0C51177F" w14:textId="77777777" w:rsidR="00B13D22"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rPr>
              <w:t>撥打此號碼是免費的。</w:t>
            </w:r>
          </w:p>
        </w:tc>
      </w:tr>
      <w:tr w:rsidR="00B13D22" w:rsidRPr="00590978" w14:paraId="1E8D4C08" w14:textId="77777777" w:rsidTr="001343F1">
        <w:trPr>
          <w:cantSplit/>
          <w:jc w:val="center"/>
        </w:trPr>
        <w:tc>
          <w:tcPr>
            <w:tcW w:w="1327" w:type="dxa"/>
          </w:tcPr>
          <w:p w14:paraId="5DF0D842" w14:textId="77777777" w:rsidR="00B13D22"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lastRenderedPageBreak/>
              <w:t>網站</w:t>
            </w:r>
          </w:p>
        </w:tc>
        <w:tc>
          <w:tcPr>
            <w:tcW w:w="7987" w:type="dxa"/>
          </w:tcPr>
          <w:p w14:paraId="7BA54074" w14:textId="77777777" w:rsidR="00B13D22" w:rsidRPr="00590978" w:rsidRDefault="00C33518" w:rsidP="00386AA3">
            <w:pPr>
              <w:overflowPunct w:val="0"/>
              <w:autoSpaceDE w:val="0"/>
              <w:autoSpaceDN w:val="0"/>
              <w:spacing w:before="80" w:beforeAutospacing="0" w:after="80" w:afterAutospacing="0"/>
              <w:jc w:val="both"/>
              <w:rPr>
                <w:rFonts w:eastAsia="PMingLiU"/>
                <w:snapToGrid w:val="0"/>
              </w:rPr>
            </w:pPr>
            <w:hyperlink r:id="rId14" w:history="1">
              <w:r w:rsidR="00A916D5" w:rsidRPr="00590978">
                <w:rPr>
                  <w:rStyle w:val="Hyperlink"/>
                  <w:rFonts w:eastAsia="PMingLiU" w:hint="eastAsia"/>
                  <w:snapToGrid w:val="0"/>
                </w:rPr>
                <w:t>www.medicare.gov</w:t>
              </w:r>
            </w:hyperlink>
          </w:p>
          <w:p w14:paraId="0DA6923D" w14:textId="77777777" w:rsidR="00B13D22" w:rsidRPr="00590978" w:rsidRDefault="00B13D22" w:rsidP="00386AA3">
            <w:pPr>
              <w:overflowPunct w:val="0"/>
              <w:autoSpaceDE w:val="0"/>
              <w:autoSpaceDN w:val="0"/>
              <w:spacing w:before="80" w:beforeAutospacing="0" w:after="80" w:afterAutospacing="0"/>
              <w:jc w:val="both"/>
              <w:rPr>
                <w:rFonts w:eastAsia="PMingLiU"/>
              </w:rPr>
            </w:pPr>
            <w:r w:rsidRPr="00590978">
              <w:rPr>
                <w:rFonts w:eastAsia="PMingLiU" w:hint="eastAsia"/>
              </w:rPr>
              <w:t>這是</w:t>
            </w:r>
            <w:r w:rsidRPr="00590978">
              <w:rPr>
                <w:rFonts w:eastAsia="PMingLiU" w:hint="eastAsia"/>
              </w:rPr>
              <w:t xml:space="preserve"> Medicare </w:t>
            </w:r>
            <w:r w:rsidRPr="00590978">
              <w:rPr>
                <w:rFonts w:eastAsia="PMingLiU" w:hint="eastAsia"/>
              </w:rPr>
              <w:t>的官方政府網站。它為您提供有關</w:t>
            </w:r>
            <w:r w:rsidRPr="00590978">
              <w:rPr>
                <w:rFonts w:eastAsia="PMingLiU" w:hint="eastAsia"/>
              </w:rPr>
              <w:t xml:space="preserve"> Medicare </w:t>
            </w:r>
            <w:r w:rsidRPr="00590978">
              <w:rPr>
                <w:rFonts w:eastAsia="PMingLiU" w:hint="eastAsia"/>
              </w:rPr>
              <w:t>和當前</w:t>
            </w:r>
            <w:r w:rsidRPr="00590978">
              <w:rPr>
                <w:rFonts w:eastAsia="PMingLiU" w:hint="eastAsia"/>
              </w:rPr>
              <w:t xml:space="preserve"> Medicare </w:t>
            </w:r>
            <w:r w:rsidRPr="00590978">
              <w:rPr>
                <w:rFonts w:eastAsia="PMingLiU" w:hint="eastAsia"/>
              </w:rPr>
              <w:t>問題的最新資訊。它也提供有關醫院、療養院、醫師、居家護理機構和透析設施的資訊。它提供了手冊，您可以從電腦直接列印。您也可找到您所在州的</w:t>
            </w:r>
            <w:r w:rsidRPr="00590978">
              <w:rPr>
                <w:rFonts w:eastAsia="PMingLiU" w:hint="eastAsia"/>
              </w:rPr>
              <w:t xml:space="preserve"> Medicare </w:t>
            </w:r>
            <w:r w:rsidRPr="00590978">
              <w:rPr>
                <w:rFonts w:eastAsia="PMingLiU" w:hint="eastAsia"/>
              </w:rPr>
              <w:t>聯絡資訊。</w:t>
            </w:r>
          </w:p>
          <w:p w14:paraId="4A44D772" w14:textId="77777777" w:rsidR="007B76AA" w:rsidRPr="00590978" w:rsidRDefault="007B76AA" w:rsidP="00386AA3">
            <w:pPr>
              <w:overflowPunct w:val="0"/>
              <w:autoSpaceDE w:val="0"/>
              <w:autoSpaceDN w:val="0"/>
              <w:spacing w:before="80" w:beforeAutospacing="0" w:after="80" w:afterAutospacing="0"/>
              <w:jc w:val="both"/>
              <w:rPr>
                <w:rFonts w:eastAsia="PMingLiU"/>
              </w:rPr>
            </w:pPr>
            <w:r w:rsidRPr="00590978">
              <w:rPr>
                <w:rFonts w:eastAsia="PMingLiU" w:hint="eastAsia"/>
              </w:rPr>
              <w:t xml:space="preserve">Medicare </w:t>
            </w:r>
            <w:r w:rsidRPr="00590978">
              <w:rPr>
                <w:rFonts w:eastAsia="PMingLiU" w:hint="eastAsia"/>
              </w:rPr>
              <w:t>網站還包含以下工具，提供有關您的</w:t>
            </w:r>
            <w:r w:rsidRPr="00590978">
              <w:rPr>
                <w:rFonts w:eastAsia="PMingLiU" w:hint="eastAsia"/>
              </w:rPr>
              <w:t xml:space="preserve"> Medicare </w:t>
            </w:r>
            <w:r w:rsidRPr="00590978">
              <w:rPr>
                <w:rFonts w:eastAsia="PMingLiU" w:hint="eastAsia"/>
              </w:rPr>
              <w:t>資格和註冊選項的詳細資訊：</w:t>
            </w:r>
          </w:p>
          <w:p w14:paraId="4E0A0D79" w14:textId="77777777" w:rsidR="00C6315C" w:rsidRPr="00590978" w:rsidRDefault="00C6315C" w:rsidP="00386AA3">
            <w:pPr>
              <w:numPr>
                <w:ilvl w:val="0"/>
                <w:numId w:val="4"/>
              </w:numPr>
              <w:overflowPunct w:val="0"/>
              <w:autoSpaceDE w:val="0"/>
              <w:autoSpaceDN w:val="0"/>
              <w:spacing w:before="80" w:beforeAutospacing="0" w:after="80" w:afterAutospacing="0"/>
              <w:jc w:val="both"/>
              <w:rPr>
                <w:rFonts w:eastAsia="PMingLiU"/>
              </w:rPr>
            </w:pPr>
            <w:r w:rsidRPr="00590978">
              <w:rPr>
                <w:rFonts w:eastAsia="PMingLiU" w:hint="eastAsia"/>
                <w:b/>
                <w:bCs/>
                <w:color w:val="000000"/>
                <w:szCs w:val="23"/>
              </w:rPr>
              <w:t xml:space="preserve">Medicare </w:t>
            </w:r>
            <w:r w:rsidRPr="00590978">
              <w:rPr>
                <w:rFonts w:eastAsia="PMingLiU" w:hint="eastAsia"/>
                <w:b/>
                <w:bCs/>
                <w:color w:val="000000"/>
                <w:szCs w:val="23"/>
              </w:rPr>
              <w:t>資格工具：</w:t>
            </w:r>
            <w:r w:rsidRPr="00590978">
              <w:rPr>
                <w:rFonts w:eastAsia="PMingLiU" w:hint="eastAsia"/>
                <w:color w:val="000000"/>
                <w:szCs w:val="23"/>
              </w:rPr>
              <w:t>提供</w:t>
            </w:r>
            <w:r w:rsidRPr="00590978">
              <w:rPr>
                <w:rFonts w:eastAsia="PMingLiU" w:hint="eastAsia"/>
                <w:color w:val="000000"/>
                <w:szCs w:val="23"/>
              </w:rPr>
              <w:t xml:space="preserve"> Medicare </w:t>
            </w:r>
            <w:r w:rsidRPr="00590978">
              <w:rPr>
                <w:rFonts w:eastAsia="PMingLiU" w:hint="eastAsia"/>
                <w:color w:val="000000"/>
                <w:szCs w:val="23"/>
              </w:rPr>
              <w:t>資格狀態資訊</w:t>
            </w:r>
          </w:p>
          <w:p w14:paraId="72B3CBB9" w14:textId="77777777" w:rsidR="00B13D22" w:rsidRPr="00590978" w:rsidRDefault="00B13D22" w:rsidP="00386AA3">
            <w:pPr>
              <w:numPr>
                <w:ilvl w:val="0"/>
                <w:numId w:val="4"/>
              </w:numPr>
              <w:overflowPunct w:val="0"/>
              <w:autoSpaceDE w:val="0"/>
              <w:autoSpaceDN w:val="0"/>
              <w:spacing w:before="80" w:beforeAutospacing="0" w:after="80" w:afterAutospacing="0"/>
              <w:jc w:val="both"/>
              <w:rPr>
                <w:rFonts w:eastAsia="PMingLiU"/>
              </w:rPr>
            </w:pPr>
            <w:r w:rsidRPr="00590978">
              <w:rPr>
                <w:rFonts w:eastAsia="PMingLiU" w:hint="eastAsia"/>
                <w:b/>
                <w:bCs/>
                <w:color w:val="000000"/>
                <w:szCs w:val="23"/>
              </w:rPr>
              <w:t xml:space="preserve">Medicare </w:t>
            </w:r>
            <w:r w:rsidRPr="00590978">
              <w:rPr>
                <w:rFonts w:eastAsia="PMingLiU" w:hint="eastAsia"/>
                <w:b/>
                <w:bCs/>
                <w:color w:val="000000"/>
                <w:szCs w:val="23"/>
              </w:rPr>
              <w:t>計劃搜尋器：</w:t>
            </w:r>
            <w:r w:rsidRPr="00590978">
              <w:rPr>
                <w:rFonts w:eastAsia="PMingLiU" w:hint="eastAsia"/>
                <w:color w:val="000000"/>
                <w:szCs w:val="23"/>
              </w:rPr>
              <w:t>提供關於您所在區域中可用</w:t>
            </w:r>
            <w:r w:rsidRPr="00590978">
              <w:rPr>
                <w:rFonts w:eastAsia="PMingLiU" w:hint="eastAsia"/>
                <w:color w:val="000000"/>
                <w:szCs w:val="23"/>
              </w:rPr>
              <w:t xml:space="preserve"> Medicare </w:t>
            </w:r>
            <w:r w:rsidRPr="00590978">
              <w:rPr>
                <w:rFonts w:eastAsia="PMingLiU" w:hint="eastAsia"/>
                <w:color w:val="000000"/>
                <w:szCs w:val="23"/>
              </w:rPr>
              <w:t>處方藥計劃、</w:t>
            </w:r>
            <w:r w:rsidRPr="00590978">
              <w:rPr>
                <w:rFonts w:eastAsia="PMingLiU" w:hint="eastAsia"/>
                <w:color w:val="000000"/>
                <w:szCs w:val="23"/>
              </w:rPr>
              <w:t xml:space="preserve">Medicare </w:t>
            </w:r>
            <w:r w:rsidRPr="00590978">
              <w:rPr>
                <w:rFonts w:eastAsia="PMingLiU" w:hint="eastAsia"/>
                <w:color w:val="000000"/>
                <w:szCs w:val="23"/>
              </w:rPr>
              <w:t>保健計劃和</w:t>
            </w:r>
            <w:r w:rsidRPr="00590978">
              <w:rPr>
                <w:rFonts w:eastAsia="PMingLiU" w:hint="eastAsia"/>
                <w:color w:val="000000"/>
                <w:szCs w:val="23"/>
              </w:rPr>
              <w:t xml:space="preserve"> Medigap</w:t>
            </w:r>
            <w:r w:rsidRPr="00590978">
              <w:rPr>
                <w:rFonts w:eastAsia="PMingLiU" w:hint="eastAsia"/>
                <w:color w:val="000000"/>
                <w:szCs w:val="23"/>
              </w:rPr>
              <w:t>（</w:t>
            </w:r>
            <w:r w:rsidRPr="00590978">
              <w:rPr>
                <w:rFonts w:eastAsia="PMingLiU" w:hint="eastAsia"/>
                <w:color w:val="000000"/>
                <w:szCs w:val="23"/>
              </w:rPr>
              <w:t xml:space="preserve">Medicare </w:t>
            </w:r>
            <w:r w:rsidRPr="00590978">
              <w:rPr>
                <w:rFonts w:eastAsia="PMingLiU" w:hint="eastAsia"/>
                <w:color w:val="000000"/>
                <w:szCs w:val="23"/>
              </w:rPr>
              <w:t>補充保險）政策的個性化資訊。</w:t>
            </w:r>
            <w:r w:rsidRPr="00590978">
              <w:rPr>
                <w:rFonts w:eastAsia="PMingLiU" w:hint="eastAsia"/>
              </w:rPr>
              <w:t>這些工具可為您</w:t>
            </w:r>
            <w:r w:rsidRPr="00590978">
              <w:rPr>
                <w:rFonts w:eastAsia="PMingLiU" w:hint="eastAsia"/>
                <w:i/>
              </w:rPr>
              <w:t>估計</w:t>
            </w:r>
            <w:r w:rsidRPr="00590978">
              <w:rPr>
                <w:rFonts w:eastAsia="PMingLiU" w:hint="eastAsia"/>
              </w:rPr>
              <w:t>在各個</w:t>
            </w:r>
            <w:r w:rsidRPr="00590978">
              <w:rPr>
                <w:rFonts w:eastAsia="PMingLiU" w:hint="eastAsia"/>
              </w:rPr>
              <w:t xml:space="preserve"> Medicare </w:t>
            </w:r>
            <w:r w:rsidRPr="00590978">
              <w:rPr>
                <w:rFonts w:eastAsia="PMingLiU" w:hint="eastAsia"/>
              </w:rPr>
              <w:t>計劃中您的自付費用可能是多少。</w:t>
            </w:r>
          </w:p>
          <w:p w14:paraId="769B6034" w14:textId="77777777" w:rsidR="00B13D22" w:rsidRPr="00590978" w:rsidRDefault="00B13D22" w:rsidP="00386AA3">
            <w:pPr>
              <w:overflowPunct w:val="0"/>
              <w:autoSpaceDE w:val="0"/>
              <w:autoSpaceDN w:val="0"/>
              <w:spacing w:before="80" w:beforeAutospacing="0" w:after="80" w:afterAutospacing="0"/>
              <w:jc w:val="both"/>
              <w:rPr>
                <w:rFonts w:eastAsia="PMingLiU"/>
              </w:rPr>
            </w:pPr>
            <w:r w:rsidRPr="00590978">
              <w:rPr>
                <w:rFonts w:eastAsia="PMingLiU" w:hint="eastAsia"/>
              </w:rPr>
              <w:t>您也可使用網站將您對</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的任何投訴告訴</w:t>
            </w:r>
            <w:r w:rsidRPr="00590978">
              <w:rPr>
                <w:rFonts w:eastAsia="PMingLiU" w:hint="eastAsia"/>
              </w:rPr>
              <w:t xml:space="preserve"> Medicare</w:t>
            </w:r>
            <w:r w:rsidRPr="00590978">
              <w:rPr>
                <w:rFonts w:eastAsia="PMingLiU" w:hint="eastAsia"/>
              </w:rPr>
              <w:t>：</w:t>
            </w:r>
          </w:p>
          <w:p w14:paraId="41C6AF97" w14:textId="77777777" w:rsidR="00B13D22" w:rsidRPr="00590978" w:rsidRDefault="00B13D22" w:rsidP="00386AA3">
            <w:pPr>
              <w:numPr>
                <w:ilvl w:val="0"/>
                <w:numId w:val="4"/>
              </w:numPr>
              <w:overflowPunct w:val="0"/>
              <w:autoSpaceDE w:val="0"/>
              <w:autoSpaceDN w:val="0"/>
              <w:spacing w:before="80" w:beforeAutospacing="0" w:after="80" w:afterAutospacing="0"/>
              <w:jc w:val="both"/>
              <w:rPr>
                <w:rFonts w:eastAsia="PMingLiU"/>
              </w:rPr>
            </w:pPr>
            <w:r w:rsidRPr="00590978">
              <w:rPr>
                <w:rFonts w:eastAsia="PMingLiU" w:hint="eastAsia"/>
                <w:b/>
                <w:bCs/>
                <w:color w:val="000000"/>
                <w:szCs w:val="23"/>
              </w:rPr>
              <w:t>將您的投訴告訴</w:t>
            </w:r>
            <w:r w:rsidRPr="00590978">
              <w:rPr>
                <w:rFonts w:eastAsia="PMingLiU" w:hint="eastAsia"/>
                <w:b/>
                <w:bCs/>
                <w:color w:val="000000"/>
                <w:szCs w:val="23"/>
              </w:rPr>
              <w:t xml:space="preserve"> Medicare</w:t>
            </w:r>
            <w:r w:rsidRPr="00590978">
              <w:rPr>
                <w:rFonts w:eastAsia="PMingLiU" w:hint="eastAsia"/>
                <w:b/>
                <w:bCs/>
                <w:color w:val="000000"/>
                <w:szCs w:val="23"/>
              </w:rPr>
              <w:t>：</w:t>
            </w:r>
            <w:r w:rsidRPr="00590978">
              <w:rPr>
                <w:rFonts w:eastAsia="PMingLiU" w:hint="eastAsia"/>
              </w:rPr>
              <w:t>您可直接向</w:t>
            </w:r>
            <w:r w:rsidRPr="00590978">
              <w:rPr>
                <w:rFonts w:eastAsia="PMingLiU" w:hint="eastAsia"/>
              </w:rPr>
              <w:t xml:space="preserve"> Medicare </w:t>
            </w:r>
            <w:r w:rsidRPr="00590978">
              <w:rPr>
                <w:rFonts w:eastAsia="PMingLiU" w:hint="eastAsia"/>
              </w:rPr>
              <w:t>提出有關</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的投訴。要向</w:t>
            </w:r>
            <w:r w:rsidRPr="00590978">
              <w:rPr>
                <w:rFonts w:eastAsia="PMingLiU" w:hint="eastAsia"/>
              </w:rPr>
              <w:t xml:space="preserve"> Medicare </w:t>
            </w:r>
            <w:r w:rsidRPr="00590978">
              <w:rPr>
                <w:rFonts w:eastAsia="PMingLiU" w:hint="eastAsia"/>
              </w:rPr>
              <w:t>提交投訴，請瀏覽</w:t>
            </w:r>
            <w:r w:rsidRPr="00590978">
              <w:rPr>
                <w:rFonts w:eastAsia="PMingLiU" w:hint="eastAsia"/>
              </w:rPr>
              <w:t xml:space="preserve"> </w:t>
            </w:r>
            <w:hyperlink r:id="rId15" w:history="1">
              <w:r w:rsidRPr="00590978">
                <w:rPr>
                  <w:rStyle w:val="Hyperlink"/>
                  <w:rFonts w:eastAsia="PMingLiU" w:hint="eastAsia"/>
                </w:rPr>
                <w:t>www.medicare.gov/MedicareComplaintForm/home.aspx</w:t>
              </w:r>
            </w:hyperlink>
            <w:r w:rsidRPr="00590978">
              <w:rPr>
                <w:rFonts w:eastAsia="PMingLiU" w:hint="eastAsia"/>
              </w:rPr>
              <w:t>。</w:t>
            </w:r>
            <w:r w:rsidRPr="00590978">
              <w:rPr>
                <w:rFonts w:eastAsia="PMingLiU" w:hint="eastAsia"/>
              </w:rPr>
              <w:t xml:space="preserve">Medicare </w:t>
            </w:r>
            <w:r w:rsidRPr="00590978">
              <w:rPr>
                <w:rFonts w:eastAsia="PMingLiU" w:hint="eastAsia"/>
              </w:rPr>
              <w:t>會認真對待您的投訴，並且會運用這些資訊協助改進</w:t>
            </w:r>
            <w:r w:rsidRPr="00590978">
              <w:rPr>
                <w:rFonts w:eastAsia="PMingLiU" w:hint="eastAsia"/>
              </w:rPr>
              <w:t xml:space="preserve"> Medicare </w:t>
            </w:r>
            <w:r w:rsidRPr="00590978">
              <w:rPr>
                <w:rFonts w:eastAsia="PMingLiU" w:hint="eastAsia"/>
              </w:rPr>
              <w:t>計劃的品質。</w:t>
            </w:r>
          </w:p>
          <w:p w14:paraId="7E4B01B4" w14:textId="77777777" w:rsidR="005E6A0E" w:rsidRPr="00590978" w:rsidRDefault="00B13D22"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rPr>
              <w:t>如果您沒有電腦，您當地的圖書館或長者中心可能有電腦，他們可以幫您瀏覽此網站。或者，您也可以致電</w:t>
            </w:r>
            <w:r w:rsidRPr="00590978">
              <w:rPr>
                <w:rFonts w:eastAsia="PMingLiU" w:hint="eastAsia"/>
              </w:rPr>
              <w:t xml:space="preserve"> Medicare </w:t>
            </w:r>
            <w:r w:rsidRPr="00590978">
              <w:rPr>
                <w:rFonts w:eastAsia="PMingLiU" w:hint="eastAsia"/>
              </w:rPr>
              <w:t>，告知您想查找的資訊。</w:t>
            </w:r>
            <w:r w:rsidR="0015369D" w:rsidRPr="00590978">
              <w:rPr>
                <w:rFonts w:eastAsia="PMingLiU"/>
              </w:rPr>
              <w:br/>
            </w:r>
            <w:r w:rsidRPr="00590978">
              <w:rPr>
                <w:rFonts w:eastAsia="PMingLiU" w:hint="eastAsia"/>
              </w:rPr>
              <w:t>他們會在網站上查找資訊、列印出來並寄送給您。（您可隨時致電</w:t>
            </w:r>
            <w:r w:rsidRPr="00590978">
              <w:rPr>
                <w:rFonts w:eastAsia="PMingLiU" w:hint="eastAsia"/>
              </w:rPr>
              <w:t xml:space="preserve"> </w:t>
            </w:r>
            <w:r w:rsidR="0015369D" w:rsidRPr="00590978">
              <w:rPr>
                <w:rFonts w:eastAsia="PMingLiU"/>
              </w:rPr>
              <w:br/>
            </w:r>
            <w:r w:rsidRPr="00590978">
              <w:rPr>
                <w:rFonts w:eastAsia="PMingLiU" w:hint="eastAsia"/>
              </w:rPr>
              <w:t xml:space="preserve">1-800-MEDICARE </w:t>
            </w:r>
            <w:r w:rsidRPr="00590978">
              <w:rPr>
                <w:rFonts w:eastAsia="PMingLiU" w:hint="eastAsia"/>
                <w:snapToGrid w:val="0"/>
              </w:rPr>
              <w:t xml:space="preserve">(1-800-633-4227) </w:t>
            </w:r>
            <w:r w:rsidRPr="00590978">
              <w:rPr>
                <w:rFonts w:eastAsia="PMingLiU" w:hint="eastAsia"/>
                <w:snapToGrid w:val="0"/>
              </w:rPr>
              <w:t>聯絡</w:t>
            </w:r>
            <w:r w:rsidRPr="00590978">
              <w:rPr>
                <w:rFonts w:eastAsia="PMingLiU" w:hint="eastAsia"/>
                <w:snapToGrid w:val="0"/>
              </w:rPr>
              <w:t xml:space="preserve"> Medicare</w:t>
            </w:r>
            <w:r w:rsidRPr="00590978">
              <w:rPr>
                <w:rFonts w:eastAsia="PMingLiU" w:hint="eastAsia"/>
                <w:snapToGrid w:val="0"/>
              </w:rPr>
              <w:t>。聽障人士可致電</w:t>
            </w:r>
            <w:r w:rsidRPr="00590978">
              <w:rPr>
                <w:rFonts w:eastAsia="PMingLiU" w:hint="eastAsia"/>
                <w:snapToGrid w:val="0"/>
              </w:rPr>
              <w:t xml:space="preserve"> </w:t>
            </w:r>
            <w:r w:rsidR="0015369D" w:rsidRPr="00590978">
              <w:rPr>
                <w:rFonts w:eastAsia="PMingLiU"/>
                <w:snapToGrid w:val="0"/>
              </w:rPr>
              <w:br/>
            </w:r>
            <w:r w:rsidRPr="00590978">
              <w:rPr>
                <w:rFonts w:eastAsia="PMingLiU" w:hint="eastAsia"/>
                <w:snapToGrid w:val="0"/>
              </w:rPr>
              <w:t>1-877-486-2048</w:t>
            </w:r>
            <w:r w:rsidRPr="00590978">
              <w:rPr>
                <w:rFonts w:eastAsia="PMingLiU" w:hint="eastAsia"/>
                <w:snapToGrid w:val="0"/>
              </w:rPr>
              <w:t>。）</w:t>
            </w:r>
          </w:p>
        </w:tc>
      </w:tr>
    </w:tbl>
    <w:p w14:paraId="2DAA8947" w14:textId="77777777" w:rsidR="002E1D1E" w:rsidRPr="00590978" w:rsidRDefault="002E1D1E" w:rsidP="00386AA3">
      <w:pPr>
        <w:pStyle w:val="Heading3"/>
        <w:overflowPunct w:val="0"/>
        <w:autoSpaceDE w:val="0"/>
        <w:autoSpaceDN w:val="0"/>
        <w:rPr>
          <w:rFonts w:eastAsia="PMingLiU"/>
        </w:rPr>
      </w:pPr>
      <w:bookmarkStart w:id="259" w:name="_Toc109315056"/>
      <w:bookmarkStart w:id="260" w:name="_Toc377651865"/>
      <w:bookmarkStart w:id="261" w:name="_Toc377652607"/>
      <w:bookmarkStart w:id="262" w:name="_Toc377652682"/>
      <w:bookmarkStart w:id="263" w:name="_Toc513627660"/>
      <w:bookmarkStart w:id="264" w:name="_Toc513721702"/>
      <w:bookmarkStart w:id="265" w:name="_Toc471758405"/>
      <w:bookmarkStart w:id="266" w:name="_Toc45198145"/>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州健康保險援助計劃</w:t>
      </w:r>
      <w:r w:rsidRPr="00590978">
        <w:rPr>
          <w:rFonts w:eastAsia="PMingLiU" w:hint="eastAsia"/>
        </w:rPr>
        <w:br/>
      </w:r>
      <w:r w:rsidRPr="00590978">
        <w:rPr>
          <w:rFonts w:eastAsia="PMingLiU" w:hint="eastAsia"/>
          <w:b w:val="0"/>
        </w:rPr>
        <w:t>（關於</w:t>
      </w:r>
      <w:r w:rsidRPr="00590978">
        <w:rPr>
          <w:rFonts w:eastAsia="PMingLiU" w:hint="eastAsia"/>
          <w:b w:val="0"/>
        </w:rPr>
        <w:t xml:space="preserve"> Medicare </w:t>
      </w:r>
      <w:r w:rsidRPr="00590978">
        <w:rPr>
          <w:rFonts w:eastAsia="PMingLiU" w:hint="eastAsia"/>
          <w:b w:val="0"/>
        </w:rPr>
        <w:t>的問題，免費為您提供幫助、資訊和</w:t>
      </w:r>
      <w:r w:rsidR="00DA5F32" w:rsidRPr="00590978">
        <w:rPr>
          <w:rFonts w:eastAsia="PMingLiU"/>
          <w:b w:val="0"/>
        </w:rPr>
        <w:br/>
      </w:r>
      <w:r w:rsidRPr="00590978">
        <w:rPr>
          <w:rFonts w:eastAsia="PMingLiU" w:hint="eastAsia"/>
          <w:b w:val="0"/>
        </w:rPr>
        <w:t>回答）</w:t>
      </w:r>
      <w:bookmarkEnd w:id="259"/>
      <w:bookmarkEnd w:id="260"/>
      <w:bookmarkEnd w:id="261"/>
      <w:bookmarkEnd w:id="262"/>
      <w:bookmarkEnd w:id="263"/>
      <w:bookmarkEnd w:id="264"/>
      <w:bookmarkEnd w:id="265"/>
      <w:bookmarkEnd w:id="266"/>
    </w:p>
    <w:p w14:paraId="02612F61" w14:textId="77777777" w:rsidR="00094CC3" w:rsidRPr="00590978" w:rsidRDefault="00094CC3" w:rsidP="00386AA3">
      <w:pPr>
        <w:overflowPunct w:val="0"/>
        <w:autoSpaceDE w:val="0"/>
        <w:autoSpaceDN w:val="0"/>
        <w:jc w:val="both"/>
        <w:rPr>
          <w:rFonts w:asciiTheme="majorBidi" w:eastAsia="PMingLiU" w:hAnsiTheme="majorBidi" w:cstheme="majorBidi"/>
        </w:rPr>
      </w:pPr>
      <w:r w:rsidRPr="00590978">
        <w:rPr>
          <w:rFonts w:asciiTheme="majorBidi" w:eastAsia="PMingLiU" w:hAnsiTheme="majorBidi" w:cstheme="majorBidi"/>
          <w:i/>
          <w:color w:val="0000FF"/>
        </w:rPr>
        <w:t>[Organizations offering plans in multiple states: Revise the second and third paragraphs in this section to use the generic name (“State Health Insurance Assistance Program” or “SHIP”), and include a list of names, phone numbers, and addresses for all SHIPs in your service area.</w:t>
      </w:r>
      <w:r w:rsidR="00DA5F32"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Plans have the option of including a separate exhibit to list information for all states in which the plan is filed, and should make reference to that exhibit below.]</w:t>
      </w:r>
    </w:p>
    <w:p w14:paraId="656353C2" w14:textId="77777777" w:rsidR="00094CC3" w:rsidRPr="00590978" w:rsidRDefault="00094CC3" w:rsidP="00386AA3">
      <w:pPr>
        <w:keepNext/>
        <w:keepLines/>
        <w:overflowPunct w:val="0"/>
        <w:autoSpaceDE w:val="0"/>
        <w:autoSpaceDN w:val="0"/>
        <w:jc w:val="both"/>
        <w:rPr>
          <w:rFonts w:eastAsia="PMingLiU"/>
        </w:rPr>
      </w:pPr>
      <w:r w:rsidRPr="00590978">
        <w:rPr>
          <w:rFonts w:eastAsia="PMingLiU" w:hint="eastAsia"/>
        </w:rPr>
        <w:lastRenderedPageBreak/>
        <w:t>州健康保險援助計劃</w:t>
      </w:r>
      <w:r w:rsidRPr="00590978">
        <w:rPr>
          <w:rFonts w:eastAsia="PMingLiU" w:hint="eastAsia"/>
        </w:rPr>
        <w:t xml:space="preserve"> (SHIP) </w:t>
      </w:r>
      <w:r w:rsidRPr="00590978">
        <w:rPr>
          <w:rFonts w:eastAsia="PMingLiU" w:hint="eastAsia"/>
        </w:rPr>
        <w:t>是一項政府計劃，在每個州都有受過專業訓練的顧問。</w:t>
      </w:r>
      <w:r w:rsidRPr="00590978">
        <w:rPr>
          <w:rFonts w:eastAsia="PMingLiU" w:hint="eastAsia"/>
          <w:i/>
          <w:color w:val="0000FF"/>
        </w:rPr>
        <w:t>[Multiple-state plans inserting information in an exhibit, replace rest of this paragraph with a sentence referencing the exhibit where members will find SHIP information.]</w:t>
      </w:r>
      <w:r w:rsidR="00DA5F32" w:rsidRPr="00590978">
        <w:rPr>
          <w:rFonts w:eastAsia="PMingLiU"/>
          <w:i/>
          <w:color w:val="0000FF"/>
        </w:rPr>
        <w:t xml:space="preserve"> </w:t>
      </w:r>
      <w:r w:rsidRPr="00590978">
        <w:rPr>
          <w:rFonts w:eastAsia="PMingLiU" w:hint="eastAsia"/>
          <w:color w:val="0000FF"/>
        </w:rPr>
        <w:t>[</w:t>
      </w:r>
      <w:r w:rsidRPr="00590978">
        <w:rPr>
          <w:rFonts w:eastAsia="PMingLiU" w:hint="eastAsia"/>
          <w:i/>
          <w:color w:val="0000FF"/>
        </w:rPr>
        <w:t xml:space="preserve">Multiple-state plans inserting information in the EOC add: </w:t>
      </w:r>
      <w:r w:rsidRPr="00590978">
        <w:rPr>
          <w:rFonts w:eastAsia="PMingLiU" w:hint="eastAsia"/>
          <w:color w:val="0000FF"/>
        </w:rPr>
        <w:t>以下是我們提供服務的每個州的州健康保險援助計劃清單：</w:t>
      </w:r>
      <w:r w:rsidRPr="00590978">
        <w:rPr>
          <w:rFonts w:eastAsia="PMingLiU" w:hint="eastAsia"/>
          <w:color w:val="0000FF"/>
        </w:rPr>
        <w:t>]</w:t>
      </w:r>
      <w:r w:rsidR="00DA5F32" w:rsidRPr="00590978">
        <w:rPr>
          <w:rFonts w:eastAsia="PMingLiU"/>
          <w:color w:val="0000FF"/>
        </w:rPr>
        <w:t xml:space="preserve"> </w:t>
      </w:r>
      <w:r w:rsidRPr="00590978">
        <w:rPr>
          <w:rFonts w:eastAsia="PMingLiU" w:hint="eastAsia"/>
          <w:i/>
          <w:color w:val="0000FF"/>
        </w:rPr>
        <w:t>[Multiple-state plans inserting information in the EOC use bullets for the following sentence, inserting separate bullets for each state.]</w:t>
      </w:r>
      <w:r w:rsidRPr="00590978">
        <w:rPr>
          <w:rFonts w:eastAsia="PMingLiU" w:hint="eastAsia"/>
        </w:rPr>
        <w:t>在</w:t>
      </w:r>
      <w:r w:rsidRPr="00590978">
        <w:rPr>
          <w:rFonts w:eastAsia="PMingLiU" w:hint="eastAsia"/>
        </w:rPr>
        <w:t xml:space="preserve"> </w:t>
      </w:r>
      <w:r w:rsidRPr="00590978">
        <w:rPr>
          <w:rFonts w:eastAsia="PMingLiU" w:hint="eastAsia"/>
          <w:i/>
          <w:color w:val="0000FF"/>
        </w:rPr>
        <w:t>[insert state]</w:t>
      </w:r>
      <w:r w:rsidRPr="00590978">
        <w:rPr>
          <w:rFonts w:eastAsia="PMingLiU" w:hint="eastAsia"/>
        </w:rPr>
        <w:t>，</w:t>
      </w:r>
      <w:r w:rsidRPr="00590978">
        <w:rPr>
          <w:rFonts w:eastAsia="PMingLiU" w:hint="eastAsia"/>
        </w:rPr>
        <w:t xml:space="preserve">SHIP </w:t>
      </w:r>
      <w:r w:rsidRPr="00590978">
        <w:rPr>
          <w:rFonts w:eastAsia="PMingLiU" w:hint="eastAsia"/>
        </w:rPr>
        <w:t>被稱為</w:t>
      </w:r>
      <w:r w:rsidRPr="00590978">
        <w:rPr>
          <w:rFonts w:eastAsia="PMingLiU" w:hint="eastAsia"/>
        </w:rPr>
        <w:t xml:space="preserve"> </w:t>
      </w:r>
      <w:r w:rsidRPr="00590978">
        <w:rPr>
          <w:rFonts w:eastAsia="PMingLiU" w:hint="eastAsia"/>
          <w:i/>
          <w:color w:val="0000FF"/>
        </w:rPr>
        <w:t>[insert state-specific SHIP name]</w:t>
      </w:r>
      <w:r w:rsidRPr="00590978">
        <w:rPr>
          <w:rFonts w:eastAsia="PMingLiU" w:hint="eastAsia"/>
        </w:rPr>
        <w:t>。</w:t>
      </w:r>
    </w:p>
    <w:p w14:paraId="2E912A2C" w14:textId="77777777" w:rsidR="00094CC3" w:rsidRPr="00590978" w:rsidRDefault="00094CC3" w:rsidP="00386AA3">
      <w:pPr>
        <w:overflowPunct w:val="0"/>
        <w:autoSpaceDE w:val="0"/>
        <w:autoSpaceDN w:val="0"/>
        <w:jc w:val="both"/>
        <w:rPr>
          <w:rFonts w:eastAsia="PMingLiU"/>
        </w:rPr>
      </w:pPr>
      <w:r w:rsidRPr="00590978">
        <w:rPr>
          <w:rFonts w:eastAsia="PMingLiU" w:hint="eastAsia"/>
          <w:i/>
          <w:color w:val="0000FF"/>
        </w:rPr>
        <w:t>[Insert state-specific SHIP name]</w:t>
      </w:r>
      <w:r w:rsidRPr="00590978">
        <w:rPr>
          <w:rFonts w:eastAsia="PMingLiU" w:hint="eastAsia"/>
        </w:rPr>
        <w:t xml:space="preserve"> </w:t>
      </w:r>
      <w:r w:rsidRPr="00590978">
        <w:rPr>
          <w:rFonts w:eastAsia="PMingLiU" w:hint="eastAsia"/>
        </w:rPr>
        <w:t>是獨立的計劃（它與任何保險公司或保健計劃都沒有關係）。它是一個由聯邦政府出資為</w:t>
      </w:r>
      <w:r w:rsidRPr="00590978">
        <w:rPr>
          <w:rFonts w:eastAsia="PMingLiU" w:hint="eastAsia"/>
        </w:rPr>
        <w:t xml:space="preserve"> Medicare </w:t>
      </w:r>
      <w:r w:rsidRPr="00590978">
        <w:rPr>
          <w:rFonts w:eastAsia="PMingLiU" w:hint="eastAsia"/>
        </w:rPr>
        <w:t>受保人提供本地免費健康保險諮詢的州</w:t>
      </w:r>
      <w:r w:rsidR="00DA5F32" w:rsidRPr="00590978">
        <w:rPr>
          <w:rFonts w:eastAsia="PMingLiU"/>
        </w:rPr>
        <w:br/>
      </w:r>
      <w:r w:rsidRPr="00590978">
        <w:rPr>
          <w:rFonts w:eastAsia="PMingLiU" w:hint="eastAsia"/>
        </w:rPr>
        <w:t>計劃。</w:t>
      </w:r>
    </w:p>
    <w:p w14:paraId="120BABA9" w14:textId="77777777" w:rsidR="00094CC3" w:rsidRPr="00590978" w:rsidRDefault="00094CC3" w:rsidP="00386AA3">
      <w:pPr>
        <w:overflowPunct w:val="0"/>
        <w:autoSpaceDE w:val="0"/>
        <w:autoSpaceDN w:val="0"/>
        <w:jc w:val="both"/>
        <w:rPr>
          <w:rFonts w:eastAsia="PMingLiU"/>
        </w:rPr>
      </w:pPr>
      <w:r w:rsidRPr="00590978">
        <w:rPr>
          <w:rFonts w:eastAsia="PMingLiU" w:hint="eastAsia"/>
          <w:i/>
          <w:color w:val="0000FF"/>
        </w:rPr>
        <w:t>[Insert state-specific SHIP name]</w:t>
      </w:r>
      <w:r w:rsidRPr="00590978">
        <w:rPr>
          <w:rFonts w:eastAsia="PMingLiU" w:hint="eastAsia"/>
        </w:rPr>
        <w:t xml:space="preserve"> </w:t>
      </w:r>
      <w:r w:rsidRPr="00590978">
        <w:rPr>
          <w:rFonts w:eastAsia="PMingLiU" w:hint="eastAsia"/>
        </w:rPr>
        <w:t>顧問可以幫助您解決</w:t>
      </w:r>
      <w:r w:rsidRPr="00590978">
        <w:rPr>
          <w:rFonts w:eastAsia="PMingLiU" w:hint="eastAsia"/>
        </w:rPr>
        <w:t xml:space="preserve"> Medicare </w:t>
      </w:r>
      <w:r w:rsidRPr="00590978">
        <w:rPr>
          <w:rFonts w:eastAsia="PMingLiU" w:hint="eastAsia"/>
        </w:rPr>
        <w:t>方面的疑問或問題。他們可以幫您瞭解您的</w:t>
      </w:r>
      <w:r w:rsidRPr="00590978">
        <w:rPr>
          <w:rFonts w:eastAsia="PMingLiU" w:hint="eastAsia"/>
        </w:rPr>
        <w:t xml:space="preserve"> Medicare </w:t>
      </w:r>
      <w:r w:rsidRPr="00590978">
        <w:rPr>
          <w:rFonts w:eastAsia="PMingLiU" w:hint="eastAsia"/>
        </w:rPr>
        <w:t>權利，幫您就您的醫療護理或治療進行投訴，並幫您解決與您的</w:t>
      </w:r>
      <w:r w:rsidRPr="00590978">
        <w:rPr>
          <w:rFonts w:eastAsia="PMingLiU" w:hint="eastAsia"/>
        </w:rPr>
        <w:t xml:space="preserve"> Medicare </w:t>
      </w:r>
      <w:r w:rsidRPr="00590978">
        <w:rPr>
          <w:rFonts w:eastAsia="PMingLiU" w:hint="eastAsia"/>
        </w:rPr>
        <w:t>賬單有關的問題。</w:t>
      </w:r>
      <w:r w:rsidRPr="00590978">
        <w:rPr>
          <w:rFonts w:eastAsia="PMingLiU" w:hint="eastAsia"/>
          <w:i/>
          <w:color w:val="0000FF"/>
        </w:rPr>
        <w:t>[Insert state-specific SHIP name]</w:t>
      </w:r>
      <w:r w:rsidRPr="00590978">
        <w:rPr>
          <w:rFonts w:eastAsia="PMingLiU" w:hint="eastAsia"/>
        </w:rPr>
        <w:t xml:space="preserve"> </w:t>
      </w:r>
      <w:r w:rsidRPr="00590978">
        <w:rPr>
          <w:rFonts w:eastAsia="PMingLiU" w:hint="eastAsia"/>
        </w:rPr>
        <w:t>顧問還可以幫助您瞭解您的</w:t>
      </w:r>
      <w:r w:rsidRPr="00590978">
        <w:rPr>
          <w:rFonts w:eastAsia="PMingLiU" w:hint="eastAsia"/>
        </w:rPr>
        <w:t xml:space="preserve"> Medicare </w:t>
      </w:r>
      <w:r w:rsidRPr="00590978">
        <w:rPr>
          <w:rFonts w:eastAsia="PMingLiU" w:hint="eastAsia"/>
        </w:rPr>
        <w:t>計劃選擇並回答有關轉換計劃的問題。</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9D45AB" w:rsidRPr="00590978" w14:paraId="084F70A0" w14:textId="77777777" w:rsidTr="00094CC3">
        <w:trPr>
          <w:cantSplit/>
          <w:tblHeader/>
          <w:jc w:val="center"/>
        </w:trPr>
        <w:tc>
          <w:tcPr>
            <w:tcW w:w="2206" w:type="dxa"/>
            <w:shd w:val="clear" w:color="auto" w:fill="D9D9D9"/>
          </w:tcPr>
          <w:p w14:paraId="64C5256B" w14:textId="77777777" w:rsidR="009D45AB" w:rsidRPr="00590978" w:rsidRDefault="009D45AB" w:rsidP="00386AA3">
            <w:pPr>
              <w:pStyle w:val="MethodChartHeading"/>
              <w:overflowPunct w:val="0"/>
              <w:autoSpaceDE w:val="0"/>
              <w:autoSpaceDN w:val="0"/>
              <w:jc w:val="both"/>
              <w:rPr>
                <w:rFonts w:eastAsia="PMingLiU"/>
              </w:rPr>
            </w:pPr>
            <w:r w:rsidRPr="00590978">
              <w:rPr>
                <w:rFonts w:eastAsia="PMingLiU" w:hint="eastAsia"/>
              </w:rPr>
              <w:t>方法</w:t>
            </w:r>
          </w:p>
        </w:tc>
        <w:tc>
          <w:tcPr>
            <w:tcW w:w="7108" w:type="dxa"/>
            <w:shd w:val="clear" w:color="auto" w:fill="D9D9D9"/>
          </w:tcPr>
          <w:p w14:paraId="7A396E75" w14:textId="77777777" w:rsidR="009D45AB" w:rsidRPr="00590978" w:rsidRDefault="00D622CB" w:rsidP="00386AA3">
            <w:pPr>
              <w:pStyle w:val="MethodChartHeading"/>
              <w:overflowPunct w:val="0"/>
              <w:autoSpaceDE w:val="0"/>
              <w:autoSpaceDN w:val="0"/>
              <w:jc w:val="both"/>
              <w:rPr>
                <w:rFonts w:asciiTheme="majorBidi" w:eastAsia="PMingLiU" w:hAnsiTheme="majorBidi" w:cstheme="majorBidi"/>
                <w:b w:val="0"/>
              </w:rPr>
            </w:pPr>
            <w:r w:rsidRPr="00590978">
              <w:rPr>
                <w:rFonts w:asciiTheme="majorBidi" w:eastAsia="PMingLiU" w:hAnsiTheme="majorBidi" w:cstheme="majorBidi"/>
                <w:i/>
                <w:color w:val="0000FF"/>
              </w:rPr>
              <w:t xml:space="preserve">[Insert state-specific SHIP name] </w:t>
            </w:r>
            <w:r w:rsidRPr="00590978">
              <w:rPr>
                <w:rFonts w:asciiTheme="majorBidi" w:eastAsia="PMingLiU" w:hAnsiTheme="majorBidi" w:cstheme="majorBidi"/>
                <w:color w:val="0000FF"/>
              </w:rPr>
              <w:t>[</w:t>
            </w:r>
            <w:r w:rsidRPr="00590978">
              <w:rPr>
                <w:rFonts w:asciiTheme="majorBidi" w:eastAsia="PMingLiU" w:hAnsiTheme="majorBidi" w:cstheme="majorBidi"/>
                <w:b w:val="0"/>
                <w:i/>
                <w:color w:val="0000FF"/>
              </w:rPr>
              <w:t xml:space="preserve">If the SHIP’s name does not include the name of the state, add: </w:t>
            </w:r>
            <w:r w:rsidRPr="00590978">
              <w:rPr>
                <w:rFonts w:asciiTheme="majorBidi" w:eastAsia="PMingLiU" w:hAnsiTheme="majorBidi" w:cstheme="majorBidi"/>
                <w:color w:val="0000FF"/>
              </w:rPr>
              <w:t>(</w:t>
            </w:r>
            <w:r w:rsidRPr="00590978">
              <w:rPr>
                <w:rFonts w:asciiTheme="majorBidi" w:eastAsia="PMingLiU" w:hAnsiTheme="majorBidi" w:cstheme="majorBidi"/>
                <w:i/>
                <w:color w:val="0000FF"/>
              </w:rPr>
              <w:t xml:space="preserve">[insert state name] </w:t>
            </w:r>
            <w:r w:rsidRPr="00590978">
              <w:rPr>
                <w:rFonts w:asciiTheme="majorBidi" w:eastAsia="PMingLiU" w:hAnsiTheme="majorBidi" w:cstheme="majorBidi"/>
                <w:color w:val="0000FF"/>
              </w:rPr>
              <w:t>SHIP)</w:t>
            </w:r>
            <w:r w:rsidRPr="00590978">
              <w:rPr>
                <w:rFonts w:asciiTheme="majorBidi" w:eastAsia="PMingLiU" w:hAnsiTheme="majorBidi" w:cstheme="majorBidi"/>
                <w:b w:val="0"/>
                <w:color w:val="0000FF"/>
              </w:rPr>
              <w:t>]</w:t>
            </w:r>
          </w:p>
        </w:tc>
      </w:tr>
      <w:tr w:rsidR="009D45AB" w:rsidRPr="00590978" w14:paraId="0822A0E9" w14:textId="77777777" w:rsidTr="00094CC3">
        <w:trPr>
          <w:cantSplit/>
          <w:jc w:val="center"/>
        </w:trPr>
        <w:tc>
          <w:tcPr>
            <w:tcW w:w="2206" w:type="dxa"/>
          </w:tcPr>
          <w:p w14:paraId="6AA04FD0"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7108" w:type="dxa"/>
          </w:tcPr>
          <w:p w14:paraId="2322C66A" w14:textId="77777777" w:rsidR="009D45AB" w:rsidRPr="00590978" w:rsidRDefault="009D45AB"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i/>
                <w:snapToGrid w:val="0"/>
                <w:color w:val="0000FF"/>
              </w:rPr>
              <w:t>[Insert phone number(s)]</w:t>
            </w:r>
          </w:p>
        </w:tc>
      </w:tr>
      <w:tr w:rsidR="009D45AB" w:rsidRPr="00590978" w14:paraId="43A12FDD" w14:textId="77777777" w:rsidTr="00094CC3">
        <w:trPr>
          <w:cantSplit/>
          <w:jc w:val="center"/>
        </w:trPr>
        <w:tc>
          <w:tcPr>
            <w:tcW w:w="2206" w:type="dxa"/>
          </w:tcPr>
          <w:p w14:paraId="3383BA4D"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7108" w:type="dxa"/>
          </w:tcPr>
          <w:p w14:paraId="5F8EE387" w14:textId="77777777" w:rsidR="009D45AB" w:rsidRPr="00590978" w:rsidRDefault="009D45AB"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number, if available.</w:t>
            </w:r>
            <w:r w:rsidR="00DA5F32" w:rsidRPr="00590978">
              <w:rPr>
                <w:rFonts w:eastAsia="PMingLiU"/>
                <w:i/>
                <w:color w:val="0000FF"/>
              </w:rPr>
              <w:t xml:space="preserve"> </w:t>
            </w:r>
            <w:r w:rsidRPr="00590978">
              <w:rPr>
                <w:rFonts w:eastAsia="PMingLiU" w:hint="eastAsia"/>
                <w:i/>
                <w:color w:val="0000FF"/>
              </w:rPr>
              <w:t>Or delete this row.]</w:t>
            </w:r>
          </w:p>
          <w:p w14:paraId="07BB9DCB" w14:textId="77777777" w:rsidR="009D45AB" w:rsidRPr="00590978" w:rsidRDefault="009D45AB"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the SHIP uses a direct TTY number:</w:t>
            </w:r>
            <w:r w:rsidRPr="00590978">
              <w:rPr>
                <w:rFonts w:eastAsia="PMingLiU" w:hint="eastAsia"/>
                <w:snapToGrid w:val="0"/>
                <w:color w:val="0000FF"/>
              </w:rPr>
              <w:t xml:space="preserve"> </w:t>
            </w:r>
            <w:r w:rsidRPr="00590978">
              <w:rPr>
                <w:rFonts w:eastAsia="PMingLiU" w:hint="eastAsia"/>
                <w:color w:val="0000FF"/>
              </w:rPr>
              <w:t>撥打此號碼要求使用專用電話設備，並且僅面向聽力或語言有障礙的人士。</w:t>
            </w:r>
            <w:r w:rsidRPr="00590978">
              <w:rPr>
                <w:rFonts w:eastAsia="PMingLiU" w:hint="eastAsia"/>
                <w:color w:val="0000FF"/>
              </w:rPr>
              <w:t>]</w:t>
            </w:r>
          </w:p>
        </w:tc>
      </w:tr>
      <w:tr w:rsidR="009D45AB" w:rsidRPr="00590978" w14:paraId="4DCAE405" w14:textId="77777777" w:rsidTr="00094CC3">
        <w:trPr>
          <w:cantSplit/>
          <w:jc w:val="center"/>
        </w:trPr>
        <w:tc>
          <w:tcPr>
            <w:tcW w:w="2206" w:type="dxa"/>
          </w:tcPr>
          <w:p w14:paraId="19B61731"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7108" w:type="dxa"/>
          </w:tcPr>
          <w:p w14:paraId="79A46779" w14:textId="77777777" w:rsidR="009D45AB" w:rsidRPr="00590978" w:rsidRDefault="009D45AB" w:rsidP="00386AA3">
            <w:pPr>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address]</w:t>
            </w:r>
          </w:p>
          <w:p w14:paraId="33228166" w14:textId="77777777" w:rsidR="00C80C99" w:rsidRPr="00590978" w:rsidRDefault="00C80C99"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9D45AB" w:rsidRPr="00590978" w14:paraId="4DE997B8" w14:textId="77777777" w:rsidTr="00094CC3">
        <w:trPr>
          <w:cantSplit/>
          <w:jc w:val="center"/>
        </w:trPr>
        <w:tc>
          <w:tcPr>
            <w:tcW w:w="2206" w:type="dxa"/>
          </w:tcPr>
          <w:p w14:paraId="7B9A75F8" w14:textId="77777777" w:rsidR="009D45A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7108" w:type="dxa"/>
          </w:tcPr>
          <w:p w14:paraId="6FACA958" w14:textId="77777777" w:rsidR="009D45AB" w:rsidRPr="00590978" w:rsidRDefault="009D45AB"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URL]</w:t>
            </w:r>
          </w:p>
        </w:tc>
      </w:tr>
    </w:tbl>
    <w:p w14:paraId="156E4656" w14:textId="77777777" w:rsidR="002E1D1E" w:rsidRPr="00590978" w:rsidRDefault="002E1D1E" w:rsidP="00386AA3">
      <w:pPr>
        <w:pStyle w:val="Heading3"/>
        <w:overflowPunct w:val="0"/>
        <w:autoSpaceDE w:val="0"/>
        <w:autoSpaceDN w:val="0"/>
        <w:rPr>
          <w:rFonts w:eastAsia="PMingLiU"/>
        </w:rPr>
      </w:pPr>
      <w:bookmarkStart w:id="267" w:name="_Toc109315057"/>
      <w:bookmarkStart w:id="268" w:name="_Toc377651866"/>
      <w:bookmarkStart w:id="269" w:name="_Toc377652608"/>
      <w:bookmarkStart w:id="270" w:name="_Toc377652683"/>
      <w:bookmarkStart w:id="271" w:name="_Toc513627661"/>
      <w:bookmarkStart w:id="272" w:name="_Toc513721703"/>
      <w:bookmarkStart w:id="273" w:name="_Toc471758406"/>
      <w:bookmarkStart w:id="274" w:name="_Toc45198146"/>
      <w:r w:rsidRPr="00590978">
        <w:rPr>
          <w:rFonts w:eastAsia="PMingLiU" w:hint="eastAsia"/>
        </w:rPr>
        <w:t>第</w:t>
      </w:r>
      <w:r w:rsidRPr="00590978">
        <w:rPr>
          <w:rFonts w:eastAsia="PMingLiU" w:hint="eastAsia"/>
        </w:rPr>
        <w:t xml:space="preserve"> 4 </w:t>
      </w:r>
      <w:r w:rsidRPr="00590978">
        <w:rPr>
          <w:rFonts w:eastAsia="PMingLiU" w:hint="eastAsia"/>
        </w:rPr>
        <w:t>節</w:t>
      </w:r>
      <w:r w:rsidRPr="00590978">
        <w:rPr>
          <w:rFonts w:eastAsia="PMingLiU" w:hint="eastAsia"/>
        </w:rPr>
        <w:tab/>
      </w:r>
      <w:r w:rsidRPr="00590978">
        <w:rPr>
          <w:rFonts w:eastAsia="PMingLiU" w:hint="eastAsia"/>
        </w:rPr>
        <w:t>品質改進機構</w:t>
      </w:r>
      <w:r w:rsidRPr="00590978">
        <w:rPr>
          <w:rFonts w:eastAsia="PMingLiU" w:hint="eastAsia"/>
        </w:rPr>
        <w:br/>
      </w:r>
      <w:r w:rsidRPr="00590978">
        <w:rPr>
          <w:rFonts w:eastAsia="PMingLiU" w:hint="eastAsia"/>
          <w:b w:val="0"/>
        </w:rPr>
        <w:t>（由</w:t>
      </w:r>
      <w:r w:rsidRPr="00590978">
        <w:rPr>
          <w:rFonts w:eastAsia="PMingLiU" w:hint="eastAsia"/>
          <w:b w:val="0"/>
        </w:rPr>
        <w:t xml:space="preserve"> Medicare </w:t>
      </w:r>
      <w:r w:rsidRPr="00590978">
        <w:rPr>
          <w:rFonts w:eastAsia="PMingLiU" w:hint="eastAsia"/>
          <w:b w:val="0"/>
        </w:rPr>
        <w:t>出資，檢查</w:t>
      </w:r>
      <w:r w:rsidRPr="00590978">
        <w:rPr>
          <w:rFonts w:eastAsia="PMingLiU" w:hint="eastAsia"/>
          <w:b w:val="0"/>
        </w:rPr>
        <w:t xml:space="preserve"> Medicare </w:t>
      </w:r>
      <w:r w:rsidRPr="00590978">
        <w:rPr>
          <w:rFonts w:eastAsia="PMingLiU" w:hint="eastAsia"/>
          <w:b w:val="0"/>
        </w:rPr>
        <w:t>受保人獲得的護理的品質）</w:t>
      </w:r>
      <w:bookmarkEnd w:id="267"/>
      <w:bookmarkEnd w:id="268"/>
      <w:bookmarkEnd w:id="269"/>
      <w:bookmarkEnd w:id="270"/>
      <w:bookmarkEnd w:id="271"/>
      <w:bookmarkEnd w:id="272"/>
      <w:bookmarkEnd w:id="273"/>
      <w:bookmarkEnd w:id="274"/>
    </w:p>
    <w:p w14:paraId="428D1893" w14:textId="77777777" w:rsidR="001343F1" w:rsidRPr="00590978" w:rsidRDefault="001343F1" w:rsidP="00386AA3">
      <w:pPr>
        <w:overflowPunct w:val="0"/>
        <w:autoSpaceDE w:val="0"/>
        <w:autoSpaceDN w:val="0"/>
        <w:jc w:val="both"/>
        <w:rPr>
          <w:rFonts w:asciiTheme="majorBidi" w:eastAsia="PMingLiU" w:hAnsiTheme="majorBidi" w:cstheme="majorBidi"/>
        </w:rPr>
      </w:pPr>
      <w:r w:rsidRPr="00590978">
        <w:rPr>
          <w:rFonts w:asciiTheme="majorBidi" w:eastAsia="PMingLiU" w:hAnsiTheme="majorBidi" w:cstheme="majorBidi"/>
          <w:i/>
          <w:color w:val="0000FF"/>
        </w:rPr>
        <w:t>[Organizations offering plans in multiple states: Revise the second and third paragraphs of this section to use the generic name (“Quality Improvement Organization”) when necessary, and include a list of names, phone numbers, and addresses for all QIOs in your service area.</w:t>
      </w:r>
      <w:r w:rsidR="00DA5F32"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Plans have the option of including a separate exhibit to list the QIOs in all states, or in all states in which the plan is filed, and should make reference to that exhibit below.]</w:t>
      </w:r>
    </w:p>
    <w:p w14:paraId="39F4963F" w14:textId="77777777" w:rsidR="001343F1" w:rsidRPr="00590978" w:rsidRDefault="001343F1" w:rsidP="00386AA3">
      <w:pPr>
        <w:overflowPunct w:val="0"/>
        <w:autoSpaceDE w:val="0"/>
        <w:autoSpaceDN w:val="0"/>
        <w:jc w:val="both"/>
        <w:rPr>
          <w:rFonts w:eastAsia="PMingLiU"/>
        </w:rPr>
      </w:pPr>
      <w:r w:rsidRPr="00590978">
        <w:rPr>
          <w:rFonts w:eastAsia="PMingLiU" w:hint="eastAsia"/>
          <w:color w:val="000000" w:themeColor="text1"/>
        </w:rPr>
        <w:lastRenderedPageBreak/>
        <w:t>每個州均有為</w:t>
      </w:r>
      <w:r w:rsidRPr="00590978">
        <w:rPr>
          <w:rFonts w:eastAsia="PMingLiU" w:hint="eastAsia"/>
          <w:color w:val="000000" w:themeColor="text1"/>
        </w:rPr>
        <w:t xml:space="preserve"> Medicare </w:t>
      </w:r>
      <w:r w:rsidRPr="00590978">
        <w:rPr>
          <w:rFonts w:eastAsia="PMingLiU" w:hint="eastAsia"/>
          <w:color w:val="000000" w:themeColor="text1"/>
        </w:rPr>
        <w:t>受益人服務的指定品質改進機構。</w:t>
      </w:r>
      <w:r w:rsidRPr="00590978">
        <w:rPr>
          <w:rFonts w:eastAsia="PMingLiU" w:hint="eastAsia"/>
          <w:i/>
          <w:color w:val="0000FF"/>
        </w:rPr>
        <w:t>[Multi-state plans inserting information in an exhibit, replace rest of this paragraph with a sentence referencing the exhibit where members will find QIO information.]</w:t>
      </w:r>
      <w:r w:rsidRPr="00590978">
        <w:rPr>
          <w:rFonts w:eastAsia="PMingLiU" w:hint="eastAsia"/>
          <w:color w:val="0000FF"/>
        </w:rPr>
        <w:t>[</w:t>
      </w:r>
      <w:r w:rsidRPr="00590978">
        <w:rPr>
          <w:rFonts w:eastAsia="PMingLiU" w:hint="eastAsia"/>
          <w:i/>
          <w:color w:val="0000FF"/>
        </w:rPr>
        <w:t xml:space="preserve">Multiple-state plans inserting information in the EOC add: </w:t>
      </w:r>
      <w:r w:rsidRPr="00590978">
        <w:rPr>
          <w:rFonts w:eastAsia="PMingLiU" w:hint="eastAsia"/>
          <w:color w:val="0000FF"/>
        </w:rPr>
        <w:t>以下是我們提供服務的每個州的品質改進機構清單：</w:t>
      </w:r>
      <w:r w:rsidRPr="00590978">
        <w:rPr>
          <w:rFonts w:eastAsia="PMingLiU" w:hint="eastAsia"/>
          <w:color w:val="0000FF"/>
        </w:rPr>
        <w:t>]</w:t>
      </w:r>
      <w:r w:rsidR="00DA5F32" w:rsidRPr="00590978">
        <w:rPr>
          <w:rFonts w:eastAsia="PMingLiU"/>
          <w:color w:val="0000FF"/>
        </w:rPr>
        <w:t xml:space="preserve"> </w:t>
      </w:r>
      <w:r w:rsidRPr="00590978">
        <w:rPr>
          <w:rFonts w:eastAsia="PMingLiU" w:hint="eastAsia"/>
          <w:i/>
          <w:color w:val="0000FF"/>
        </w:rPr>
        <w:t>[Multi-state plans inserting information in the EOC use bullets for the following sentence, inserting separate bullets for each state.]</w:t>
      </w:r>
      <w:r w:rsidRPr="00590978">
        <w:rPr>
          <w:rFonts w:eastAsia="PMingLiU" w:hint="eastAsia"/>
        </w:rPr>
        <w:t>在</w:t>
      </w:r>
      <w:r w:rsidRPr="00590978">
        <w:rPr>
          <w:rFonts w:eastAsia="PMingLiU" w:hint="eastAsia"/>
        </w:rPr>
        <w:t xml:space="preserve"> </w:t>
      </w:r>
      <w:r w:rsidRPr="00590978">
        <w:rPr>
          <w:rFonts w:eastAsia="PMingLiU" w:hint="eastAsia"/>
          <w:i/>
          <w:color w:val="0000FF"/>
        </w:rPr>
        <w:t>[insert state]</w:t>
      </w:r>
      <w:r w:rsidRPr="00590978">
        <w:rPr>
          <w:rFonts w:eastAsia="PMingLiU" w:hint="eastAsia"/>
        </w:rPr>
        <w:t>，品質改進機構被稱為</w:t>
      </w:r>
      <w:r w:rsidRPr="00590978">
        <w:rPr>
          <w:rFonts w:eastAsia="PMingLiU" w:hint="eastAsia"/>
        </w:rPr>
        <w:t xml:space="preserve"> </w:t>
      </w:r>
      <w:r w:rsidRPr="00590978">
        <w:rPr>
          <w:rFonts w:eastAsia="PMingLiU" w:hint="eastAsia"/>
          <w:i/>
          <w:color w:val="0000FF"/>
        </w:rPr>
        <w:t>[insert state-specific QIO name]</w:t>
      </w:r>
      <w:r w:rsidRPr="00590978">
        <w:rPr>
          <w:rFonts w:eastAsia="PMingLiU" w:hint="eastAsia"/>
        </w:rPr>
        <w:t>。</w:t>
      </w:r>
    </w:p>
    <w:p w14:paraId="7734B65E" w14:textId="77777777" w:rsidR="001343F1" w:rsidRPr="00590978" w:rsidRDefault="001343F1" w:rsidP="00386AA3">
      <w:pPr>
        <w:overflowPunct w:val="0"/>
        <w:autoSpaceDE w:val="0"/>
        <w:autoSpaceDN w:val="0"/>
        <w:jc w:val="both"/>
        <w:rPr>
          <w:rFonts w:eastAsia="PMingLiU"/>
        </w:rPr>
      </w:pPr>
      <w:r w:rsidRPr="00590978">
        <w:rPr>
          <w:rFonts w:eastAsia="PMingLiU" w:hint="eastAsia"/>
          <w:i/>
          <w:color w:val="0000FF"/>
        </w:rPr>
        <w:t>[Insert state-specific QIO name]</w:t>
      </w:r>
      <w:r w:rsidRPr="00590978">
        <w:rPr>
          <w:rFonts w:eastAsia="PMingLiU" w:hint="eastAsia"/>
        </w:rPr>
        <w:t xml:space="preserve"> </w:t>
      </w:r>
      <w:r w:rsidRPr="00590978">
        <w:rPr>
          <w:rFonts w:eastAsia="PMingLiU" w:hint="eastAsia"/>
        </w:rPr>
        <w:t>是由聯邦政府資助的醫生及其他醫療保健專業人員組成的團體。該機構由</w:t>
      </w:r>
      <w:r w:rsidRPr="00590978">
        <w:rPr>
          <w:rFonts w:eastAsia="PMingLiU" w:hint="eastAsia"/>
        </w:rPr>
        <w:t xml:space="preserve"> Medicare </w:t>
      </w:r>
      <w:r w:rsidRPr="00590978">
        <w:rPr>
          <w:rFonts w:eastAsia="PMingLiU" w:hint="eastAsia"/>
        </w:rPr>
        <w:t>出資，檢查</w:t>
      </w:r>
      <w:r w:rsidRPr="00590978">
        <w:rPr>
          <w:rFonts w:eastAsia="PMingLiU" w:hint="eastAsia"/>
        </w:rPr>
        <w:t xml:space="preserve"> Medicare </w:t>
      </w:r>
      <w:r w:rsidRPr="00590978">
        <w:rPr>
          <w:rFonts w:eastAsia="PMingLiU" w:hint="eastAsia"/>
        </w:rPr>
        <w:t>受保人獲得的護理的品質並幫助改進。</w:t>
      </w:r>
      <w:r w:rsidRPr="00590978">
        <w:rPr>
          <w:rFonts w:eastAsia="PMingLiU" w:hint="eastAsia"/>
          <w:i/>
          <w:color w:val="0000FF"/>
        </w:rPr>
        <w:t>[Insert state-specific QIO name]</w:t>
      </w:r>
      <w:r w:rsidRPr="00590978">
        <w:rPr>
          <w:rFonts w:eastAsia="PMingLiU" w:hint="eastAsia"/>
          <w:color w:val="0000FF"/>
        </w:rPr>
        <w:t xml:space="preserve"> </w:t>
      </w:r>
      <w:r w:rsidRPr="00590978">
        <w:rPr>
          <w:rFonts w:eastAsia="PMingLiU" w:hint="eastAsia"/>
        </w:rPr>
        <w:t>是一個獨立組織，它與我們的計劃無關。</w:t>
      </w:r>
    </w:p>
    <w:p w14:paraId="3C4518E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在以下任何一種情形下，您均應聯絡</w:t>
      </w:r>
      <w:r w:rsidRPr="00590978">
        <w:rPr>
          <w:rFonts w:eastAsia="PMingLiU" w:hint="eastAsia"/>
        </w:rPr>
        <w:t xml:space="preserve"> </w:t>
      </w:r>
      <w:r w:rsidRPr="00590978">
        <w:rPr>
          <w:rFonts w:eastAsia="PMingLiU" w:hint="eastAsia"/>
          <w:i/>
          <w:color w:val="0000FF"/>
        </w:rPr>
        <w:t>[insert state-specific QIO name]</w:t>
      </w:r>
      <w:r w:rsidRPr="00590978">
        <w:rPr>
          <w:rFonts w:eastAsia="PMingLiU" w:hint="eastAsia"/>
        </w:rPr>
        <w:t>：</w:t>
      </w:r>
    </w:p>
    <w:p w14:paraId="41DA21C7" w14:textId="77777777" w:rsidR="002E1D1E" w:rsidRPr="00590978" w:rsidDel="00F9094E" w:rsidRDefault="002E1D1E" w:rsidP="00386AA3">
      <w:pPr>
        <w:pStyle w:val="ListBullet"/>
        <w:overflowPunct w:val="0"/>
        <w:autoSpaceDE w:val="0"/>
        <w:autoSpaceDN w:val="0"/>
        <w:jc w:val="both"/>
        <w:rPr>
          <w:rFonts w:eastAsia="PMingLiU"/>
        </w:rPr>
      </w:pPr>
      <w:r w:rsidRPr="00590978">
        <w:rPr>
          <w:rFonts w:eastAsia="PMingLiU" w:hint="eastAsia"/>
        </w:rPr>
        <w:t>您要投訴護理的品質。</w:t>
      </w:r>
    </w:p>
    <w:p w14:paraId="684E956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您認為您的住院承保結束得太早。</w:t>
      </w:r>
    </w:p>
    <w:p w14:paraId="29C7510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您認為您的居家護理、專業護理機構護理或綜合門診康復機構</w:t>
      </w:r>
      <w:r w:rsidRPr="00590978">
        <w:rPr>
          <w:rFonts w:eastAsia="PMingLiU" w:hint="eastAsia"/>
        </w:rPr>
        <w:t xml:space="preserve"> (CORF) </w:t>
      </w:r>
      <w:r w:rsidRPr="00590978">
        <w:rPr>
          <w:rFonts w:eastAsia="PMingLiU" w:hint="eastAsia"/>
        </w:rPr>
        <w:t>服務的承保結束得太早。</w:t>
      </w:r>
    </w:p>
    <w:p w14:paraId="5E7CA953" w14:textId="77777777" w:rsidR="009D45AB" w:rsidRPr="00590978" w:rsidRDefault="009D45AB" w:rsidP="00386AA3">
      <w:pPr>
        <w:pStyle w:val="NoSpacing"/>
        <w:overflowPunct w:val="0"/>
        <w:autoSpaceDE w:val="0"/>
        <w:autoSpaceDN w:val="0"/>
        <w:jc w:val="both"/>
        <w:rPr>
          <w:rFonts w:eastAsia="PMingLiU"/>
        </w:rPr>
      </w:pP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9D45AB" w:rsidRPr="00590978" w14:paraId="6870C516" w14:textId="77777777" w:rsidTr="001343F1">
        <w:trPr>
          <w:cantSplit/>
          <w:tblHeader/>
          <w:jc w:val="center"/>
        </w:trPr>
        <w:tc>
          <w:tcPr>
            <w:tcW w:w="2160" w:type="dxa"/>
            <w:shd w:val="clear" w:color="auto" w:fill="D9D9D9"/>
          </w:tcPr>
          <w:p w14:paraId="6F78B3EF" w14:textId="77777777" w:rsidR="009D45AB" w:rsidRPr="00590978" w:rsidRDefault="009D45AB"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049BCF6A" w14:textId="77777777" w:rsidR="009D45AB" w:rsidRPr="00590978" w:rsidRDefault="00D622CB" w:rsidP="00386AA3">
            <w:pPr>
              <w:pStyle w:val="MethodChartHeading"/>
              <w:overflowPunct w:val="0"/>
              <w:autoSpaceDE w:val="0"/>
              <w:autoSpaceDN w:val="0"/>
              <w:jc w:val="both"/>
              <w:rPr>
                <w:rFonts w:eastAsia="PMingLiU"/>
                <w:b w:val="0"/>
              </w:rPr>
            </w:pPr>
            <w:r w:rsidRPr="00590978">
              <w:rPr>
                <w:rFonts w:eastAsia="PMingLiU" w:hint="eastAsia"/>
                <w:i/>
                <w:color w:val="0000FF"/>
              </w:rPr>
              <w:t>[Insert state-specific QIO name]</w:t>
            </w:r>
            <w:r w:rsidRPr="00590978">
              <w:rPr>
                <w:rFonts w:eastAsia="PMingLiU" w:hint="eastAsia"/>
                <w:color w:val="0000FF"/>
              </w:rPr>
              <w:t xml:space="preserve"> </w:t>
            </w:r>
            <w:r w:rsidRPr="00590978">
              <w:rPr>
                <w:rFonts w:eastAsia="PMingLiU" w:hint="eastAsia"/>
                <w:b w:val="0"/>
                <w:color w:val="0000FF"/>
              </w:rPr>
              <w:t>[</w:t>
            </w:r>
            <w:r w:rsidRPr="00590978">
              <w:rPr>
                <w:rFonts w:eastAsia="PMingLiU" w:hint="eastAsia"/>
                <w:b w:val="0"/>
                <w:i/>
                <w:color w:val="0000FF"/>
              </w:rPr>
              <w:t xml:space="preserve">If the </w:t>
            </w:r>
            <w:r w:rsidRPr="00590978">
              <w:rPr>
                <w:rFonts w:asciiTheme="majorBidi" w:eastAsia="PMingLiU" w:hAnsiTheme="majorBidi" w:cstheme="majorBidi"/>
                <w:b w:val="0"/>
                <w:i/>
                <w:color w:val="0000FF"/>
              </w:rPr>
              <w:t>QIO’s name does not include the name of the state, add:</w:t>
            </w:r>
            <w:r w:rsidRPr="00590978">
              <w:rPr>
                <w:rFonts w:eastAsia="PMingLiU" w:hint="eastAsia"/>
                <w:color w:val="0000FF"/>
              </w:rPr>
              <w:t>（</w:t>
            </w:r>
            <w:r w:rsidRPr="00590978">
              <w:rPr>
                <w:rFonts w:eastAsia="PMingLiU" w:hint="eastAsia"/>
                <w:i/>
                <w:color w:val="0000FF"/>
              </w:rPr>
              <w:t>[insert state name]</w:t>
            </w:r>
            <w:r w:rsidRPr="00590978">
              <w:rPr>
                <w:rFonts w:eastAsia="PMingLiU" w:hint="eastAsia"/>
                <w:color w:val="0000FF"/>
              </w:rPr>
              <w:t>品質改進機構）</w:t>
            </w:r>
            <w:r w:rsidRPr="00590978">
              <w:rPr>
                <w:rFonts w:eastAsia="PMingLiU" w:hint="eastAsia"/>
                <w:b w:val="0"/>
                <w:color w:val="0000FF"/>
              </w:rPr>
              <w:t>]</w:t>
            </w:r>
          </w:p>
        </w:tc>
      </w:tr>
      <w:tr w:rsidR="009D45AB" w:rsidRPr="00590978" w14:paraId="4999BDFA" w14:textId="77777777" w:rsidTr="001343F1">
        <w:trPr>
          <w:cantSplit/>
          <w:jc w:val="center"/>
        </w:trPr>
        <w:tc>
          <w:tcPr>
            <w:tcW w:w="2160" w:type="dxa"/>
          </w:tcPr>
          <w:p w14:paraId="4945C3F2"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147AE46C" w14:textId="77777777" w:rsidR="009D45AB" w:rsidRPr="00590978" w:rsidRDefault="009D45AB"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i/>
                <w:snapToGrid w:val="0"/>
                <w:color w:val="0000FF"/>
              </w:rPr>
              <w:t>[Insert phone number(s) and days and hours of operation]</w:t>
            </w:r>
          </w:p>
        </w:tc>
      </w:tr>
      <w:tr w:rsidR="009D45AB" w:rsidRPr="00590978" w14:paraId="54074E13" w14:textId="77777777" w:rsidTr="001343F1">
        <w:trPr>
          <w:cantSplit/>
          <w:jc w:val="center"/>
        </w:trPr>
        <w:tc>
          <w:tcPr>
            <w:tcW w:w="2160" w:type="dxa"/>
          </w:tcPr>
          <w:p w14:paraId="2A1A093F"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43E17F2B" w14:textId="77777777" w:rsidR="009D45AB" w:rsidRPr="00590978" w:rsidRDefault="009D45AB"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number, if available.</w:t>
            </w:r>
            <w:r w:rsidR="00DA5F32" w:rsidRPr="00590978">
              <w:rPr>
                <w:rFonts w:eastAsia="PMingLiU"/>
                <w:i/>
                <w:color w:val="0000FF"/>
              </w:rPr>
              <w:t xml:space="preserve"> </w:t>
            </w:r>
            <w:r w:rsidRPr="00590978">
              <w:rPr>
                <w:rFonts w:eastAsia="PMingLiU" w:hint="eastAsia"/>
                <w:i/>
                <w:color w:val="0000FF"/>
              </w:rPr>
              <w:t>Or delete this row.]</w:t>
            </w:r>
          </w:p>
          <w:p w14:paraId="3CD860D3" w14:textId="77777777" w:rsidR="009D45AB" w:rsidRPr="00590978" w:rsidRDefault="009D45AB"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the QIO uses a direct TTY number:</w:t>
            </w:r>
            <w:r w:rsidRPr="00590978">
              <w:rPr>
                <w:rFonts w:eastAsia="PMingLiU" w:hint="eastAsia"/>
                <w:snapToGrid w:val="0"/>
                <w:color w:val="0000FF"/>
              </w:rPr>
              <w:t xml:space="preserve"> </w:t>
            </w:r>
            <w:r w:rsidRPr="00590978">
              <w:rPr>
                <w:rFonts w:eastAsia="PMingLiU" w:hint="eastAsia"/>
                <w:color w:val="0000FF"/>
              </w:rPr>
              <w:t>撥打此號碼要求使用專用電話設備，並且僅面向聽力或語言有障礙的人士。</w:t>
            </w:r>
            <w:r w:rsidRPr="00590978">
              <w:rPr>
                <w:rFonts w:eastAsia="PMingLiU" w:hint="eastAsia"/>
                <w:color w:val="0000FF"/>
              </w:rPr>
              <w:t>]</w:t>
            </w:r>
          </w:p>
        </w:tc>
      </w:tr>
      <w:tr w:rsidR="009D45AB" w:rsidRPr="00590978" w14:paraId="34594F47" w14:textId="77777777" w:rsidTr="001343F1">
        <w:trPr>
          <w:cantSplit/>
          <w:jc w:val="center"/>
        </w:trPr>
        <w:tc>
          <w:tcPr>
            <w:tcW w:w="2160" w:type="dxa"/>
          </w:tcPr>
          <w:p w14:paraId="374B1D6C" w14:textId="77777777" w:rsidR="009D45AB" w:rsidRPr="00590978" w:rsidRDefault="009D45A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57B48F00" w14:textId="77777777" w:rsidR="009D45AB" w:rsidRPr="00590978" w:rsidRDefault="009D45AB" w:rsidP="00386AA3">
            <w:pPr>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address]</w:t>
            </w:r>
          </w:p>
          <w:p w14:paraId="44DED9E0" w14:textId="77777777" w:rsidR="00C80C99" w:rsidRPr="00590978" w:rsidRDefault="00C80C99"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9D45AB" w:rsidRPr="00590978" w14:paraId="2E566D6F" w14:textId="77777777" w:rsidTr="001343F1">
        <w:trPr>
          <w:cantSplit/>
          <w:jc w:val="center"/>
        </w:trPr>
        <w:tc>
          <w:tcPr>
            <w:tcW w:w="2160" w:type="dxa"/>
          </w:tcPr>
          <w:p w14:paraId="614315A8" w14:textId="77777777" w:rsidR="009D45A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65A2B714" w14:textId="77777777" w:rsidR="009D45AB" w:rsidRPr="00590978" w:rsidRDefault="009D45AB"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URL]</w:t>
            </w:r>
          </w:p>
        </w:tc>
      </w:tr>
    </w:tbl>
    <w:p w14:paraId="44B0F5C5" w14:textId="77777777" w:rsidR="002E1D1E" w:rsidRPr="00590978" w:rsidRDefault="002E1D1E" w:rsidP="00386AA3">
      <w:pPr>
        <w:pStyle w:val="Heading3"/>
        <w:overflowPunct w:val="0"/>
        <w:autoSpaceDE w:val="0"/>
        <w:autoSpaceDN w:val="0"/>
        <w:jc w:val="both"/>
        <w:rPr>
          <w:rFonts w:eastAsia="PMingLiU"/>
        </w:rPr>
      </w:pPr>
      <w:bookmarkStart w:id="275" w:name="_Toc109315058"/>
      <w:bookmarkStart w:id="276" w:name="_Toc377651867"/>
      <w:bookmarkStart w:id="277" w:name="_Toc377652609"/>
      <w:bookmarkStart w:id="278" w:name="_Toc377652684"/>
      <w:bookmarkStart w:id="279" w:name="_Toc513627662"/>
      <w:bookmarkStart w:id="280" w:name="_Toc513721704"/>
      <w:bookmarkStart w:id="281" w:name="_Toc471758407"/>
      <w:bookmarkStart w:id="282" w:name="_Toc45198147"/>
      <w:r w:rsidRPr="00590978">
        <w:rPr>
          <w:rFonts w:eastAsia="PMingLiU" w:hint="eastAsia"/>
        </w:rPr>
        <w:t>第</w:t>
      </w:r>
      <w:r w:rsidRPr="00590978">
        <w:rPr>
          <w:rFonts w:eastAsia="PMingLiU" w:hint="eastAsia"/>
        </w:rPr>
        <w:t xml:space="preserve"> 5 </w:t>
      </w:r>
      <w:r w:rsidRPr="00590978">
        <w:rPr>
          <w:rFonts w:eastAsia="PMingLiU" w:hint="eastAsia"/>
        </w:rPr>
        <w:t>節</w:t>
      </w:r>
      <w:r w:rsidRPr="00590978">
        <w:rPr>
          <w:rFonts w:eastAsia="PMingLiU" w:hint="eastAsia"/>
        </w:rPr>
        <w:tab/>
      </w:r>
      <w:r w:rsidRPr="00590978">
        <w:rPr>
          <w:rFonts w:eastAsia="PMingLiU" w:hint="eastAsia"/>
        </w:rPr>
        <w:t>社會保障局</w:t>
      </w:r>
      <w:bookmarkEnd w:id="275"/>
      <w:bookmarkEnd w:id="276"/>
      <w:bookmarkEnd w:id="277"/>
      <w:bookmarkEnd w:id="278"/>
      <w:bookmarkEnd w:id="279"/>
      <w:bookmarkEnd w:id="280"/>
      <w:bookmarkEnd w:id="281"/>
      <w:bookmarkEnd w:id="282"/>
    </w:p>
    <w:p w14:paraId="53D1541E" w14:textId="77777777" w:rsidR="002E1D1E" w:rsidRPr="00590978" w:rsidRDefault="002E1D1E" w:rsidP="00386AA3">
      <w:pPr>
        <w:overflowPunct w:val="0"/>
        <w:autoSpaceDE w:val="0"/>
        <w:autoSpaceDN w:val="0"/>
        <w:jc w:val="both"/>
        <w:rPr>
          <w:rFonts w:eastAsia="PMingLiU"/>
        </w:rPr>
      </w:pPr>
      <w:r w:rsidRPr="00590978">
        <w:rPr>
          <w:rFonts w:eastAsia="PMingLiU" w:hint="eastAsia"/>
        </w:rPr>
        <w:t>社會保障局負責確定資格以及處理</w:t>
      </w:r>
      <w:r w:rsidRPr="00590978">
        <w:rPr>
          <w:rFonts w:eastAsia="PMingLiU" w:hint="eastAsia"/>
        </w:rPr>
        <w:t xml:space="preserve"> Medicare </w:t>
      </w:r>
      <w:r w:rsidRPr="00590978">
        <w:rPr>
          <w:rFonts w:eastAsia="PMingLiU" w:hint="eastAsia"/>
        </w:rPr>
        <w:t>註冊事宜。年滿</w:t>
      </w:r>
      <w:r w:rsidRPr="00590978">
        <w:rPr>
          <w:rFonts w:eastAsia="PMingLiU" w:hint="eastAsia"/>
        </w:rPr>
        <w:t xml:space="preserve"> 65 </w:t>
      </w:r>
      <w:r w:rsidRPr="00590978">
        <w:rPr>
          <w:rFonts w:eastAsia="PMingLiU" w:hint="eastAsia"/>
        </w:rPr>
        <w:t>歲、殘障或患有晚期腎病</w:t>
      </w:r>
      <w:r w:rsidRPr="00590978">
        <w:rPr>
          <w:rFonts w:eastAsia="PMingLiU" w:hint="eastAsia"/>
        </w:rPr>
        <w:t xml:space="preserve"> (ESRD) </w:t>
      </w:r>
      <w:r w:rsidRPr="00590978">
        <w:rPr>
          <w:rFonts w:eastAsia="PMingLiU" w:hint="eastAsia"/>
        </w:rPr>
        <w:t>並滿足某些條件的美國公民和合法永久性居民符合</w:t>
      </w:r>
      <w:r w:rsidRPr="00590978">
        <w:rPr>
          <w:rFonts w:eastAsia="PMingLiU" w:hint="eastAsia"/>
        </w:rPr>
        <w:t xml:space="preserve"> Medicare </w:t>
      </w:r>
      <w:r w:rsidRPr="00590978">
        <w:rPr>
          <w:rFonts w:eastAsia="PMingLiU" w:hint="eastAsia"/>
        </w:rPr>
        <w:t>計劃的條件。如果您已獲得社會保險支票，您則自動註冊加入</w:t>
      </w:r>
      <w:r w:rsidRPr="00590978">
        <w:rPr>
          <w:rFonts w:eastAsia="PMingLiU" w:hint="eastAsia"/>
        </w:rPr>
        <w:t xml:space="preserve"> Medicare</w:t>
      </w:r>
      <w:r w:rsidRPr="00590978">
        <w:rPr>
          <w:rFonts w:eastAsia="PMingLiU" w:hint="eastAsia"/>
        </w:rPr>
        <w:t>。如果您未獲得社會保險支票，則您必須註冊參保</w:t>
      </w:r>
      <w:r w:rsidRPr="00590978">
        <w:rPr>
          <w:rFonts w:eastAsia="PMingLiU" w:hint="eastAsia"/>
        </w:rPr>
        <w:t xml:space="preserve"> Medicare </w:t>
      </w:r>
      <w:r w:rsidRPr="00590978">
        <w:rPr>
          <w:rFonts w:eastAsia="PMingLiU" w:hint="eastAsia"/>
        </w:rPr>
        <w:t>計劃。社會保障局處理</w:t>
      </w:r>
      <w:r w:rsidRPr="00590978">
        <w:rPr>
          <w:rFonts w:eastAsia="PMingLiU" w:hint="eastAsia"/>
        </w:rPr>
        <w:t xml:space="preserve"> Medicare </w:t>
      </w:r>
      <w:r w:rsidRPr="00590978">
        <w:rPr>
          <w:rFonts w:eastAsia="PMingLiU" w:hint="eastAsia"/>
        </w:rPr>
        <w:t>的註冊過程。要申請加入</w:t>
      </w:r>
      <w:r w:rsidRPr="00590978">
        <w:rPr>
          <w:rFonts w:eastAsia="PMingLiU" w:hint="eastAsia"/>
        </w:rPr>
        <w:t xml:space="preserve"> Medicare </w:t>
      </w:r>
      <w:r w:rsidRPr="00590978">
        <w:rPr>
          <w:rFonts w:eastAsia="PMingLiU" w:hint="eastAsia"/>
        </w:rPr>
        <w:t>，您必須致電社會保障局或訪問您當地的社會保障辦事處。</w:t>
      </w:r>
    </w:p>
    <w:p w14:paraId="2094DCAA" w14:textId="77777777" w:rsidR="00B81C2F" w:rsidRPr="00590978" w:rsidRDefault="00F55FB7" w:rsidP="00386AA3">
      <w:pPr>
        <w:overflowPunct w:val="0"/>
        <w:autoSpaceDE w:val="0"/>
        <w:autoSpaceDN w:val="0"/>
        <w:jc w:val="both"/>
        <w:rPr>
          <w:rFonts w:eastAsia="PMingLiU"/>
        </w:rPr>
      </w:pPr>
      <w:r w:rsidRPr="00590978">
        <w:rPr>
          <w:rFonts w:eastAsia="PMingLiU" w:hint="eastAsia"/>
        </w:rPr>
        <w:lastRenderedPageBreak/>
        <w:t>如果您搬遷或更改郵寄地址，請聯絡社會保障局以告知他們此事，這一點非常重要。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590978" w14:paraId="0E03E318" w14:textId="77777777" w:rsidTr="001343F1">
        <w:trPr>
          <w:cantSplit/>
          <w:tblHeader/>
          <w:jc w:val="center"/>
        </w:trPr>
        <w:tc>
          <w:tcPr>
            <w:tcW w:w="2160" w:type="dxa"/>
            <w:shd w:val="clear" w:color="auto" w:fill="D9D9D9"/>
          </w:tcPr>
          <w:p w14:paraId="09E23077" w14:textId="77777777" w:rsidR="00AF14A4" w:rsidRPr="00590978" w:rsidRDefault="00AF14A4"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4569FC61" w14:textId="77777777" w:rsidR="00AF14A4" w:rsidRPr="00590978" w:rsidRDefault="00AF14A4" w:rsidP="00386AA3">
            <w:pPr>
              <w:pStyle w:val="MethodChartHeading"/>
              <w:overflowPunct w:val="0"/>
              <w:autoSpaceDE w:val="0"/>
              <w:autoSpaceDN w:val="0"/>
              <w:jc w:val="both"/>
              <w:rPr>
                <w:rFonts w:eastAsia="PMingLiU"/>
              </w:rPr>
            </w:pPr>
            <w:r w:rsidRPr="00590978">
              <w:rPr>
                <w:rFonts w:eastAsia="PMingLiU" w:hint="eastAsia"/>
              </w:rPr>
              <w:t>社會保障局</w:t>
            </w:r>
            <w:r w:rsidR="00437DDD" w:rsidRPr="00590978">
              <w:rPr>
                <w:rFonts w:eastAsia="PMingLiU" w:hint="eastAsia"/>
                <w:lang w:eastAsia="zh-CN"/>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AF14A4" w:rsidRPr="00590978" w14:paraId="74E1887C" w14:textId="77777777" w:rsidTr="001343F1">
        <w:trPr>
          <w:cantSplit/>
          <w:jc w:val="center"/>
        </w:trPr>
        <w:tc>
          <w:tcPr>
            <w:tcW w:w="2160" w:type="dxa"/>
          </w:tcPr>
          <w:p w14:paraId="462BB8A1"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1656D913"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snapToGrid w:val="0"/>
              </w:rPr>
              <w:t>1-800-772-1213</w:t>
            </w:r>
          </w:p>
          <w:p w14:paraId="1CD2668D"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撥打此號碼是免費的。</w:t>
            </w:r>
          </w:p>
          <w:p w14:paraId="4EB4EEFC"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服務時間：週一至週五早上</w:t>
            </w:r>
            <w:r w:rsidRPr="00590978">
              <w:rPr>
                <w:rFonts w:eastAsia="PMingLiU" w:hint="eastAsia"/>
                <w:snapToGrid w:val="0"/>
              </w:rPr>
              <w:t xml:space="preserve"> 7:00 </w:t>
            </w:r>
            <w:r w:rsidRPr="00590978">
              <w:rPr>
                <w:rFonts w:eastAsia="PMingLiU" w:hint="eastAsia"/>
                <w:snapToGrid w:val="0"/>
              </w:rPr>
              <w:t>至晚上</w:t>
            </w:r>
            <w:r w:rsidRPr="00590978">
              <w:rPr>
                <w:rFonts w:eastAsia="PMingLiU" w:hint="eastAsia"/>
                <w:snapToGrid w:val="0"/>
              </w:rPr>
              <w:t xml:space="preserve"> 7:00</w:t>
            </w:r>
            <w:r w:rsidRPr="00590978">
              <w:rPr>
                <w:rFonts w:eastAsia="PMingLiU" w:hint="eastAsia"/>
                <w:snapToGrid w:val="0"/>
              </w:rPr>
              <w:t>。</w:t>
            </w:r>
          </w:p>
          <w:p w14:paraId="0E41297E" w14:textId="77777777" w:rsidR="00AF14A4" w:rsidRPr="00590978" w:rsidRDefault="00AF14A4" w:rsidP="00386AA3">
            <w:pPr>
              <w:overflowPunct w:val="0"/>
              <w:autoSpaceDE w:val="0"/>
              <w:autoSpaceDN w:val="0"/>
              <w:spacing w:before="80" w:beforeAutospacing="0" w:after="80" w:afterAutospacing="0"/>
              <w:jc w:val="both"/>
              <w:rPr>
                <w:rFonts w:ascii="Arial" w:eastAsia="PMingLiU" w:hAnsi="Arial"/>
                <w:snapToGrid w:val="0"/>
              </w:rPr>
            </w:pPr>
            <w:r w:rsidRPr="00590978">
              <w:rPr>
                <w:rFonts w:eastAsia="PMingLiU" w:hint="eastAsia"/>
                <w:snapToGrid w:val="0"/>
              </w:rPr>
              <w:t>您可以使用社會保障局的自動電話服務隨時獲取記錄的資訊及進行某些業務。</w:t>
            </w:r>
          </w:p>
        </w:tc>
      </w:tr>
      <w:tr w:rsidR="00AF14A4" w:rsidRPr="00590978" w14:paraId="25D575B7" w14:textId="77777777" w:rsidTr="001343F1">
        <w:trPr>
          <w:cantSplit/>
          <w:jc w:val="center"/>
        </w:trPr>
        <w:tc>
          <w:tcPr>
            <w:tcW w:w="2160" w:type="dxa"/>
          </w:tcPr>
          <w:p w14:paraId="0B3DE25A"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60216059"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rPr>
              <w:t>1-800-325-0778</w:t>
            </w:r>
          </w:p>
          <w:p w14:paraId="7B7A255F"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rPr>
              <w:t>撥打此號碼要求使用專用電話設備，並且僅面向聽力或語言有障礙的人士。</w:t>
            </w:r>
          </w:p>
          <w:p w14:paraId="17F8B50F"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rPr>
              <w:t>撥打此號碼是免費的。</w:t>
            </w:r>
          </w:p>
          <w:p w14:paraId="3B46CA8E"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服務時間：週一至週五早上</w:t>
            </w:r>
            <w:r w:rsidRPr="00590978">
              <w:rPr>
                <w:rFonts w:eastAsia="PMingLiU" w:hint="eastAsia"/>
                <w:snapToGrid w:val="0"/>
              </w:rPr>
              <w:t xml:space="preserve"> 7:00 </w:t>
            </w:r>
            <w:r w:rsidRPr="00590978">
              <w:rPr>
                <w:rFonts w:eastAsia="PMingLiU" w:hint="eastAsia"/>
                <w:snapToGrid w:val="0"/>
              </w:rPr>
              <w:t>至晚上</w:t>
            </w:r>
            <w:r w:rsidRPr="00590978">
              <w:rPr>
                <w:rFonts w:eastAsia="PMingLiU" w:hint="eastAsia"/>
                <w:snapToGrid w:val="0"/>
              </w:rPr>
              <w:t xml:space="preserve"> 7:00</w:t>
            </w:r>
            <w:r w:rsidRPr="00590978">
              <w:rPr>
                <w:rFonts w:eastAsia="PMingLiU" w:hint="eastAsia"/>
                <w:snapToGrid w:val="0"/>
              </w:rPr>
              <w:t>。</w:t>
            </w:r>
          </w:p>
        </w:tc>
      </w:tr>
      <w:tr w:rsidR="00AF14A4" w:rsidRPr="00590978" w14:paraId="754F9F9F" w14:textId="77777777" w:rsidTr="001343F1">
        <w:trPr>
          <w:cantSplit/>
          <w:jc w:val="center"/>
        </w:trPr>
        <w:tc>
          <w:tcPr>
            <w:tcW w:w="2160" w:type="dxa"/>
          </w:tcPr>
          <w:p w14:paraId="0911B5F1" w14:textId="77777777" w:rsidR="00AF14A4"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077D8478" w14:textId="77777777" w:rsidR="00AF14A4" w:rsidRPr="00590978" w:rsidRDefault="00C33518" w:rsidP="00386AA3">
            <w:pPr>
              <w:overflowPunct w:val="0"/>
              <w:autoSpaceDE w:val="0"/>
              <w:autoSpaceDN w:val="0"/>
              <w:spacing w:before="80" w:beforeAutospacing="0" w:after="80" w:afterAutospacing="0"/>
              <w:jc w:val="both"/>
              <w:rPr>
                <w:rFonts w:eastAsia="PMingLiU"/>
                <w:color w:val="0000FF"/>
              </w:rPr>
            </w:pPr>
            <w:hyperlink r:id="rId16" w:history="1">
              <w:r w:rsidR="00A916D5" w:rsidRPr="00590978">
                <w:rPr>
                  <w:rStyle w:val="Hyperlink"/>
                  <w:rFonts w:eastAsia="PMingLiU" w:hint="eastAsia"/>
                  <w:snapToGrid w:val="0"/>
                </w:rPr>
                <w:t>www.ssa.gov</w:t>
              </w:r>
            </w:hyperlink>
          </w:p>
        </w:tc>
      </w:tr>
    </w:tbl>
    <w:p w14:paraId="0AAB812A" w14:textId="77777777" w:rsidR="002E1D1E" w:rsidRPr="00590978" w:rsidRDefault="002E1D1E" w:rsidP="00386AA3">
      <w:pPr>
        <w:pStyle w:val="Heading3"/>
        <w:overflowPunct w:val="0"/>
        <w:autoSpaceDE w:val="0"/>
        <w:autoSpaceDN w:val="0"/>
        <w:jc w:val="both"/>
        <w:rPr>
          <w:rFonts w:eastAsia="PMingLiU"/>
        </w:rPr>
      </w:pPr>
      <w:bookmarkStart w:id="283" w:name="_Toc109315059"/>
      <w:bookmarkStart w:id="284" w:name="_Toc377651868"/>
      <w:bookmarkStart w:id="285" w:name="_Toc377652610"/>
      <w:bookmarkStart w:id="286" w:name="_Toc377652685"/>
      <w:bookmarkStart w:id="287" w:name="_Toc513627663"/>
      <w:bookmarkStart w:id="288" w:name="_Toc513721705"/>
      <w:bookmarkStart w:id="289" w:name="_Toc471758408"/>
      <w:bookmarkStart w:id="290" w:name="_Toc45198148"/>
      <w:r w:rsidRPr="00590978">
        <w:rPr>
          <w:rFonts w:eastAsia="PMingLiU" w:hint="eastAsia"/>
        </w:rPr>
        <w:t>第</w:t>
      </w:r>
      <w:r w:rsidRPr="00590978">
        <w:rPr>
          <w:rFonts w:eastAsia="PMingLiU" w:hint="eastAsia"/>
        </w:rPr>
        <w:t xml:space="preserve"> 6 </w:t>
      </w:r>
      <w:r w:rsidRPr="00590978">
        <w:rPr>
          <w:rFonts w:eastAsia="PMingLiU" w:hint="eastAsia"/>
        </w:rPr>
        <w:t>節</w:t>
      </w:r>
      <w:r w:rsidRPr="00590978">
        <w:rPr>
          <w:rFonts w:eastAsia="PMingLiU" w:hint="eastAsia"/>
        </w:rPr>
        <w:tab/>
        <w:t>Medicaid</w:t>
      </w:r>
      <w:r w:rsidR="00DA5F32" w:rsidRPr="00590978">
        <w:rPr>
          <w:rFonts w:ascii="Tahoma" w:eastAsia="PMingLiU" w:hAnsi="Tahoma" w:cs="Tahoma"/>
        </w:rPr>
        <w:br/>
      </w:r>
      <w:r w:rsidRPr="00590978">
        <w:rPr>
          <w:rFonts w:eastAsia="PMingLiU" w:hint="eastAsia"/>
          <w:b w:val="0"/>
        </w:rPr>
        <w:t>（一項聯邦與州聯合計劃，幫助某些收入和資源有限的人士支付醫療費用）</w:t>
      </w:r>
      <w:bookmarkEnd w:id="283"/>
      <w:bookmarkEnd w:id="284"/>
      <w:bookmarkEnd w:id="285"/>
      <w:bookmarkEnd w:id="286"/>
      <w:bookmarkEnd w:id="287"/>
      <w:bookmarkEnd w:id="288"/>
      <w:bookmarkEnd w:id="289"/>
      <w:bookmarkEnd w:id="290"/>
    </w:p>
    <w:p w14:paraId="7086D909" w14:textId="77777777" w:rsidR="00094CC3" w:rsidRPr="00590978" w:rsidRDefault="00094CC3" w:rsidP="00386AA3">
      <w:pPr>
        <w:overflowPunct w:val="0"/>
        <w:autoSpaceDE w:val="0"/>
        <w:autoSpaceDN w:val="0"/>
        <w:jc w:val="both"/>
        <w:rPr>
          <w:rFonts w:eastAsia="PMingLiU"/>
        </w:rPr>
      </w:pPr>
      <w:r w:rsidRPr="00590978">
        <w:rPr>
          <w:rFonts w:eastAsia="PMingLiU" w:hint="eastAsia"/>
          <w:i/>
          <w:color w:val="0000FF"/>
        </w:rPr>
        <w:t>[Organizations offering plans in multiple states: Revise this section to include a list of agency names, phone numbers, days and hours of operation, and addresses for all states in your service area.</w:t>
      </w:r>
      <w:r w:rsidR="00DA5F32" w:rsidRPr="00590978">
        <w:rPr>
          <w:rFonts w:eastAsia="PMingLiU"/>
          <w:i/>
          <w:color w:val="0000FF"/>
        </w:rPr>
        <w:t xml:space="preserve"> </w:t>
      </w:r>
      <w:r w:rsidRPr="00590978">
        <w:rPr>
          <w:rFonts w:eastAsia="PMingLiU" w:hint="eastAsia"/>
          <w:i/>
          <w:color w:val="0000FF"/>
        </w:rPr>
        <w:t>Plans have the option of including a separate exhibit to list Medicaid information in all states or in all states in which the plan is filed and should make reference to that exhibit below.]</w:t>
      </w:r>
    </w:p>
    <w:p w14:paraId="004111A1" w14:textId="77777777" w:rsidR="00094CC3" w:rsidRPr="00590978" w:rsidRDefault="00094CC3" w:rsidP="00386AA3">
      <w:pPr>
        <w:overflowPunct w:val="0"/>
        <w:autoSpaceDE w:val="0"/>
        <w:autoSpaceDN w:val="0"/>
        <w:jc w:val="both"/>
        <w:rPr>
          <w:rFonts w:asciiTheme="majorBidi" w:eastAsia="PMingLiU" w:hAnsiTheme="majorBidi" w:cstheme="majorBidi"/>
        </w:rPr>
      </w:pPr>
      <w:r w:rsidRPr="00590978">
        <w:rPr>
          <w:rFonts w:asciiTheme="majorBidi" w:eastAsia="PMingLiU" w:hAnsiTheme="majorBidi" w:cstheme="majorBidi"/>
          <w:i/>
          <w:color w:val="0000FF"/>
        </w:rPr>
        <w:t>[Plans may adapt this generic discussion of Medicaid to reflect the name or features of the Medicaid program in the plan’s state or states.]</w:t>
      </w:r>
    </w:p>
    <w:p w14:paraId="5B4DFB91" w14:textId="77777777" w:rsidR="008F3B48" w:rsidRPr="00590978" w:rsidRDefault="002E1D1E" w:rsidP="00386AA3">
      <w:pPr>
        <w:overflowPunct w:val="0"/>
        <w:autoSpaceDE w:val="0"/>
        <w:autoSpaceDN w:val="0"/>
        <w:jc w:val="both"/>
        <w:rPr>
          <w:rFonts w:eastAsia="PMingLiU"/>
        </w:rPr>
      </w:pPr>
      <w:r w:rsidRPr="00590978">
        <w:rPr>
          <w:rFonts w:eastAsia="PMingLiU" w:hint="eastAsia"/>
        </w:rPr>
        <w:t xml:space="preserve">Medicaid </w:t>
      </w:r>
      <w:r w:rsidRPr="00590978">
        <w:rPr>
          <w:rFonts w:eastAsia="PMingLiU" w:hint="eastAsia"/>
        </w:rPr>
        <w:t>是一項聯邦與州政府的聯合計劃，幫助為某些收入和資源有限的人士支付醫療費用。某些</w:t>
      </w:r>
      <w:r w:rsidRPr="00590978">
        <w:rPr>
          <w:rFonts w:eastAsia="PMingLiU" w:hint="eastAsia"/>
        </w:rPr>
        <w:t xml:space="preserve"> Medicare </w:t>
      </w:r>
      <w:r w:rsidRPr="00590978">
        <w:rPr>
          <w:rFonts w:eastAsia="PMingLiU" w:hint="eastAsia"/>
        </w:rPr>
        <w:t>受保人也符合</w:t>
      </w:r>
      <w:r w:rsidRPr="00590978">
        <w:rPr>
          <w:rFonts w:eastAsia="PMingLiU" w:hint="eastAsia"/>
        </w:rPr>
        <w:t xml:space="preserve"> Medicaid </w:t>
      </w:r>
      <w:r w:rsidRPr="00590978">
        <w:rPr>
          <w:rFonts w:eastAsia="PMingLiU" w:hint="eastAsia"/>
        </w:rPr>
        <w:t>的資格。</w:t>
      </w:r>
    </w:p>
    <w:p w14:paraId="59B8DEB7" w14:textId="77777777" w:rsidR="008F3B48" w:rsidRPr="00590978" w:rsidRDefault="008F3B48" w:rsidP="00386AA3">
      <w:pPr>
        <w:keepNext/>
        <w:overflowPunct w:val="0"/>
        <w:autoSpaceDE w:val="0"/>
        <w:autoSpaceDN w:val="0"/>
        <w:jc w:val="both"/>
        <w:rPr>
          <w:rFonts w:eastAsia="PMingLiU" w:cs="Minion Pro"/>
          <w:color w:val="1E201C"/>
          <w:szCs w:val="28"/>
        </w:rPr>
      </w:pPr>
      <w:r w:rsidRPr="00590978">
        <w:rPr>
          <w:rFonts w:eastAsia="PMingLiU" w:hint="eastAsia"/>
        </w:rPr>
        <w:t>此外，</w:t>
      </w:r>
      <w:r w:rsidRPr="00590978">
        <w:rPr>
          <w:rFonts w:eastAsia="PMingLiU" w:hint="eastAsia"/>
        </w:rPr>
        <w:t xml:space="preserve">Medicaid </w:t>
      </w:r>
      <w:r w:rsidRPr="00590978">
        <w:rPr>
          <w:rFonts w:eastAsia="PMingLiU" w:hint="eastAsia"/>
        </w:rPr>
        <w:t>提供一些其他計劃，幫助</w:t>
      </w:r>
      <w:r w:rsidRPr="00590978">
        <w:rPr>
          <w:rFonts w:eastAsia="PMingLiU" w:hint="eastAsia"/>
        </w:rPr>
        <w:t xml:space="preserve"> Medicare </w:t>
      </w:r>
      <w:r w:rsidRPr="00590978">
        <w:rPr>
          <w:rFonts w:eastAsia="PMingLiU" w:hint="eastAsia"/>
        </w:rPr>
        <w:t>受保人支付其</w:t>
      </w:r>
      <w:r w:rsidRPr="00590978">
        <w:rPr>
          <w:rFonts w:eastAsia="PMingLiU" w:hint="eastAsia"/>
        </w:rPr>
        <w:t xml:space="preserve"> Medicare </w:t>
      </w:r>
      <w:r w:rsidRPr="00590978">
        <w:rPr>
          <w:rFonts w:eastAsia="PMingLiU" w:hint="eastAsia"/>
        </w:rPr>
        <w:t>費用，比如</w:t>
      </w:r>
      <w:r w:rsidRPr="00590978">
        <w:rPr>
          <w:rFonts w:eastAsia="PMingLiU" w:hint="eastAsia"/>
        </w:rPr>
        <w:t xml:space="preserve"> Medicare </w:t>
      </w:r>
      <w:r w:rsidRPr="00590978">
        <w:rPr>
          <w:rFonts w:eastAsia="PMingLiU" w:hint="eastAsia"/>
        </w:rPr>
        <w:t>保費。「</w:t>
      </w:r>
      <w:r w:rsidRPr="00590978">
        <w:rPr>
          <w:rFonts w:eastAsia="PMingLiU" w:hint="eastAsia"/>
        </w:rPr>
        <w:t xml:space="preserve">Medicare </w:t>
      </w:r>
      <w:r w:rsidRPr="00590978">
        <w:rPr>
          <w:rFonts w:eastAsia="PMingLiU" w:hint="eastAsia"/>
        </w:rPr>
        <w:t>節省</w:t>
      </w:r>
      <w:r w:rsidRPr="00590978">
        <w:rPr>
          <w:rFonts w:eastAsia="PMingLiU" w:hint="eastAsia"/>
          <w:color w:val="1E201C"/>
          <w:szCs w:val="28"/>
        </w:rPr>
        <w:t>計劃」每年都能幫助收入與資源有限的人士省錢：</w:t>
      </w:r>
    </w:p>
    <w:p w14:paraId="2444F011" w14:textId="77777777" w:rsidR="008F3B48" w:rsidRPr="00590978" w:rsidRDefault="008F3B48" w:rsidP="00386AA3">
      <w:pPr>
        <w:pStyle w:val="ListBullet"/>
        <w:overflowPunct w:val="0"/>
        <w:autoSpaceDE w:val="0"/>
        <w:autoSpaceDN w:val="0"/>
        <w:jc w:val="both"/>
        <w:rPr>
          <w:rFonts w:eastAsia="PMingLiU"/>
        </w:rPr>
      </w:pPr>
      <w:r w:rsidRPr="00590978">
        <w:rPr>
          <w:rFonts w:eastAsia="PMingLiU" w:hint="eastAsia"/>
          <w:b/>
        </w:rPr>
        <w:t>符合條件的</w:t>
      </w:r>
      <w:r w:rsidRPr="00590978">
        <w:rPr>
          <w:rFonts w:eastAsia="PMingLiU" w:hint="eastAsia"/>
          <w:b/>
        </w:rPr>
        <w:t xml:space="preserve"> Medicare </w:t>
      </w:r>
      <w:r w:rsidRPr="00590978">
        <w:rPr>
          <w:rFonts w:eastAsia="PMingLiU" w:hint="eastAsia"/>
          <w:b/>
        </w:rPr>
        <w:t>受益人</w:t>
      </w:r>
      <w:r w:rsidRPr="00590978">
        <w:rPr>
          <w:rFonts w:eastAsia="PMingLiU" w:hint="eastAsia"/>
          <w:b/>
        </w:rPr>
        <w:t xml:space="preserve"> (QMB)</w:t>
      </w:r>
      <w:r w:rsidRPr="00590978">
        <w:rPr>
          <w:rFonts w:eastAsia="PMingLiU" w:hint="eastAsia"/>
          <w:b/>
        </w:rPr>
        <w:t>：</w:t>
      </w:r>
      <w:r w:rsidRPr="00590978">
        <w:rPr>
          <w:rFonts w:eastAsia="PMingLiU" w:hint="eastAsia"/>
        </w:rPr>
        <w:t>幫助支付</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部分保費及其他分攤費用（如自付扣除金、共同保險和定額手續費）。（某些</w:t>
      </w:r>
      <w:r w:rsidRPr="00590978">
        <w:rPr>
          <w:rFonts w:eastAsia="PMingLiU" w:hint="eastAsia"/>
        </w:rPr>
        <w:t xml:space="preserve"> QMB </w:t>
      </w:r>
      <w:r w:rsidRPr="00590978">
        <w:rPr>
          <w:rFonts w:eastAsia="PMingLiU" w:hint="eastAsia"/>
        </w:rPr>
        <w:t>受保人也符合享受完整</w:t>
      </w:r>
      <w:r w:rsidRPr="00590978">
        <w:rPr>
          <w:rFonts w:eastAsia="PMingLiU" w:hint="eastAsia"/>
        </w:rPr>
        <w:t xml:space="preserve"> Medicaid </w:t>
      </w:r>
      <w:r w:rsidRPr="00590978">
        <w:rPr>
          <w:rFonts w:eastAsia="PMingLiU" w:hint="eastAsia"/>
        </w:rPr>
        <w:t>福利的條件</w:t>
      </w:r>
      <w:r w:rsidRPr="00590978">
        <w:rPr>
          <w:rFonts w:eastAsia="PMingLiU" w:hint="eastAsia"/>
        </w:rPr>
        <w:t xml:space="preserve"> (QMB+)</w:t>
      </w:r>
      <w:r w:rsidRPr="00590978">
        <w:rPr>
          <w:rFonts w:eastAsia="PMingLiU" w:hint="eastAsia"/>
        </w:rPr>
        <w:t>。）</w:t>
      </w:r>
    </w:p>
    <w:p w14:paraId="03BA9100" w14:textId="77777777" w:rsidR="008F3B48" w:rsidRPr="00590978" w:rsidRDefault="008F3B48" w:rsidP="00386AA3">
      <w:pPr>
        <w:pStyle w:val="ListBullet"/>
        <w:overflowPunct w:val="0"/>
        <w:autoSpaceDE w:val="0"/>
        <w:autoSpaceDN w:val="0"/>
        <w:jc w:val="both"/>
        <w:rPr>
          <w:rFonts w:eastAsia="PMingLiU"/>
        </w:rPr>
      </w:pPr>
      <w:r w:rsidRPr="00590978">
        <w:rPr>
          <w:rFonts w:eastAsia="PMingLiU" w:hint="eastAsia"/>
          <w:b/>
        </w:rPr>
        <w:lastRenderedPageBreak/>
        <w:t>特定低收入</w:t>
      </w:r>
      <w:r w:rsidRPr="00590978">
        <w:rPr>
          <w:rFonts w:eastAsia="PMingLiU" w:hint="eastAsia"/>
          <w:b/>
        </w:rPr>
        <w:t xml:space="preserve"> Medicare </w:t>
      </w:r>
      <w:r w:rsidRPr="00590978">
        <w:rPr>
          <w:rFonts w:eastAsia="PMingLiU" w:hint="eastAsia"/>
          <w:b/>
        </w:rPr>
        <w:t>受益人</w:t>
      </w:r>
      <w:r w:rsidRPr="00590978">
        <w:rPr>
          <w:rFonts w:eastAsia="PMingLiU" w:hint="eastAsia"/>
          <w:b/>
        </w:rPr>
        <w:t xml:space="preserve"> (SLMB)</w:t>
      </w:r>
      <w:r w:rsidRPr="00590978">
        <w:rPr>
          <w:rFonts w:eastAsia="PMingLiU" w:hint="eastAsia"/>
          <w:b/>
        </w:rPr>
        <w:t>：</w:t>
      </w:r>
      <w:r w:rsidRPr="00590978">
        <w:rPr>
          <w:rFonts w:eastAsia="PMingLiU" w:hint="eastAsia"/>
        </w:rPr>
        <w:t>幫助支付</w:t>
      </w:r>
      <w:r w:rsidRPr="00590978">
        <w:rPr>
          <w:rFonts w:eastAsia="PMingLiU" w:hint="eastAsia"/>
        </w:rPr>
        <w:t xml:space="preserve"> B </w:t>
      </w:r>
      <w:r w:rsidRPr="00590978">
        <w:rPr>
          <w:rFonts w:eastAsia="PMingLiU" w:hint="eastAsia"/>
        </w:rPr>
        <w:t>部分保費。（某些</w:t>
      </w:r>
      <w:r w:rsidRPr="00590978">
        <w:rPr>
          <w:rFonts w:eastAsia="PMingLiU" w:hint="eastAsia"/>
        </w:rPr>
        <w:t xml:space="preserve"> SLMB </w:t>
      </w:r>
      <w:r w:rsidRPr="00590978">
        <w:rPr>
          <w:rFonts w:eastAsia="PMingLiU" w:hint="eastAsia"/>
        </w:rPr>
        <w:t>受保人也符合享受完整</w:t>
      </w:r>
      <w:r w:rsidRPr="00590978">
        <w:rPr>
          <w:rFonts w:eastAsia="PMingLiU" w:hint="eastAsia"/>
        </w:rPr>
        <w:t xml:space="preserve"> Medicaid (SLMB+) </w:t>
      </w:r>
      <w:r w:rsidRPr="00590978">
        <w:rPr>
          <w:rFonts w:eastAsia="PMingLiU" w:hint="eastAsia"/>
        </w:rPr>
        <w:t>福利的條件。）</w:t>
      </w:r>
    </w:p>
    <w:p w14:paraId="275951CB" w14:textId="77777777" w:rsidR="00D36834" w:rsidRPr="00590978" w:rsidRDefault="00D36834" w:rsidP="00386AA3">
      <w:pPr>
        <w:pStyle w:val="ListBullet"/>
        <w:overflowPunct w:val="0"/>
        <w:autoSpaceDE w:val="0"/>
        <w:autoSpaceDN w:val="0"/>
        <w:jc w:val="both"/>
        <w:rPr>
          <w:rFonts w:eastAsia="PMingLiU"/>
        </w:rPr>
      </w:pPr>
      <w:r w:rsidRPr="00590978">
        <w:rPr>
          <w:rFonts w:eastAsia="PMingLiU" w:hint="eastAsia"/>
          <w:b/>
        </w:rPr>
        <w:t>符合條件的個人</w:t>
      </w:r>
      <w:r w:rsidRPr="00590978">
        <w:rPr>
          <w:rFonts w:eastAsia="PMingLiU" w:hint="eastAsia"/>
          <w:b/>
        </w:rPr>
        <w:t xml:space="preserve"> (QI)</w:t>
      </w:r>
      <w:r w:rsidRPr="00590978">
        <w:rPr>
          <w:rFonts w:eastAsia="PMingLiU" w:hint="eastAsia"/>
          <w:b/>
        </w:rPr>
        <w:t>：</w:t>
      </w:r>
      <w:r w:rsidRPr="00590978">
        <w:rPr>
          <w:rFonts w:eastAsia="PMingLiU" w:hint="eastAsia"/>
        </w:rPr>
        <w:t>幫助支付</w:t>
      </w:r>
      <w:r w:rsidRPr="00590978">
        <w:rPr>
          <w:rFonts w:eastAsia="PMingLiU" w:hint="eastAsia"/>
        </w:rPr>
        <w:t xml:space="preserve"> B </w:t>
      </w:r>
      <w:r w:rsidRPr="00590978">
        <w:rPr>
          <w:rFonts w:eastAsia="PMingLiU" w:hint="eastAsia"/>
        </w:rPr>
        <w:t>部分保費</w:t>
      </w:r>
      <w:r w:rsidR="00437DDD" w:rsidRPr="00590978">
        <w:rPr>
          <w:rFonts w:eastAsia="PMingLiU" w:hint="eastAsia"/>
        </w:rPr>
        <w:t>。</w:t>
      </w:r>
    </w:p>
    <w:p w14:paraId="28A39357" w14:textId="77777777" w:rsidR="008F3B48" w:rsidRPr="00590978" w:rsidRDefault="008F3B48" w:rsidP="00386AA3">
      <w:pPr>
        <w:pStyle w:val="ListBullet"/>
        <w:overflowPunct w:val="0"/>
        <w:autoSpaceDE w:val="0"/>
        <w:autoSpaceDN w:val="0"/>
        <w:jc w:val="both"/>
        <w:rPr>
          <w:rFonts w:eastAsia="PMingLiU"/>
        </w:rPr>
      </w:pPr>
      <w:r w:rsidRPr="00590978">
        <w:rPr>
          <w:rFonts w:eastAsia="PMingLiU" w:hint="eastAsia"/>
          <w:b/>
        </w:rPr>
        <w:t>符合條件的有殘障但仍在工作的個人</w:t>
      </w:r>
      <w:r w:rsidRPr="00590978">
        <w:rPr>
          <w:rFonts w:eastAsia="PMingLiU" w:hint="eastAsia"/>
          <w:b/>
        </w:rPr>
        <w:t xml:space="preserve"> (QDWI)</w:t>
      </w:r>
      <w:r w:rsidRPr="00590978">
        <w:rPr>
          <w:rFonts w:eastAsia="PMingLiU" w:hint="eastAsia"/>
          <w:b/>
        </w:rPr>
        <w:t>：</w:t>
      </w:r>
      <w:r w:rsidRPr="00590978">
        <w:rPr>
          <w:rFonts w:eastAsia="PMingLiU" w:hint="eastAsia"/>
        </w:rPr>
        <w:t>幫助支付</w:t>
      </w:r>
      <w:r w:rsidRPr="00590978">
        <w:rPr>
          <w:rFonts w:eastAsia="PMingLiU" w:hint="eastAsia"/>
        </w:rPr>
        <w:t xml:space="preserve"> A </w:t>
      </w:r>
      <w:r w:rsidRPr="00590978">
        <w:rPr>
          <w:rFonts w:eastAsia="PMingLiU" w:hint="eastAsia"/>
        </w:rPr>
        <w:t>部分保費</w:t>
      </w:r>
      <w:r w:rsidR="00437DDD" w:rsidRPr="00590978">
        <w:rPr>
          <w:rFonts w:eastAsia="PMingLiU" w:hint="eastAsia"/>
        </w:rPr>
        <w:t>。</w:t>
      </w:r>
    </w:p>
    <w:p w14:paraId="26584C18" w14:textId="77777777" w:rsidR="002E1D1E" w:rsidRPr="00590978" w:rsidRDefault="002E1D1E" w:rsidP="00386AA3">
      <w:pPr>
        <w:overflowPunct w:val="0"/>
        <w:autoSpaceDE w:val="0"/>
        <w:autoSpaceDN w:val="0"/>
        <w:jc w:val="both"/>
        <w:rPr>
          <w:rFonts w:eastAsia="PMingLiU"/>
        </w:rPr>
      </w:pPr>
      <w:r w:rsidRPr="00590978">
        <w:rPr>
          <w:rFonts w:eastAsia="PMingLiU" w:hint="eastAsia"/>
        </w:rPr>
        <w:t>若要瞭解更多關於</w:t>
      </w:r>
      <w:r w:rsidRPr="00590978">
        <w:rPr>
          <w:rFonts w:eastAsia="PMingLiU" w:hint="eastAsia"/>
        </w:rPr>
        <w:t xml:space="preserve"> Medicaid </w:t>
      </w:r>
      <w:r w:rsidRPr="00590978">
        <w:rPr>
          <w:rFonts w:eastAsia="PMingLiU" w:hint="eastAsia"/>
        </w:rPr>
        <w:t>及其計劃的資訊，請聯絡</w:t>
      </w:r>
      <w:r w:rsidRPr="00590978">
        <w:rPr>
          <w:rFonts w:eastAsia="PMingLiU" w:hint="eastAsia"/>
        </w:rPr>
        <w:t xml:space="preserve"> </w:t>
      </w:r>
      <w:r w:rsidRPr="00590978">
        <w:rPr>
          <w:rFonts w:eastAsia="PMingLiU" w:hint="eastAsia"/>
          <w:i/>
          <w:color w:val="0000FF"/>
        </w:rPr>
        <w:t>[insert state-specific Medicaid agency]</w:t>
      </w:r>
      <w:r w:rsidRPr="00590978">
        <w:rPr>
          <w:rFonts w:eastAsia="PMingLiU" w:hint="eastAsia"/>
        </w:rPr>
        <w:t>。</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590978" w14:paraId="0C94A44B" w14:textId="77777777" w:rsidTr="001343F1">
        <w:trPr>
          <w:cantSplit/>
          <w:tblHeader/>
          <w:jc w:val="center"/>
        </w:trPr>
        <w:tc>
          <w:tcPr>
            <w:tcW w:w="2160" w:type="dxa"/>
            <w:shd w:val="clear" w:color="auto" w:fill="D9D9D9"/>
          </w:tcPr>
          <w:p w14:paraId="246C063E" w14:textId="77777777" w:rsidR="00AF14A4" w:rsidRPr="00590978" w:rsidRDefault="00AF14A4" w:rsidP="00386AA3">
            <w:pPr>
              <w:pStyle w:val="MethodChartHeading"/>
              <w:overflowPunct w:val="0"/>
              <w:autoSpaceDE w:val="0"/>
              <w:autoSpaceDN w:val="0"/>
              <w:jc w:val="both"/>
              <w:rPr>
                <w:rFonts w:eastAsia="PMingLiU"/>
              </w:rPr>
            </w:pPr>
            <w:r w:rsidRPr="00590978">
              <w:rPr>
                <w:rFonts w:eastAsia="PMingLiU" w:hint="eastAsia"/>
              </w:rPr>
              <w:t>方法</w:t>
            </w:r>
          </w:p>
        </w:tc>
        <w:tc>
          <w:tcPr>
            <w:tcW w:w="6960" w:type="dxa"/>
            <w:shd w:val="clear" w:color="auto" w:fill="D9D9D9"/>
          </w:tcPr>
          <w:p w14:paraId="5F3843FA" w14:textId="77777777" w:rsidR="00AF14A4" w:rsidRPr="00590978" w:rsidRDefault="00D622CB" w:rsidP="00386AA3">
            <w:pPr>
              <w:pStyle w:val="MethodChartHeading"/>
              <w:overflowPunct w:val="0"/>
              <w:autoSpaceDE w:val="0"/>
              <w:autoSpaceDN w:val="0"/>
              <w:jc w:val="both"/>
              <w:rPr>
                <w:rFonts w:eastAsia="PMingLiU"/>
                <w:b w:val="0"/>
              </w:rPr>
            </w:pPr>
            <w:r w:rsidRPr="00590978">
              <w:rPr>
                <w:rFonts w:eastAsia="PMingLiU" w:hint="eastAsia"/>
                <w:i/>
                <w:color w:val="0000FF"/>
              </w:rPr>
              <w:t>[Insert state-specific Medicaid agency]</w:t>
            </w:r>
            <w:r w:rsidRPr="00590978">
              <w:rPr>
                <w:rFonts w:eastAsia="PMingLiU" w:hint="eastAsia"/>
                <w:color w:val="0000FF"/>
              </w:rPr>
              <w:t xml:space="preserve"> </w:t>
            </w:r>
            <w:r w:rsidRPr="00590978">
              <w:rPr>
                <w:rFonts w:eastAsia="PMingLiU" w:hint="eastAsia"/>
                <w:b w:val="0"/>
                <w:color w:val="0000FF"/>
              </w:rPr>
              <w:t>[</w:t>
            </w:r>
            <w:r w:rsidRPr="00590978">
              <w:rPr>
                <w:rFonts w:eastAsia="PMingLiU" w:hint="eastAsia"/>
                <w:b w:val="0"/>
                <w:i/>
                <w:color w:val="0000FF"/>
              </w:rPr>
              <w:t>If the agen</w:t>
            </w:r>
            <w:r w:rsidRPr="00590978">
              <w:rPr>
                <w:rFonts w:asciiTheme="majorBidi" w:eastAsia="PMingLiU" w:hAnsiTheme="majorBidi" w:cstheme="majorBidi"/>
                <w:b w:val="0"/>
                <w:i/>
                <w:color w:val="0000FF"/>
              </w:rPr>
              <w:t xml:space="preserve">cy’s </w:t>
            </w:r>
            <w:r w:rsidRPr="00590978">
              <w:rPr>
                <w:rFonts w:eastAsia="PMingLiU" w:hint="eastAsia"/>
                <w:b w:val="0"/>
                <w:i/>
                <w:color w:val="0000FF"/>
              </w:rPr>
              <w:t>name does not include the name of the state, add:</w:t>
            </w:r>
            <w:r w:rsidRPr="00590978">
              <w:rPr>
                <w:rFonts w:eastAsia="PMingLiU" w:hint="eastAsia"/>
                <w:color w:val="0000FF"/>
              </w:rPr>
              <w:t>（</w:t>
            </w:r>
            <w:r w:rsidRPr="00590978">
              <w:rPr>
                <w:rFonts w:eastAsia="PMingLiU" w:hint="eastAsia"/>
                <w:i/>
                <w:color w:val="0000FF"/>
              </w:rPr>
              <w:t>[insert state name]</w:t>
            </w:r>
            <w:r w:rsidRPr="00590978">
              <w:rPr>
                <w:rFonts w:eastAsia="PMingLiU" w:hint="eastAsia"/>
                <w:color w:val="0000FF"/>
              </w:rPr>
              <w:t>的</w:t>
            </w:r>
            <w:r w:rsidRPr="00590978">
              <w:rPr>
                <w:rFonts w:eastAsia="PMingLiU" w:hint="eastAsia"/>
                <w:color w:val="0000FF"/>
              </w:rPr>
              <w:t xml:space="preserve"> Medicaid </w:t>
            </w:r>
            <w:r w:rsidRPr="00590978">
              <w:rPr>
                <w:rFonts w:eastAsia="PMingLiU" w:hint="eastAsia"/>
                <w:color w:val="0000FF"/>
              </w:rPr>
              <w:t>計劃）</w:t>
            </w:r>
            <w:r w:rsidRPr="00590978">
              <w:rPr>
                <w:rFonts w:eastAsia="PMingLiU" w:hint="eastAsia"/>
                <w:b w:val="0"/>
                <w:color w:val="0000FF"/>
              </w:rPr>
              <w:t>]</w:t>
            </w:r>
            <w:r w:rsidRPr="00590978">
              <w:rPr>
                <w:rFonts w:eastAsia="PMingLiU" w:hint="eastAsia"/>
                <w:i/>
                <w:color w:val="0000FF"/>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AF14A4" w:rsidRPr="00590978" w14:paraId="3FF170C7" w14:textId="77777777" w:rsidTr="001343F1">
        <w:trPr>
          <w:cantSplit/>
          <w:jc w:val="center"/>
        </w:trPr>
        <w:tc>
          <w:tcPr>
            <w:tcW w:w="2160" w:type="dxa"/>
          </w:tcPr>
          <w:p w14:paraId="3D6F75E3"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780A587B" w14:textId="77777777" w:rsidR="00AF14A4" w:rsidRPr="00590978" w:rsidRDefault="00AF14A4"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i/>
                <w:snapToGrid w:val="0"/>
                <w:color w:val="0000FF"/>
              </w:rPr>
              <w:t>[Insert phone number(s) and days and hours of operation]</w:t>
            </w:r>
          </w:p>
        </w:tc>
      </w:tr>
      <w:tr w:rsidR="00AF14A4" w:rsidRPr="00590978" w14:paraId="78E9FFEE" w14:textId="77777777" w:rsidTr="001343F1">
        <w:trPr>
          <w:cantSplit/>
          <w:jc w:val="center"/>
        </w:trPr>
        <w:tc>
          <w:tcPr>
            <w:tcW w:w="2160" w:type="dxa"/>
          </w:tcPr>
          <w:p w14:paraId="2C805324"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5202658B" w14:textId="77777777" w:rsidR="00AF14A4" w:rsidRPr="00590978" w:rsidRDefault="00AF14A4"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number, if available.</w:t>
            </w:r>
            <w:r w:rsidR="00DA5F32" w:rsidRPr="00590978">
              <w:rPr>
                <w:rFonts w:eastAsia="PMingLiU"/>
                <w:i/>
                <w:color w:val="0000FF"/>
              </w:rPr>
              <w:t xml:space="preserve"> </w:t>
            </w:r>
            <w:r w:rsidRPr="00590978">
              <w:rPr>
                <w:rFonts w:eastAsia="PMingLiU" w:hint="eastAsia"/>
                <w:i/>
                <w:color w:val="0000FF"/>
              </w:rPr>
              <w:t>Or delete this row.]</w:t>
            </w:r>
          </w:p>
          <w:p w14:paraId="40FE5AB1"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the state Medicaid program uses a direct TTY number:</w:t>
            </w:r>
            <w:r w:rsidRPr="00590978">
              <w:rPr>
                <w:rFonts w:eastAsia="PMingLiU" w:hint="eastAsia"/>
                <w:snapToGrid w:val="0"/>
                <w:color w:val="0000FF"/>
              </w:rPr>
              <w:t xml:space="preserve"> </w:t>
            </w:r>
            <w:r w:rsidRPr="00590978">
              <w:rPr>
                <w:rFonts w:eastAsia="PMingLiU" w:hint="eastAsia"/>
                <w:color w:val="0000FF"/>
              </w:rPr>
              <w:t>撥打此號碼要求使用專用電話設備，並且僅面向聽力或語言有障礙的</w:t>
            </w:r>
            <w:r w:rsidR="00DA5F32" w:rsidRPr="00590978">
              <w:rPr>
                <w:rFonts w:eastAsia="PMingLiU"/>
                <w:color w:val="0000FF"/>
              </w:rPr>
              <w:br/>
            </w:r>
            <w:r w:rsidRPr="00590978">
              <w:rPr>
                <w:rFonts w:eastAsia="PMingLiU" w:hint="eastAsia"/>
                <w:color w:val="0000FF"/>
              </w:rPr>
              <w:t>人士。</w:t>
            </w:r>
            <w:r w:rsidRPr="00590978">
              <w:rPr>
                <w:rFonts w:eastAsia="PMingLiU" w:hint="eastAsia"/>
                <w:color w:val="0000FF"/>
              </w:rPr>
              <w:t>]</w:t>
            </w:r>
          </w:p>
        </w:tc>
      </w:tr>
      <w:tr w:rsidR="00AF14A4" w:rsidRPr="00590978" w14:paraId="5ED39550" w14:textId="77777777" w:rsidTr="001343F1">
        <w:trPr>
          <w:cantSplit/>
          <w:jc w:val="center"/>
        </w:trPr>
        <w:tc>
          <w:tcPr>
            <w:tcW w:w="2160" w:type="dxa"/>
          </w:tcPr>
          <w:p w14:paraId="440C402D"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寫信</w:t>
            </w:r>
          </w:p>
        </w:tc>
        <w:tc>
          <w:tcPr>
            <w:tcW w:w="6960" w:type="dxa"/>
          </w:tcPr>
          <w:p w14:paraId="2506DBC9" w14:textId="77777777" w:rsidR="00AF14A4" w:rsidRPr="00590978" w:rsidRDefault="00AF14A4" w:rsidP="00386AA3">
            <w:pPr>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address]</w:t>
            </w:r>
          </w:p>
          <w:p w14:paraId="132A74E8" w14:textId="77777777" w:rsidR="00C80C99" w:rsidRPr="00590978" w:rsidRDefault="00C80C99"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AF14A4" w:rsidRPr="00590978" w14:paraId="5F41E506" w14:textId="77777777" w:rsidTr="001343F1">
        <w:trPr>
          <w:cantSplit/>
          <w:jc w:val="center"/>
        </w:trPr>
        <w:tc>
          <w:tcPr>
            <w:tcW w:w="2160" w:type="dxa"/>
          </w:tcPr>
          <w:p w14:paraId="7613FE44" w14:textId="77777777" w:rsidR="00AF14A4"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780E7F98" w14:textId="77777777" w:rsidR="00AF14A4" w:rsidRPr="00590978" w:rsidRDefault="00AF14A4" w:rsidP="00386AA3">
            <w:pPr>
              <w:overflowPunct w:val="0"/>
              <w:autoSpaceDE w:val="0"/>
              <w:autoSpaceDN w:val="0"/>
              <w:spacing w:before="80" w:beforeAutospacing="0" w:after="80" w:afterAutospacing="0"/>
              <w:jc w:val="both"/>
              <w:rPr>
                <w:rFonts w:eastAsia="PMingLiU"/>
                <w:color w:val="0000FF"/>
              </w:rPr>
            </w:pPr>
            <w:r w:rsidRPr="00590978">
              <w:rPr>
                <w:rFonts w:eastAsia="PMingLiU" w:hint="eastAsia"/>
                <w:i/>
                <w:color w:val="0000FF"/>
              </w:rPr>
              <w:t>[Insert URL]</w:t>
            </w:r>
          </w:p>
        </w:tc>
      </w:tr>
    </w:tbl>
    <w:p w14:paraId="7DFC0C4A" w14:textId="77777777" w:rsidR="002E1D1E" w:rsidRPr="00590978" w:rsidRDefault="00DD7038" w:rsidP="00386AA3">
      <w:pPr>
        <w:pStyle w:val="Heading3"/>
        <w:overflowPunct w:val="0"/>
        <w:autoSpaceDE w:val="0"/>
        <w:autoSpaceDN w:val="0"/>
        <w:jc w:val="both"/>
        <w:rPr>
          <w:rFonts w:eastAsia="PMingLiU"/>
        </w:rPr>
      </w:pPr>
      <w:bookmarkStart w:id="291" w:name="_Toc109315061"/>
      <w:bookmarkStart w:id="292" w:name="_Toc377651869"/>
      <w:bookmarkStart w:id="293" w:name="_Toc377652611"/>
      <w:bookmarkStart w:id="294" w:name="_Toc377652686"/>
      <w:bookmarkStart w:id="295" w:name="_Toc513627664"/>
      <w:bookmarkStart w:id="296" w:name="_Toc513721706"/>
      <w:bookmarkStart w:id="297" w:name="_Toc471758409"/>
      <w:bookmarkStart w:id="298" w:name="_Toc45198149"/>
      <w:r w:rsidRPr="00590978">
        <w:rPr>
          <w:rFonts w:eastAsia="PMingLiU" w:hint="eastAsia"/>
        </w:rPr>
        <w:t>第</w:t>
      </w:r>
      <w:r w:rsidRPr="00590978">
        <w:rPr>
          <w:rFonts w:eastAsia="PMingLiU" w:hint="eastAsia"/>
        </w:rPr>
        <w:t xml:space="preserve"> 7 </w:t>
      </w:r>
      <w:r w:rsidRPr="00590978">
        <w:rPr>
          <w:rFonts w:eastAsia="PMingLiU" w:hint="eastAsia"/>
        </w:rPr>
        <w:t>節</w:t>
      </w:r>
      <w:r w:rsidRPr="00590978">
        <w:rPr>
          <w:rFonts w:eastAsia="PMingLiU" w:hint="eastAsia"/>
        </w:rPr>
        <w:tab/>
      </w:r>
      <w:r w:rsidRPr="00590978">
        <w:rPr>
          <w:rFonts w:eastAsia="PMingLiU" w:hint="eastAsia"/>
        </w:rPr>
        <w:t>如何聯絡鐵路職工退休委員會</w:t>
      </w:r>
      <w:bookmarkEnd w:id="291"/>
      <w:bookmarkEnd w:id="292"/>
      <w:bookmarkEnd w:id="293"/>
      <w:bookmarkEnd w:id="294"/>
      <w:bookmarkEnd w:id="295"/>
      <w:bookmarkEnd w:id="296"/>
      <w:bookmarkEnd w:id="297"/>
      <w:bookmarkEnd w:id="298"/>
    </w:p>
    <w:p w14:paraId="49706F6A" w14:textId="77777777" w:rsidR="0030441B" w:rsidRPr="00590978" w:rsidRDefault="002E1D1E" w:rsidP="00386AA3">
      <w:pPr>
        <w:overflowPunct w:val="0"/>
        <w:autoSpaceDE w:val="0"/>
        <w:autoSpaceDN w:val="0"/>
        <w:jc w:val="both"/>
        <w:rPr>
          <w:rFonts w:eastAsia="PMingLiU"/>
        </w:rPr>
      </w:pPr>
      <w:r w:rsidRPr="00590978">
        <w:rPr>
          <w:rFonts w:eastAsia="PMingLiU" w:hint="eastAsia"/>
        </w:rPr>
        <w:t>鐵路職工退休委員會是獨立的聯邦機構，管理國家鐵路工作人員及其家庭成員的綜合福利計劃。如果對於您透過鐵路職工退休委員會獲得的福利有疑問，請聯絡該機構。</w:t>
      </w:r>
    </w:p>
    <w:p w14:paraId="796F0B26" w14:textId="77777777" w:rsidR="002E1D1E" w:rsidRPr="00590978" w:rsidRDefault="0030441B" w:rsidP="00386AA3">
      <w:pPr>
        <w:overflowPunct w:val="0"/>
        <w:autoSpaceDE w:val="0"/>
        <w:autoSpaceDN w:val="0"/>
        <w:jc w:val="both"/>
        <w:rPr>
          <w:rFonts w:eastAsia="PMingLiU"/>
        </w:rPr>
      </w:pPr>
      <w:r w:rsidRPr="00590978">
        <w:rPr>
          <w:rFonts w:eastAsia="PMingLiU" w:hint="eastAsia"/>
        </w:rPr>
        <w:t>如果您透過鐵路職工退休委員會獲取</w:t>
      </w:r>
      <w:r w:rsidRPr="00590978">
        <w:rPr>
          <w:rFonts w:eastAsia="PMingLiU" w:hint="eastAsia"/>
        </w:rPr>
        <w:t xml:space="preserve"> Medicare </w:t>
      </w:r>
      <w:r w:rsidRPr="00590978">
        <w:rPr>
          <w:rFonts w:eastAsia="PMingLiU" w:hint="eastAsia"/>
        </w:rPr>
        <w:t>福利，當您搬遷或更改郵寄地址時通知其更改相關資訊，這一點非常重要。</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AF14A4" w:rsidRPr="00590978" w14:paraId="130544BA" w14:textId="77777777" w:rsidTr="001343F1">
        <w:trPr>
          <w:cantSplit/>
          <w:tblHeader/>
          <w:jc w:val="center"/>
        </w:trPr>
        <w:tc>
          <w:tcPr>
            <w:tcW w:w="2160" w:type="dxa"/>
            <w:shd w:val="clear" w:color="auto" w:fill="D9D9D9"/>
          </w:tcPr>
          <w:p w14:paraId="340BA23F" w14:textId="77777777" w:rsidR="00AF14A4" w:rsidRPr="00590978" w:rsidRDefault="00AF14A4" w:rsidP="00386AA3">
            <w:pPr>
              <w:pStyle w:val="MethodChartHeading"/>
              <w:overflowPunct w:val="0"/>
              <w:autoSpaceDE w:val="0"/>
              <w:autoSpaceDN w:val="0"/>
              <w:jc w:val="both"/>
              <w:rPr>
                <w:rFonts w:eastAsia="PMingLiU"/>
              </w:rPr>
            </w:pPr>
            <w:r w:rsidRPr="00590978">
              <w:rPr>
                <w:rFonts w:eastAsia="PMingLiU" w:hint="eastAsia"/>
              </w:rPr>
              <w:lastRenderedPageBreak/>
              <w:t>方法</w:t>
            </w:r>
          </w:p>
        </w:tc>
        <w:tc>
          <w:tcPr>
            <w:tcW w:w="6960" w:type="dxa"/>
            <w:shd w:val="clear" w:color="auto" w:fill="D9D9D9"/>
          </w:tcPr>
          <w:p w14:paraId="3D5C2507" w14:textId="77777777" w:rsidR="00AF14A4" w:rsidRPr="00590978" w:rsidRDefault="00AF14A4" w:rsidP="00386AA3">
            <w:pPr>
              <w:pStyle w:val="MethodChartHeading"/>
              <w:overflowPunct w:val="0"/>
              <w:autoSpaceDE w:val="0"/>
              <w:autoSpaceDN w:val="0"/>
              <w:jc w:val="both"/>
              <w:rPr>
                <w:rFonts w:eastAsia="PMingLiU"/>
              </w:rPr>
            </w:pPr>
            <w:r w:rsidRPr="00590978">
              <w:rPr>
                <w:rFonts w:eastAsia="PMingLiU" w:hint="eastAsia"/>
              </w:rPr>
              <w:t>鐵路職工退休委員會</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AF14A4" w:rsidRPr="00590978" w14:paraId="25134A5C" w14:textId="77777777" w:rsidTr="001343F1">
        <w:trPr>
          <w:cantSplit/>
          <w:jc w:val="center"/>
        </w:trPr>
        <w:tc>
          <w:tcPr>
            <w:tcW w:w="2160" w:type="dxa"/>
          </w:tcPr>
          <w:p w14:paraId="4C2A5C7A"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6960" w:type="dxa"/>
          </w:tcPr>
          <w:p w14:paraId="102A840C" w14:textId="77777777" w:rsidR="00AF14A4" w:rsidRPr="00590978" w:rsidRDefault="00B2690A" w:rsidP="00386AA3">
            <w:pPr>
              <w:overflowPunct w:val="0"/>
              <w:autoSpaceDE w:val="0"/>
              <w:autoSpaceDN w:val="0"/>
              <w:spacing w:before="80" w:beforeAutospacing="0" w:after="80" w:afterAutospacing="0"/>
              <w:jc w:val="both"/>
              <w:rPr>
                <w:rFonts w:eastAsia="PMingLiU"/>
              </w:rPr>
            </w:pPr>
            <w:r w:rsidRPr="00590978">
              <w:rPr>
                <w:rFonts w:eastAsia="PMingLiU" w:hint="eastAsia"/>
              </w:rPr>
              <w:t>1-877-772-5772</w:t>
            </w:r>
          </w:p>
          <w:p w14:paraId="4A187E06"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rPr>
              <w:t>撥打此號碼是免費的。</w:t>
            </w:r>
          </w:p>
          <w:p w14:paraId="28A798D4" w14:textId="77777777" w:rsidR="001F6A7C" w:rsidRPr="00590978" w:rsidRDefault="001F6A7C" w:rsidP="00386AA3">
            <w:pPr>
              <w:overflowPunct w:val="0"/>
              <w:autoSpaceDE w:val="0"/>
              <w:autoSpaceDN w:val="0"/>
              <w:spacing w:before="80" w:beforeAutospacing="0" w:after="80" w:afterAutospacing="0"/>
              <w:jc w:val="both"/>
              <w:rPr>
                <w:rFonts w:eastAsia="PMingLiU"/>
              </w:rPr>
            </w:pPr>
            <w:r w:rsidRPr="00590978">
              <w:rPr>
                <w:rFonts w:eastAsia="PMingLiU" w:hint="eastAsia"/>
              </w:rPr>
              <w:t>按「</w:t>
            </w:r>
            <w:r w:rsidRPr="00590978">
              <w:rPr>
                <w:rFonts w:eastAsia="PMingLiU" w:hint="eastAsia"/>
              </w:rPr>
              <w:t>0</w:t>
            </w:r>
            <w:r w:rsidRPr="00590978">
              <w:rPr>
                <w:rFonts w:eastAsia="PMingLiU" w:hint="eastAsia"/>
              </w:rPr>
              <w:t>」可接通鐵路職工退休委員會</w:t>
            </w:r>
            <w:r w:rsidRPr="00590978">
              <w:rPr>
                <w:rFonts w:eastAsia="PMingLiU" w:hint="eastAsia"/>
              </w:rPr>
              <w:t xml:space="preserve"> (RRB) </w:t>
            </w:r>
            <w:r w:rsidRPr="00590978">
              <w:rPr>
                <w:rFonts w:eastAsia="PMingLiU" w:hint="eastAsia"/>
              </w:rPr>
              <w:t>代表，其服務時間為週一至週五的上午</w:t>
            </w:r>
            <w:r w:rsidRPr="00590978">
              <w:rPr>
                <w:rFonts w:eastAsia="PMingLiU" w:hint="eastAsia"/>
              </w:rPr>
              <w:t xml:space="preserve"> 9 </w:t>
            </w:r>
            <w:r w:rsidRPr="00590978">
              <w:rPr>
                <w:rFonts w:eastAsia="PMingLiU" w:hint="eastAsia"/>
              </w:rPr>
              <w:t>點至下午</w:t>
            </w:r>
            <w:r w:rsidRPr="00590978">
              <w:rPr>
                <w:rFonts w:eastAsia="PMingLiU" w:hint="eastAsia"/>
              </w:rPr>
              <w:t xml:space="preserve"> 3:30 </w:t>
            </w:r>
            <w:r w:rsidRPr="00590978">
              <w:rPr>
                <w:rFonts w:eastAsia="PMingLiU" w:hint="eastAsia"/>
              </w:rPr>
              <w:t>點（週三除外，該天的服務時間為上午</w:t>
            </w:r>
            <w:r w:rsidRPr="00590978">
              <w:rPr>
                <w:rFonts w:eastAsia="PMingLiU" w:hint="eastAsia"/>
              </w:rPr>
              <w:t xml:space="preserve"> 9 </w:t>
            </w:r>
            <w:r w:rsidRPr="00590978">
              <w:rPr>
                <w:rFonts w:eastAsia="PMingLiU" w:hint="eastAsia"/>
              </w:rPr>
              <w:t>點至中午</w:t>
            </w:r>
            <w:r w:rsidRPr="00590978">
              <w:rPr>
                <w:rFonts w:eastAsia="PMingLiU" w:hint="eastAsia"/>
              </w:rPr>
              <w:t xml:space="preserve"> 12 </w:t>
            </w:r>
            <w:r w:rsidRPr="00590978">
              <w:rPr>
                <w:rFonts w:eastAsia="PMingLiU" w:hint="eastAsia"/>
              </w:rPr>
              <w:t>點）。</w:t>
            </w:r>
          </w:p>
          <w:p w14:paraId="409EBF07" w14:textId="77777777" w:rsidR="00AF14A4" w:rsidRPr="00590978" w:rsidRDefault="001F6A7C" w:rsidP="00386AA3">
            <w:pPr>
              <w:overflowPunct w:val="0"/>
              <w:autoSpaceDE w:val="0"/>
              <w:autoSpaceDN w:val="0"/>
              <w:spacing w:before="80" w:beforeAutospacing="0" w:after="80" w:afterAutospacing="0"/>
              <w:jc w:val="both"/>
              <w:rPr>
                <w:rFonts w:ascii="Arial" w:eastAsia="PMingLiU" w:hAnsi="Arial"/>
                <w:snapToGrid w:val="0"/>
              </w:rPr>
            </w:pPr>
            <w:r w:rsidRPr="00590978">
              <w:rPr>
                <w:rFonts w:eastAsia="PMingLiU" w:hint="eastAsia"/>
              </w:rPr>
              <w:t>按「</w:t>
            </w:r>
            <w:r w:rsidRPr="00590978">
              <w:rPr>
                <w:rFonts w:eastAsia="PMingLiU" w:hint="eastAsia"/>
              </w:rPr>
              <w:t>1</w:t>
            </w:r>
            <w:r w:rsidRPr="00590978">
              <w:rPr>
                <w:rFonts w:eastAsia="PMingLiU" w:hint="eastAsia"/>
              </w:rPr>
              <w:t>」則會接通</w:t>
            </w:r>
            <w:r w:rsidRPr="00590978">
              <w:rPr>
                <w:rFonts w:eastAsia="PMingLiU" w:hint="eastAsia"/>
              </w:rPr>
              <w:t xml:space="preserve"> RRB </w:t>
            </w:r>
            <w:r w:rsidRPr="00590978">
              <w:rPr>
                <w:rFonts w:eastAsia="PMingLiU" w:hint="eastAsia"/>
              </w:rPr>
              <w:t>自動應答服務熱線，您可以利用此專線查詢一些資訊記錄，服務時間包括週末與節假日。</w:t>
            </w:r>
          </w:p>
        </w:tc>
      </w:tr>
      <w:tr w:rsidR="00AF14A4" w:rsidRPr="00590978" w14:paraId="2677F62B" w14:textId="77777777" w:rsidTr="001343F1">
        <w:trPr>
          <w:cantSplit/>
          <w:jc w:val="center"/>
        </w:trPr>
        <w:tc>
          <w:tcPr>
            <w:tcW w:w="2160" w:type="dxa"/>
          </w:tcPr>
          <w:p w14:paraId="70186497" w14:textId="77777777" w:rsidR="00AF14A4" w:rsidRPr="00590978" w:rsidRDefault="00AF14A4" w:rsidP="00386AA3">
            <w:pPr>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6960" w:type="dxa"/>
          </w:tcPr>
          <w:p w14:paraId="72D7E565"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rPr>
              <w:t>1-312-751-4701</w:t>
            </w:r>
          </w:p>
          <w:p w14:paraId="5F884D4C" w14:textId="77777777" w:rsidR="00AF14A4" w:rsidRPr="00590978" w:rsidRDefault="00AF14A4" w:rsidP="00386AA3">
            <w:pPr>
              <w:overflowPunct w:val="0"/>
              <w:autoSpaceDE w:val="0"/>
              <w:autoSpaceDN w:val="0"/>
              <w:spacing w:before="80" w:beforeAutospacing="0" w:after="80" w:afterAutospacing="0"/>
              <w:jc w:val="both"/>
              <w:rPr>
                <w:rFonts w:eastAsia="PMingLiU"/>
              </w:rPr>
            </w:pPr>
            <w:r w:rsidRPr="00590978">
              <w:rPr>
                <w:rFonts w:eastAsia="PMingLiU" w:hint="eastAsia"/>
              </w:rPr>
              <w:t>撥打此號碼要求使用專用電話設備，並且僅面向聽力或語言有障礙的人士</w:t>
            </w:r>
            <w:r w:rsidR="00DA5F32" w:rsidRPr="00590978">
              <w:rPr>
                <w:rFonts w:eastAsia="PMingLiU" w:hint="eastAsia"/>
              </w:rPr>
              <w:t>。</w:t>
            </w:r>
          </w:p>
          <w:p w14:paraId="0B0A5553" w14:textId="77777777" w:rsidR="00AF14A4" w:rsidRPr="00590978" w:rsidRDefault="00AF14A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rPr>
              <w:t>撥打該電話</w:t>
            </w:r>
            <w:r w:rsidRPr="00590978">
              <w:rPr>
                <w:rFonts w:eastAsia="PMingLiU" w:hint="eastAsia"/>
                <w:i/>
              </w:rPr>
              <w:t>不是</w:t>
            </w:r>
            <w:r w:rsidRPr="00590978">
              <w:rPr>
                <w:rFonts w:eastAsia="PMingLiU" w:hint="eastAsia"/>
              </w:rPr>
              <w:t>免費的。</w:t>
            </w:r>
          </w:p>
        </w:tc>
      </w:tr>
      <w:tr w:rsidR="00AF14A4" w:rsidRPr="00590978" w14:paraId="3A4DA39D" w14:textId="77777777" w:rsidTr="001343F1">
        <w:trPr>
          <w:cantSplit/>
          <w:jc w:val="center"/>
        </w:trPr>
        <w:tc>
          <w:tcPr>
            <w:tcW w:w="2160" w:type="dxa"/>
          </w:tcPr>
          <w:p w14:paraId="632B9F1E" w14:textId="77777777" w:rsidR="00AF14A4"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網站</w:t>
            </w:r>
          </w:p>
        </w:tc>
        <w:tc>
          <w:tcPr>
            <w:tcW w:w="6960" w:type="dxa"/>
          </w:tcPr>
          <w:p w14:paraId="1B843763" w14:textId="77777777" w:rsidR="00AF14A4" w:rsidRPr="00590978" w:rsidRDefault="00C33518" w:rsidP="00386AA3">
            <w:pPr>
              <w:overflowPunct w:val="0"/>
              <w:autoSpaceDE w:val="0"/>
              <w:autoSpaceDN w:val="0"/>
              <w:spacing w:before="80" w:beforeAutospacing="0" w:after="80" w:afterAutospacing="0"/>
              <w:jc w:val="both"/>
              <w:rPr>
                <w:rFonts w:eastAsia="PMingLiU"/>
                <w:snapToGrid w:val="0"/>
              </w:rPr>
            </w:pPr>
            <w:hyperlink r:id="rId17" w:history="1">
              <w:r w:rsidR="00A916D5" w:rsidRPr="00590978">
                <w:rPr>
                  <w:rStyle w:val="Hyperlink"/>
                  <w:rFonts w:eastAsia="PMingLiU" w:hint="eastAsia"/>
                </w:rPr>
                <w:t>rrb.gov/</w:t>
              </w:r>
            </w:hyperlink>
          </w:p>
        </w:tc>
      </w:tr>
    </w:tbl>
    <w:p w14:paraId="4F8A7EEC" w14:textId="77777777" w:rsidR="002E1D1E" w:rsidRPr="00590978" w:rsidRDefault="00DD7038" w:rsidP="00386AA3">
      <w:pPr>
        <w:pStyle w:val="Heading3"/>
        <w:overflowPunct w:val="0"/>
        <w:autoSpaceDE w:val="0"/>
        <w:autoSpaceDN w:val="0"/>
        <w:jc w:val="both"/>
        <w:rPr>
          <w:rFonts w:eastAsia="PMingLiU"/>
        </w:rPr>
      </w:pPr>
      <w:bookmarkStart w:id="299" w:name="_Toc109315062"/>
      <w:bookmarkStart w:id="300" w:name="_Toc377651870"/>
      <w:bookmarkStart w:id="301" w:name="_Toc377652612"/>
      <w:bookmarkStart w:id="302" w:name="_Toc377652687"/>
      <w:bookmarkStart w:id="303" w:name="_Toc513627665"/>
      <w:bookmarkStart w:id="304" w:name="_Toc513721707"/>
      <w:bookmarkStart w:id="305" w:name="_Toc471758410"/>
      <w:bookmarkStart w:id="306" w:name="_Toc45198150"/>
      <w:r w:rsidRPr="00590978">
        <w:rPr>
          <w:rFonts w:eastAsia="PMingLiU" w:hint="eastAsia"/>
        </w:rPr>
        <w:t>第</w:t>
      </w:r>
      <w:r w:rsidRPr="00590978">
        <w:rPr>
          <w:rFonts w:eastAsia="PMingLiU" w:hint="eastAsia"/>
        </w:rPr>
        <w:t xml:space="preserve"> 8 </w:t>
      </w:r>
      <w:r w:rsidRPr="00590978">
        <w:rPr>
          <w:rFonts w:eastAsia="PMingLiU" w:hint="eastAsia"/>
        </w:rPr>
        <w:t>節</w:t>
      </w:r>
      <w:r w:rsidRPr="00590978">
        <w:rPr>
          <w:rFonts w:eastAsia="PMingLiU" w:hint="eastAsia"/>
        </w:rPr>
        <w:tab/>
      </w:r>
      <w:r w:rsidRPr="00590978">
        <w:rPr>
          <w:rFonts w:eastAsia="PMingLiU" w:hint="eastAsia"/>
        </w:rPr>
        <w:t>您是否有「團體保險」或雇主提供的其他健康保險？</w:t>
      </w:r>
      <w:bookmarkEnd w:id="299"/>
      <w:bookmarkEnd w:id="300"/>
      <w:bookmarkEnd w:id="301"/>
      <w:bookmarkEnd w:id="302"/>
      <w:bookmarkEnd w:id="303"/>
      <w:bookmarkEnd w:id="304"/>
      <w:bookmarkEnd w:id="305"/>
      <w:bookmarkEnd w:id="306"/>
    </w:p>
    <w:p w14:paraId="0F34091E" w14:textId="77777777" w:rsidR="007B76AA" w:rsidRPr="00590978" w:rsidRDefault="000D62B5" w:rsidP="00386AA3">
      <w:pPr>
        <w:overflowPunct w:val="0"/>
        <w:autoSpaceDE w:val="0"/>
        <w:autoSpaceDN w:val="0"/>
        <w:spacing w:after="120"/>
        <w:jc w:val="both"/>
        <w:rPr>
          <w:rFonts w:eastAsia="PMingLiU"/>
          <w:color w:val="000000"/>
          <w:sz w:val="28"/>
        </w:rPr>
        <w:sectPr w:rsidR="007B76AA" w:rsidRPr="00590978" w:rsidSect="00C43C92">
          <w:footerReference w:type="even" r:id="rId18"/>
          <w:footerReference w:type="default" r:id="rId19"/>
          <w:endnotePr>
            <w:numFmt w:val="decimal"/>
          </w:endnotePr>
          <w:pgSz w:w="12240" w:h="15840" w:code="1"/>
          <w:pgMar w:top="1440" w:right="1440" w:bottom="1152" w:left="1440" w:header="619" w:footer="720" w:gutter="0"/>
          <w:cols w:space="720"/>
          <w:titlePg/>
          <w:docGrid w:linePitch="360"/>
        </w:sectPr>
      </w:pPr>
      <w:r w:rsidRPr="00590978">
        <w:rPr>
          <w:rFonts w:eastAsia="PMingLiU" w:hint="eastAsia"/>
        </w:rPr>
        <w:t>如果您（或您的配偶）因本計劃而從您的（或您配偶的）雇主處或退休人士團體處獲得福利，在您有任何疑問時，請致電雇主</w:t>
      </w:r>
      <w:r w:rsidRPr="00590978">
        <w:rPr>
          <w:rFonts w:eastAsia="PMingLiU" w:hint="eastAsia"/>
        </w:rPr>
        <w:t>/</w:t>
      </w:r>
      <w:r w:rsidRPr="00590978">
        <w:rPr>
          <w:rFonts w:eastAsia="PMingLiU" w:hint="eastAsia"/>
        </w:rPr>
        <w:t>工會福利管理員或會員服務部。您可以諮詢有關您的（您配偶的）雇主或退休人士健康福利、保費或註冊期的問題。（會員服務部電話號碼印在本手冊封底。）</w:t>
      </w:r>
      <w:r w:rsidRPr="00590978">
        <w:rPr>
          <w:rFonts w:eastAsia="PMingLiU" w:hint="eastAsia"/>
          <w:color w:val="000000"/>
        </w:rPr>
        <w:t>您亦可致電</w:t>
      </w:r>
      <w:r w:rsidRPr="00590978">
        <w:rPr>
          <w:rFonts w:eastAsia="PMingLiU" w:hint="eastAsia"/>
          <w:color w:val="000000"/>
        </w:rPr>
        <w:t xml:space="preserve"> 1-800-MEDICARE</w:t>
      </w:r>
      <w:r w:rsidRPr="00590978">
        <w:rPr>
          <w:rFonts w:eastAsia="PMingLiU" w:hint="eastAsia"/>
          <w:color w:val="000000"/>
        </w:rPr>
        <w:t>（</w:t>
      </w:r>
      <w:r w:rsidRPr="00590978">
        <w:rPr>
          <w:rFonts w:eastAsia="PMingLiU" w:hint="eastAsia"/>
          <w:color w:val="000000"/>
        </w:rPr>
        <w:t>1-800-633-4227</w:t>
      </w:r>
      <w:r w:rsidRPr="00590978">
        <w:rPr>
          <w:rFonts w:eastAsia="PMingLiU" w:hint="eastAsia"/>
          <w:color w:val="000000"/>
        </w:rPr>
        <w:t>；聽障專線：</w:t>
      </w:r>
      <w:r w:rsidR="00DA5F32" w:rsidRPr="00590978">
        <w:rPr>
          <w:rFonts w:eastAsia="PMingLiU"/>
          <w:color w:val="000000"/>
        </w:rPr>
        <w:br/>
      </w:r>
      <w:r w:rsidRPr="00590978">
        <w:rPr>
          <w:rFonts w:eastAsia="PMingLiU" w:hint="eastAsia"/>
          <w:color w:val="000000"/>
        </w:rPr>
        <w:t>1-877-486-2048</w:t>
      </w:r>
      <w:r w:rsidRPr="00590978">
        <w:rPr>
          <w:rFonts w:eastAsia="PMingLiU" w:hint="eastAsia"/>
          <w:color w:val="000000"/>
        </w:rPr>
        <w:t>），諮詢與您在本計劃下享有的</w:t>
      </w:r>
      <w:r w:rsidRPr="00590978">
        <w:rPr>
          <w:rFonts w:eastAsia="PMingLiU" w:hint="eastAsia"/>
          <w:color w:val="000000"/>
        </w:rPr>
        <w:t xml:space="preserve"> Medicare </w:t>
      </w:r>
      <w:r w:rsidRPr="00590978">
        <w:rPr>
          <w:rFonts w:eastAsia="PMingLiU" w:hint="eastAsia"/>
          <w:color w:val="000000"/>
        </w:rPr>
        <w:t>承保範圍有關的問題</w:t>
      </w:r>
      <w:r w:rsidRPr="00590978">
        <w:rPr>
          <w:rFonts w:eastAsia="PMingLiU" w:hint="eastAsia"/>
          <w:color w:val="000000"/>
          <w:sz w:val="28"/>
          <w:szCs w:val="28"/>
        </w:rPr>
        <w:t>。</w:t>
      </w:r>
      <w:bookmarkEnd w:id="240"/>
    </w:p>
    <w:p w14:paraId="5A4E6E28" w14:textId="77777777" w:rsidR="00C91856" w:rsidRPr="00590978" w:rsidRDefault="00C91856" w:rsidP="00386AA3">
      <w:pPr>
        <w:overflowPunct w:val="0"/>
        <w:autoSpaceDE w:val="0"/>
        <w:autoSpaceDN w:val="0"/>
        <w:jc w:val="both"/>
        <w:rPr>
          <w:rFonts w:eastAsia="PMingLiU"/>
        </w:rPr>
      </w:pPr>
      <w:bookmarkStart w:id="307" w:name="_Toc109322038"/>
      <w:bookmarkStart w:id="308" w:name="_Toc110619992"/>
      <w:bookmarkStart w:id="309" w:name="_Toc377652613"/>
      <w:bookmarkStart w:id="310" w:name="_Toc377652688"/>
    </w:p>
    <w:p w14:paraId="0DE4DF75" w14:textId="77777777" w:rsidR="00C91856" w:rsidRPr="00590978" w:rsidRDefault="00C91856"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3 </w:t>
      </w:r>
      <w:r w:rsidRPr="00590978">
        <w:rPr>
          <w:rFonts w:eastAsia="PMingLiU" w:hint="eastAsia"/>
        </w:rPr>
        <w:t>章</w:t>
      </w:r>
    </w:p>
    <w:p w14:paraId="205D46B3" w14:textId="77777777" w:rsidR="00C91856" w:rsidRPr="00590978" w:rsidRDefault="00C91856" w:rsidP="00386AA3">
      <w:pPr>
        <w:pStyle w:val="DivName"/>
        <w:overflowPunct w:val="0"/>
        <w:autoSpaceDE w:val="0"/>
        <w:autoSpaceDN w:val="0"/>
        <w:rPr>
          <w:rFonts w:eastAsia="PMingLiU"/>
        </w:rPr>
      </w:pPr>
      <w:r w:rsidRPr="00590978">
        <w:rPr>
          <w:rFonts w:eastAsia="PMingLiU" w:hint="eastAsia"/>
        </w:rPr>
        <w:t>使用本計劃承保您的醫療服務</w:t>
      </w:r>
    </w:p>
    <w:p w14:paraId="356E0789" w14:textId="77777777" w:rsidR="002E1D1E" w:rsidRPr="00590978" w:rsidRDefault="002E1D1E" w:rsidP="00B0004A">
      <w:pPr>
        <w:pStyle w:val="Heading2"/>
        <w:tabs>
          <w:tab w:val="clear" w:pos="1620"/>
        </w:tabs>
        <w:overflowPunct w:val="0"/>
        <w:autoSpaceDE w:val="0"/>
        <w:autoSpaceDN w:val="0"/>
        <w:spacing w:before="0" w:beforeAutospacing="0"/>
        <w:rPr>
          <w:rFonts w:eastAsia="PMingLiU"/>
        </w:rPr>
      </w:pPr>
      <w:bookmarkStart w:id="311" w:name="Ch3"/>
      <w:r w:rsidRPr="00590978">
        <w:rPr>
          <w:rFonts w:eastAsia="PMingLiU" w:hint="eastAsia"/>
        </w:rPr>
        <w:lastRenderedPageBreak/>
        <w:t>第</w:t>
      </w:r>
      <w:r w:rsidRPr="00590978">
        <w:rPr>
          <w:rFonts w:eastAsia="PMingLiU" w:hint="eastAsia"/>
        </w:rPr>
        <w:t xml:space="preserve"> 3 </w:t>
      </w:r>
      <w:r w:rsidRPr="00590978">
        <w:rPr>
          <w:rFonts w:eastAsia="PMingLiU" w:hint="eastAsia"/>
        </w:rPr>
        <w:t>章</w:t>
      </w:r>
      <w:r w:rsidRPr="00590978">
        <w:rPr>
          <w:rFonts w:eastAsia="PMingLiU" w:hint="eastAsia"/>
        </w:rPr>
        <w:tab/>
      </w:r>
      <w:r w:rsidRPr="00590978">
        <w:rPr>
          <w:rFonts w:eastAsia="PMingLiU" w:hint="eastAsia"/>
        </w:rPr>
        <w:t>使用本計劃承保您的醫療服務</w:t>
      </w:r>
      <w:bookmarkEnd w:id="307"/>
      <w:bookmarkEnd w:id="308"/>
      <w:bookmarkEnd w:id="309"/>
      <w:bookmarkEnd w:id="310"/>
      <w:bookmarkEnd w:id="311"/>
    </w:p>
    <w:bookmarkStart w:id="312" w:name="_Toc109315371"/>
    <w:bookmarkStart w:id="313" w:name="_Toc377645801"/>
    <w:bookmarkStart w:id="314" w:name="_Toc377651871"/>
    <w:bookmarkStart w:id="315" w:name="_Toc167005615"/>
    <w:bookmarkStart w:id="316" w:name="_Toc167005923"/>
    <w:bookmarkStart w:id="317" w:name="_Toc167682496"/>
    <w:bookmarkStart w:id="318" w:name="S3"/>
    <w:p w14:paraId="5923E9AF" w14:textId="34500328" w:rsidR="00557A50" w:rsidRPr="00590978" w:rsidRDefault="00557A50"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s3</w:instrText>
      </w:r>
      <w:r w:rsidRPr="00590978">
        <w:rPr>
          <w:rFonts w:eastAsia="PMingLiU"/>
        </w:rPr>
        <w:fldChar w:fldCharType="separate"/>
      </w:r>
      <w:hyperlink w:anchor="_Toc45198204"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作為我們計劃的會員，來獲得醫療護理的承保需要瞭解的事項</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_Toc45198204 \h </w:instrText>
        </w:r>
        <w:r w:rsidRPr="00590978">
          <w:rPr>
            <w:rFonts w:eastAsia="PMingLiU"/>
            <w:webHidden/>
          </w:rPr>
        </w:r>
        <w:r w:rsidRPr="00590978">
          <w:rPr>
            <w:rFonts w:eastAsia="PMingLiU"/>
            <w:webHidden/>
          </w:rPr>
          <w:fldChar w:fldCharType="separate"/>
        </w:r>
        <w:r w:rsidR="001016C8">
          <w:rPr>
            <w:rFonts w:eastAsia="PMingLiU"/>
            <w:webHidden/>
          </w:rPr>
          <w:t>29</w:t>
        </w:r>
        <w:r w:rsidRPr="00590978">
          <w:rPr>
            <w:rFonts w:eastAsia="PMingLiU"/>
            <w:webHidden/>
          </w:rPr>
          <w:fldChar w:fldCharType="end"/>
        </w:r>
      </w:hyperlink>
    </w:p>
    <w:p w14:paraId="51C8D363" w14:textId="1AE830E8"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05" w:history="1">
        <w:r w:rsidR="00557A50" w:rsidRPr="00590978">
          <w:rPr>
            <w:rStyle w:val="Hyperlink"/>
            <w:rFonts w:eastAsia="PMingLiU" w:hint="eastAsia"/>
          </w:rPr>
          <w:t>第</w:t>
        </w:r>
        <w:r w:rsidR="00557A50" w:rsidRPr="00590978">
          <w:rPr>
            <w:rStyle w:val="Hyperlink"/>
            <w:rFonts w:eastAsia="PMingLiU"/>
          </w:rPr>
          <w:t xml:space="preserve"> 1.1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什麼是「網絡內提供者」和「承保服務」？</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_Toc45198205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29</w:t>
        </w:r>
        <w:r w:rsidR="00557A50" w:rsidRPr="00590978">
          <w:rPr>
            <w:rFonts w:eastAsia="PMingLiU"/>
            <w:webHidden/>
          </w:rPr>
          <w:fldChar w:fldCharType="end"/>
        </w:r>
      </w:hyperlink>
    </w:p>
    <w:p w14:paraId="20625DA0" w14:textId="666D6581"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06" w:history="1">
        <w:r w:rsidR="00557A50" w:rsidRPr="00590978">
          <w:rPr>
            <w:rStyle w:val="Hyperlink"/>
            <w:rFonts w:eastAsia="PMingLiU" w:hint="eastAsia"/>
          </w:rPr>
          <w:t>第</w:t>
        </w:r>
        <w:r w:rsidR="00557A50" w:rsidRPr="00590978">
          <w:rPr>
            <w:rStyle w:val="Hyperlink"/>
            <w:rFonts w:eastAsia="PMingLiU"/>
          </w:rPr>
          <w:t xml:space="preserve"> 1.2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獲得本計劃所承保醫療護理的基本規定</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_Toc45198206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29</w:t>
        </w:r>
        <w:r w:rsidR="00557A50" w:rsidRPr="00590978">
          <w:rPr>
            <w:rFonts w:eastAsia="PMingLiU"/>
            <w:webHidden/>
          </w:rPr>
          <w:fldChar w:fldCharType="end"/>
        </w:r>
      </w:hyperlink>
    </w:p>
    <w:p w14:paraId="78AE82BC" w14:textId="496C33AE"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07" w:history="1">
        <w:r w:rsidR="00557A50" w:rsidRPr="00590978">
          <w:rPr>
            <w:rStyle w:val="Hyperlink"/>
            <w:rFonts w:eastAsia="PMingLiU" w:hint="eastAsia"/>
          </w:rPr>
          <w:t>第</w:t>
        </w:r>
        <w:r w:rsidR="00557A50" w:rsidRPr="00590978">
          <w:rPr>
            <w:rStyle w:val="Hyperlink"/>
            <w:rFonts w:eastAsia="PMingLiU"/>
          </w:rPr>
          <w:t xml:space="preserve"> 2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使用網絡內和網絡外提供者獲得醫療護理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_Toc45198207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30</w:t>
        </w:r>
        <w:r w:rsidR="00557A50" w:rsidRPr="00590978">
          <w:rPr>
            <w:rFonts w:eastAsia="PMingLiU"/>
            <w:webHidden/>
          </w:rPr>
          <w:fldChar w:fldCharType="end"/>
        </w:r>
      </w:hyperlink>
    </w:p>
    <w:p w14:paraId="59DA6EAA" w14:textId="5469237B"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08" w:history="1">
        <w:r w:rsidR="00557A50" w:rsidRPr="00590978">
          <w:rPr>
            <w:rStyle w:val="Hyperlink"/>
            <w:rFonts w:eastAsia="PMingLiU" w:hint="eastAsia"/>
          </w:rPr>
          <w:t>第</w:t>
        </w:r>
        <w:r w:rsidR="00557A50" w:rsidRPr="00590978">
          <w:rPr>
            <w:rStyle w:val="Hyperlink"/>
            <w:rFonts w:eastAsia="PMingLiU"/>
          </w:rPr>
          <w:t xml:space="preserve"> 2.1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您</w:t>
        </w:r>
        <w:r w:rsidR="00557A50" w:rsidRPr="00590978">
          <w:rPr>
            <w:rStyle w:val="Hyperlink"/>
            <w:rFonts w:eastAsia="PMingLiU"/>
          </w:rPr>
          <w:t xml:space="preserve"> </w:t>
        </w:r>
        <w:r w:rsidR="00557A50" w:rsidRPr="00590978">
          <w:rPr>
            <w:rStyle w:val="Hyperlink"/>
            <w:rFonts w:eastAsia="PMingLiU"/>
            <w:color w:val="0000FE"/>
          </w:rPr>
          <w:t>[</w:t>
        </w:r>
        <w:r w:rsidR="00557A50" w:rsidRPr="00590978">
          <w:rPr>
            <w:rStyle w:val="Hyperlink"/>
            <w:rFonts w:eastAsia="PMingLiU"/>
            <w:i/>
            <w:color w:val="0000FE"/>
          </w:rPr>
          <w:t xml:space="preserve">insert as applicable: </w:t>
        </w:r>
        <w:r w:rsidR="00557A50" w:rsidRPr="00590978">
          <w:rPr>
            <w:rStyle w:val="Hyperlink"/>
            <w:rFonts w:eastAsia="PMingLiU" w:hint="eastAsia"/>
            <w:color w:val="0000FE"/>
          </w:rPr>
          <w:t>可以</w:t>
        </w:r>
        <w:r w:rsidR="00557A50" w:rsidRPr="00590978">
          <w:rPr>
            <w:rStyle w:val="Hyperlink"/>
            <w:rFonts w:eastAsia="PMingLiU"/>
            <w:color w:val="0000FE"/>
          </w:rPr>
          <w:t xml:space="preserve"> </w:t>
        </w:r>
        <w:r w:rsidR="00557A50" w:rsidRPr="00590978">
          <w:rPr>
            <w:rStyle w:val="Hyperlink"/>
            <w:rFonts w:eastAsia="PMingLiU"/>
            <w:i/>
            <w:color w:val="0000FE"/>
          </w:rPr>
          <w:t>OR</w:t>
        </w:r>
        <w:r w:rsidR="00557A50" w:rsidRPr="00590978">
          <w:rPr>
            <w:rStyle w:val="Hyperlink"/>
            <w:rFonts w:eastAsia="PMingLiU"/>
            <w:color w:val="0000FE"/>
          </w:rPr>
          <w:t xml:space="preserve"> </w:t>
        </w:r>
        <w:r w:rsidR="00557A50" w:rsidRPr="00590978">
          <w:rPr>
            <w:rStyle w:val="Hyperlink"/>
            <w:rFonts w:eastAsia="PMingLiU" w:hint="eastAsia"/>
            <w:color w:val="0000FE"/>
          </w:rPr>
          <w:t>必須</w:t>
        </w:r>
        <w:r w:rsidR="00557A50" w:rsidRPr="00590978">
          <w:rPr>
            <w:rStyle w:val="Hyperlink"/>
            <w:rFonts w:eastAsia="PMingLiU"/>
            <w:color w:val="0000FE"/>
          </w:rPr>
          <w:t xml:space="preserve">] </w:t>
        </w:r>
        <w:r w:rsidR="00911A0C" w:rsidRPr="00590978">
          <w:rPr>
            <w:rStyle w:val="Hyperlink"/>
            <w:rFonts w:eastAsia="PMingLiU"/>
            <w:color w:val="0000FE"/>
          </w:rPr>
          <w:br/>
        </w:r>
        <w:r w:rsidR="00557A50" w:rsidRPr="00590978">
          <w:rPr>
            <w:rStyle w:val="Hyperlink"/>
            <w:rFonts w:eastAsia="PMingLiU" w:hint="eastAsia"/>
          </w:rPr>
          <w:t>選擇一個主治醫生</w:t>
        </w:r>
        <w:r w:rsidR="00557A50" w:rsidRPr="00590978">
          <w:rPr>
            <w:rStyle w:val="Hyperlink"/>
            <w:rFonts w:eastAsia="PMingLiU"/>
          </w:rPr>
          <w:t xml:space="preserve"> (PCP) </w:t>
        </w:r>
        <w:r w:rsidR="00557A50" w:rsidRPr="00590978">
          <w:rPr>
            <w:rStyle w:val="Hyperlink"/>
            <w:rFonts w:eastAsia="PMingLiU" w:hint="eastAsia"/>
          </w:rPr>
          <w:t>來提供和監管您的醫療護理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_Toc45198208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30</w:t>
        </w:r>
        <w:r w:rsidR="00557A50" w:rsidRPr="00590978">
          <w:rPr>
            <w:rFonts w:eastAsia="PMingLiU"/>
            <w:webHidden/>
          </w:rPr>
          <w:fldChar w:fldCharType="end"/>
        </w:r>
      </w:hyperlink>
    </w:p>
    <w:p w14:paraId="2BD46014" w14:textId="1C078F90"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09" w:history="1">
        <w:r w:rsidR="00557A50" w:rsidRPr="00590978">
          <w:rPr>
            <w:rStyle w:val="Hyperlink"/>
            <w:rFonts w:eastAsia="PMingLiU" w:hint="eastAsia"/>
          </w:rPr>
          <w:t>第</w:t>
        </w:r>
        <w:r w:rsidR="00557A50" w:rsidRPr="00590978">
          <w:rPr>
            <w:rStyle w:val="Hyperlink"/>
            <w:rFonts w:eastAsia="PMingLiU"/>
          </w:rPr>
          <w:t xml:space="preserve"> 2.2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您不需要經過您的</w:t>
        </w:r>
        <w:r w:rsidR="00557A50" w:rsidRPr="00590978">
          <w:rPr>
            <w:rStyle w:val="Hyperlink"/>
            <w:rFonts w:eastAsia="PMingLiU"/>
          </w:rPr>
          <w:t xml:space="preserve"> PCP </w:t>
        </w:r>
        <w:r w:rsidR="00557A50" w:rsidRPr="00590978">
          <w:rPr>
            <w:rStyle w:val="Hyperlink"/>
            <w:rFonts w:eastAsia="PMingLiU" w:hint="eastAsia"/>
          </w:rPr>
          <w:t>事先批准即可獲得哪些種類的醫療護理？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_Toc45198209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31</w:t>
        </w:r>
        <w:r w:rsidR="00557A50" w:rsidRPr="00590978">
          <w:rPr>
            <w:rFonts w:eastAsia="PMingLiU"/>
            <w:webHidden/>
          </w:rPr>
          <w:fldChar w:fldCharType="end"/>
        </w:r>
      </w:hyperlink>
    </w:p>
    <w:p w14:paraId="0D769D76" w14:textId="557FDF7C"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0" w:history="1">
        <w:r w:rsidR="00557A50" w:rsidRPr="00590978">
          <w:rPr>
            <w:rStyle w:val="Hyperlink"/>
            <w:rFonts w:eastAsia="PMingLiU" w:hint="eastAsia"/>
          </w:rPr>
          <w:t>第</w:t>
        </w:r>
        <w:r w:rsidR="00557A50" w:rsidRPr="00590978">
          <w:rPr>
            <w:rStyle w:val="Hyperlink"/>
            <w:rFonts w:eastAsia="PMingLiU"/>
          </w:rPr>
          <w:t xml:space="preserve"> 2.3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如何從專科醫生和其他網絡內提供者處獲得護理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_Toc45198210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31</w:t>
        </w:r>
        <w:r w:rsidR="00557A50" w:rsidRPr="00590978">
          <w:rPr>
            <w:rFonts w:eastAsia="PMingLiU"/>
            <w:webHidden/>
          </w:rPr>
          <w:fldChar w:fldCharType="end"/>
        </w:r>
      </w:hyperlink>
    </w:p>
    <w:p w14:paraId="1A836234" w14:textId="0A30608E"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1" w:history="1">
        <w:r w:rsidR="00557A50" w:rsidRPr="00590978">
          <w:rPr>
            <w:rStyle w:val="Hyperlink"/>
            <w:rFonts w:eastAsia="PMingLiU" w:hint="eastAsia"/>
          </w:rPr>
          <w:t>第</w:t>
        </w:r>
        <w:r w:rsidR="00557A50" w:rsidRPr="00590978">
          <w:rPr>
            <w:rStyle w:val="Hyperlink"/>
            <w:rFonts w:eastAsia="PMingLiU"/>
          </w:rPr>
          <w:t xml:space="preserve"> 2.4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如何從網絡外提供者處獲得護理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_Toc45198211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33</w:t>
        </w:r>
        <w:r w:rsidR="00557A50" w:rsidRPr="00590978">
          <w:rPr>
            <w:rFonts w:eastAsia="PMingLiU"/>
            <w:webHidden/>
          </w:rPr>
          <w:fldChar w:fldCharType="end"/>
        </w:r>
      </w:hyperlink>
    </w:p>
    <w:p w14:paraId="3D5B306B" w14:textId="57991117"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2" w:history="1">
        <w:r w:rsidR="00557A50" w:rsidRPr="00590978">
          <w:rPr>
            <w:rStyle w:val="Hyperlink"/>
            <w:rFonts w:eastAsia="PMingLiU" w:hint="eastAsia"/>
          </w:rPr>
          <w:t>第</w:t>
        </w:r>
        <w:r w:rsidR="00557A50" w:rsidRPr="00590978">
          <w:rPr>
            <w:rStyle w:val="Hyperlink"/>
            <w:rFonts w:eastAsia="PMingLiU"/>
          </w:rPr>
          <w:t xml:space="preserve"> 2.5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如果您居住在網絡外地區，如何獲取護理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_Toc45198212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34</w:t>
        </w:r>
        <w:r w:rsidR="00557A50" w:rsidRPr="00590978">
          <w:rPr>
            <w:rFonts w:eastAsia="PMingLiU"/>
            <w:webHidden/>
          </w:rPr>
          <w:fldChar w:fldCharType="end"/>
        </w:r>
      </w:hyperlink>
    </w:p>
    <w:p w14:paraId="6E5D564E" w14:textId="51D85249"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13" w:history="1">
        <w:r w:rsidR="00557A50" w:rsidRPr="00590978">
          <w:rPr>
            <w:rStyle w:val="Hyperlink"/>
            <w:rFonts w:eastAsia="PMingLiU" w:hint="eastAsia"/>
          </w:rPr>
          <w:t>第</w:t>
        </w:r>
        <w:r w:rsidR="00557A50" w:rsidRPr="00590978">
          <w:rPr>
            <w:rStyle w:val="Hyperlink"/>
            <w:rFonts w:eastAsia="PMingLiU"/>
          </w:rPr>
          <w:t xml:space="preserve"> 3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如何在需要緊急醫療或急症治療護理時或</w:t>
        </w:r>
        <w:r w:rsidR="00911A0C" w:rsidRPr="00590978">
          <w:rPr>
            <w:rStyle w:val="Hyperlink"/>
            <w:rFonts w:eastAsia="PMingLiU"/>
          </w:rPr>
          <w:br/>
        </w:r>
        <w:r w:rsidR="00557A50" w:rsidRPr="00590978">
          <w:rPr>
            <w:rStyle w:val="Hyperlink"/>
            <w:rFonts w:eastAsia="PMingLiU" w:hint="eastAsia"/>
          </w:rPr>
          <w:t>在災難期間獲得承保服務</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_Toc45198213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34</w:t>
        </w:r>
        <w:r w:rsidR="00557A50" w:rsidRPr="00590978">
          <w:rPr>
            <w:rFonts w:eastAsia="PMingLiU"/>
            <w:webHidden/>
          </w:rPr>
          <w:fldChar w:fldCharType="end"/>
        </w:r>
      </w:hyperlink>
    </w:p>
    <w:p w14:paraId="0DC4DB96" w14:textId="2109147E"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4" w:history="1">
        <w:r w:rsidR="00557A50" w:rsidRPr="00590978">
          <w:rPr>
            <w:rStyle w:val="Hyperlink"/>
            <w:rFonts w:eastAsia="PMingLiU" w:hint="eastAsia"/>
          </w:rPr>
          <w:t>第</w:t>
        </w:r>
        <w:r w:rsidR="00557A50" w:rsidRPr="00590978">
          <w:rPr>
            <w:rStyle w:val="Hyperlink"/>
            <w:rFonts w:eastAsia="PMingLiU"/>
          </w:rPr>
          <w:t xml:space="preserve"> 3.1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在發生緊急醫療情況時獲得護理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_Toc45198214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34</w:t>
        </w:r>
        <w:r w:rsidR="00557A50" w:rsidRPr="00590978">
          <w:rPr>
            <w:rFonts w:eastAsia="PMingLiU"/>
            <w:webHidden/>
          </w:rPr>
          <w:fldChar w:fldCharType="end"/>
        </w:r>
      </w:hyperlink>
    </w:p>
    <w:p w14:paraId="5428B6AC" w14:textId="369AB206"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5" w:history="1">
        <w:r w:rsidR="00557A50" w:rsidRPr="00590978">
          <w:rPr>
            <w:rStyle w:val="Hyperlink"/>
            <w:rFonts w:eastAsia="PMingLiU" w:hint="eastAsia"/>
          </w:rPr>
          <w:t>第</w:t>
        </w:r>
        <w:r w:rsidR="00557A50" w:rsidRPr="00590978">
          <w:rPr>
            <w:rStyle w:val="Hyperlink"/>
            <w:rFonts w:eastAsia="PMingLiU"/>
          </w:rPr>
          <w:t xml:space="preserve"> 3.2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獲得急症治療服務</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_Toc45198215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35</w:t>
        </w:r>
        <w:r w:rsidR="00557A50" w:rsidRPr="00590978">
          <w:rPr>
            <w:rFonts w:eastAsia="PMingLiU"/>
            <w:webHidden/>
          </w:rPr>
          <w:fldChar w:fldCharType="end"/>
        </w:r>
      </w:hyperlink>
    </w:p>
    <w:p w14:paraId="38F4D2A1" w14:textId="5D0D0C3F"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6" w:history="1">
        <w:r w:rsidR="00557A50" w:rsidRPr="00590978">
          <w:rPr>
            <w:rStyle w:val="Hyperlink"/>
            <w:rFonts w:eastAsia="PMingLiU" w:hint="eastAsia"/>
          </w:rPr>
          <w:t>第</w:t>
        </w:r>
        <w:r w:rsidR="00557A50" w:rsidRPr="00590978">
          <w:rPr>
            <w:rStyle w:val="Hyperlink"/>
            <w:rFonts w:eastAsia="PMingLiU"/>
          </w:rPr>
          <w:t xml:space="preserve"> 3.3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災難期間獲取護理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_Toc45198216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36</w:t>
        </w:r>
        <w:r w:rsidR="00557A50" w:rsidRPr="00590978">
          <w:rPr>
            <w:rFonts w:eastAsia="PMingLiU"/>
            <w:webHidden/>
          </w:rPr>
          <w:fldChar w:fldCharType="end"/>
        </w:r>
      </w:hyperlink>
    </w:p>
    <w:p w14:paraId="234144C7" w14:textId="662FC10D"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17" w:history="1">
        <w:r w:rsidR="00557A50" w:rsidRPr="00590978">
          <w:rPr>
            <w:rStyle w:val="Hyperlink"/>
            <w:rFonts w:eastAsia="PMingLiU" w:hint="eastAsia"/>
          </w:rPr>
          <w:t>第</w:t>
        </w:r>
        <w:r w:rsidR="00557A50" w:rsidRPr="00590978">
          <w:rPr>
            <w:rStyle w:val="Hyperlink"/>
            <w:rFonts w:eastAsia="PMingLiU"/>
          </w:rPr>
          <w:t xml:space="preserve"> 4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如果您直接收到承保服務全部費用的賬單，該如何處理？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_Toc45198217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36</w:t>
        </w:r>
        <w:r w:rsidR="00557A50" w:rsidRPr="00590978">
          <w:rPr>
            <w:rFonts w:eastAsia="PMingLiU"/>
            <w:webHidden/>
          </w:rPr>
          <w:fldChar w:fldCharType="end"/>
        </w:r>
      </w:hyperlink>
    </w:p>
    <w:p w14:paraId="19F85B6A" w14:textId="209A6A65"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8" w:history="1">
        <w:r w:rsidR="00557A50" w:rsidRPr="00590978">
          <w:rPr>
            <w:rStyle w:val="Hyperlink"/>
            <w:rFonts w:eastAsia="PMingLiU" w:hint="eastAsia"/>
          </w:rPr>
          <w:t>第</w:t>
        </w:r>
        <w:r w:rsidR="00557A50" w:rsidRPr="00590978">
          <w:rPr>
            <w:rStyle w:val="Hyperlink"/>
            <w:rFonts w:eastAsia="PMingLiU"/>
          </w:rPr>
          <w:t xml:space="preserve"> 4.1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您可以要求我們支付我們對承保服務應承擔的費用</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_Toc45198218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36</w:t>
        </w:r>
        <w:r w:rsidR="00557A50" w:rsidRPr="00590978">
          <w:rPr>
            <w:rFonts w:eastAsia="PMingLiU"/>
            <w:webHidden/>
          </w:rPr>
          <w:fldChar w:fldCharType="end"/>
        </w:r>
      </w:hyperlink>
    </w:p>
    <w:p w14:paraId="67D7B22B" w14:textId="4ABA3E82"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19" w:history="1">
        <w:r w:rsidR="00557A50" w:rsidRPr="00590978">
          <w:rPr>
            <w:rStyle w:val="Hyperlink"/>
            <w:rFonts w:eastAsia="PMingLiU" w:hint="eastAsia"/>
          </w:rPr>
          <w:t>第</w:t>
        </w:r>
        <w:r w:rsidR="00557A50" w:rsidRPr="00590978">
          <w:rPr>
            <w:rStyle w:val="Hyperlink"/>
            <w:rFonts w:eastAsia="PMingLiU"/>
          </w:rPr>
          <w:t xml:space="preserve"> 4.2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如果我們的計劃不承保服務，您必須支付全部費用</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_Toc45198219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36</w:t>
        </w:r>
        <w:r w:rsidR="00557A50" w:rsidRPr="00590978">
          <w:rPr>
            <w:rFonts w:eastAsia="PMingLiU"/>
            <w:webHidden/>
          </w:rPr>
          <w:fldChar w:fldCharType="end"/>
        </w:r>
      </w:hyperlink>
    </w:p>
    <w:p w14:paraId="58DB1275" w14:textId="334CCBBE"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20" w:history="1">
        <w:r w:rsidR="00557A50" w:rsidRPr="00590978">
          <w:rPr>
            <w:rStyle w:val="Hyperlink"/>
            <w:rFonts w:eastAsia="PMingLiU" w:hint="eastAsia"/>
          </w:rPr>
          <w:t>第</w:t>
        </w:r>
        <w:r w:rsidR="00557A50" w:rsidRPr="00590978">
          <w:rPr>
            <w:rStyle w:val="Hyperlink"/>
            <w:rFonts w:eastAsia="PMingLiU"/>
          </w:rPr>
          <w:t xml:space="preserve"> 5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參加「臨床研究」時，您的醫療服務如何獲得承保？</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_Toc45198220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37</w:t>
        </w:r>
        <w:r w:rsidR="00557A50" w:rsidRPr="00590978">
          <w:rPr>
            <w:rFonts w:eastAsia="PMingLiU"/>
            <w:webHidden/>
          </w:rPr>
          <w:fldChar w:fldCharType="end"/>
        </w:r>
      </w:hyperlink>
    </w:p>
    <w:p w14:paraId="675FEF7D" w14:textId="0695FED8"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1" w:history="1">
        <w:r w:rsidR="00557A50" w:rsidRPr="00590978">
          <w:rPr>
            <w:rStyle w:val="Hyperlink"/>
            <w:rFonts w:eastAsia="PMingLiU" w:hint="eastAsia"/>
          </w:rPr>
          <w:t>第</w:t>
        </w:r>
        <w:r w:rsidR="00557A50" w:rsidRPr="00590978">
          <w:rPr>
            <w:rStyle w:val="Hyperlink"/>
            <w:rFonts w:eastAsia="PMingLiU"/>
          </w:rPr>
          <w:t xml:space="preserve"> 5.1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什麼是「臨床研究」？</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_Toc45198221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37</w:t>
        </w:r>
        <w:r w:rsidR="00557A50" w:rsidRPr="00590978">
          <w:rPr>
            <w:rFonts w:eastAsia="PMingLiU"/>
            <w:webHidden/>
          </w:rPr>
          <w:fldChar w:fldCharType="end"/>
        </w:r>
      </w:hyperlink>
    </w:p>
    <w:p w14:paraId="66737835" w14:textId="162427CB"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2" w:history="1">
        <w:r w:rsidR="00557A50" w:rsidRPr="00590978">
          <w:rPr>
            <w:rStyle w:val="Hyperlink"/>
            <w:rFonts w:eastAsia="PMingLiU" w:hint="eastAsia"/>
          </w:rPr>
          <w:t>第</w:t>
        </w:r>
        <w:r w:rsidR="00557A50" w:rsidRPr="00590978">
          <w:rPr>
            <w:rStyle w:val="Hyperlink"/>
            <w:rFonts w:eastAsia="PMingLiU"/>
          </w:rPr>
          <w:t xml:space="preserve"> 5.2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參與臨床研究時，如何分攤費用？</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_Toc45198222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38</w:t>
        </w:r>
        <w:r w:rsidR="00557A50" w:rsidRPr="00590978">
          <w:rPr>
            <w:rFonts w:eastAsia="PMingLiU"/>
            <w:webHidden/>
          </w:rPr>
          <w:fldChar w:fldCharType="end"/>
        </w:r>
      </w:hyperlink>
    </w:p>
    <w:p w14:paraId="76D7755F" w14:textId="1075511E"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23" w:history="1">
        <w:r w:rsidR="00557A50" w:rsidRPr="00590978">
          <w:rPr>
            <w:rStyle w:val="Hyperlink"/>
            <w:rFonts w:eastAsia="PMingLiU" w:hint="eastAsia"/>
          </w:rPr>
          <w:t>第</w:t>
        </w:r>
        <w:r w:rsidR="00557A50" w:rsidRPr="00590978">
          <w:rPr>
            <w:rStyle w:val="Hyperlink"/>
            <w:rFonts w:eastAsia="PMingLiU"/>
          </w:rPr>
          <w:t xml:space="preserve"> 6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有關在「宗教性非醫療保健機構」獲得承保護理的規定</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_Toc45198223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39</w:t>
        </w:r>
        <w:r w:rsidR="00557A50" w:rsidRPr="00590978">
          <w:rPr>
            <w:rFonts w:eastAsia="PMingLiU"/>
            <w:webHidden/>
          </w:rPr>
          <w:fldChar w:fldCharType="end"/>
        </w:r>
      </w:hyperlink>
    </w:p>
    <w:p w14:paraId="42BEC1D6" w14:textId="77EEDDAE"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4" w:history="1">
        <w:r w:rsidR="00557A50" w:rsidRPr="00590978">
          <w:rPr>
            <w:rStyle w:val="Hyperlink"/>
            <w:rFonts w:eastAsia="PMingLiU" w:hint="eastAsia"/>
          </w:rPr>
          <w:t>第</w:t>
        </w:r>
        <w:r w:rsidR="00557A50" w:rsidRPr="00590978">
          <w:rPr>
            <w:rStyle w:val="Hyperlink"/>
            <w:rFonts w:eastAsia="PMingLiU"/>
          </w:rPr>
          <w:t xml:space="preserve"> 6.1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什麼是「宗教性非醫療保健機構」？</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_Toc45198224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39</w:t>
        </w:r>
        <w:r w:rsidR="00557A50" w:rsidRPr="00590978">
          <w:rPr>
            <w:rFonts w:eastAsia="PMingLiU"/>
            <w:webHidden/>
          </w:rPr>
          <w:fldChar w:fldCharType="end"/>
        </w:r>
      </w:hyperlink>
    </w:p>
    <w:p w14:paraId="2B1F0031" w14:textId="2900C0D9"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5" w:history="1">
        <w:r w:rsidR="00557A50" w:rsidRPr="00590978">
          <w:rPr>
            <w:rStyle w:val="Hyperlink"/>
            <w:rFonts w:eastAsia="PMingLiU" w:hint="eastAsia"/>
          </w:rPr>
          <w:t>第</w:t>
        </w:r>
        <w:r w:rsidR="00557A50" w:rsidRPr="00590978">
          <w:rPr>
            <w:rStyle w:val="Hyperlink"/>
            <w:rFonts w:eastAsia="PMingLiU"/>
          </w:rPr>
          <w:t xml:space="preserve"> 6.2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從宗教性非醫療保健機構接受護理</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_Toc45198225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39</w:t>
        </w:r>
        <w:r w:rsidR="00557A50" w:rsidRPr="00590978">
          <w:rPr>
            <w:rFonts w:eastAsia="PMingLiU"/>
            <w:webHidden/>
          </w:rPr>
          <w:fldChar w:fldCharType="end"/>
        </w:r>
      </w:hyperlink>
    </w:p>
    <w:p w14:paraId="5F571C49" w14:textId="318E5077"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26" w:history="1">
        <w:r w:rsidR="00557A50" w:rsidRPr="00590978">
          <w:rPr>
            <w:rStyle w:val="Hyperlink"/>
            <w:rFonts w:eastAsia="PMingLiU" w:hint="eastAsia"/>
          </w:rPr>
          <w:t>第</w:t>
        </w:r>
        <w:r w:rsidR="00557A50" w:rsidRPr="00590978">
          <w:rPr>
            <w:rStyle w:val="Hyperlink"/>
            <w:rFonts w:eastAsia="PMingLiU"/>
          </w:rPr>
          <w:t xml:space="preserve"> 7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對擁有耐用醫療設備的規定</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_Toc45198226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40</w:t>
        </w:r>
        <w:r w:rsidR="00557A50" w:rsidRPr="00590978">
          <w:rPr>
            <w:rFonts w:eastAsia="PMingLiU"/>
            <w:webHidden/>
          </w:rPr>
          <w:fldChar w:fldCharType="end"/>
        </w:r>
      </w:hyperlink>
    </w:p>
    <w:p w14:paraId="2BE4F71C" w14:textId="2BB15616"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7" w:history="1">
        <w:r w:rsidR="00557A50" w:rsidRPr="00590978">
          <w:rPr>
            <w:rStyle w:val="Hyperlink"/>
            <w:rFonts w:eastAsia="PMingLiU" w:hint="eastAsia"/>
          </w:rPr>
          <w:t>第</w:t>
        </w:r>
        <w:r w:rsidR="00557A50" w:rsidRPr="00590978">
          <w:rPr>
            <w:rStyle w:val="Hyperlink"/>
            <w:rFonts w:eastAsia="PMingLiU"/>
          </w:rPr>
          <w:t xml:space="preserve"> 7.1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根據我們的計劃，您是否能在一定次數的</w:t>
        </w:r>
        <w:r w:rsidR="00911A0C" w:rsidRPr="00590978">
          <w:rPr>
            <w:rStyle w:val="Hyperlink"/>
            <w:rFonts w:eastAsia="PMingLiU"/>
          </w:rPr>
          <w:br/>
        </w:r>
        <w:r w:rsidR="00557A50" w:rsidRPr="00590978">
          <w:rPr>
            <w:rStyle w:val="Hyperlink"/>
            <w:rFonts w:eastAsia="PMingLiU" w:hint="eastAsia"/>
          </w:rPr>
          <w:t>付款後擁有耐用醫療</w:t>
        </w:r>
        <w:r w:rsidR="00557A50" w:rsidRPr="00590978">
          <w:rPr>
            <w:rStyle w:val="Hyperlink"/>
            <w:rFonts w:eastAsia="PMingLiU"/>
          </w:rPr>
          <w:t xml:space="preserve"> </w:t>
        </w:r>
        <w:r w:rsidR="00557A50" w:rsidRPr="00590978">
          <w:rPr>
            <w:rStyle w:val="Hyperlink"/>
            <w:rFonts w:eastAsia="PMingLiU" w:hint="eastAsia"/>
          </w:rPr>
          <w:t>設備？</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_Toc45198227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40</w:t>
        </w:r>
        <w:r w:rsidR="00557A50" w:rsidRPr="00590978">
          <w:rPr>
            <w:rFonts w:eastAsia="PMingLiU"/>
            <w:webHidden/>
          </w:rPr>
          <w:fldChar w:fldCharType="end"/>
        </w:r>
      </w:hyperlink>
    </w:p>
    <w:p w14:paraId="09E8B7CE" w14:textId="3679FFA2" w:rsidR="00557A50" w:rsidRPr="00590978" w:rsidRDefault="00C33518" w:rsidP="00386AA3">
      <w:pPr>
        <w:pStyle w:val="TOC3"/>
        <w:ind w:right="0"/>
        <w:rPr>
          <w:rFonts w:asciiTheme="minorHAnsi" w:eastAsia="PMingLiU" w:hAnsiTheme="minorHAnsi" w:cstheme="minorBidi"/>
          <w:b w:val="0"/>
          <w:sz w:val="22"/>
          <w:szCs w:val="22"/>
          <w:lang w:eastAsia="zh-CN"/>
        </w:rPr>
      </w:pPr>
      <w:hyperlink w:anchor="_Toc45198228" w:history="1">
        <w:r w:rsidR="00557A50" w:rsidRPr="00590978">
          <w:rPr>
            <w:rStyle w:val="Hyperlink"/>
            <w:rFonts w:eastAsia="PMingLiU" w:hint="eastAsia"/>
          </w:rPr>
          <w:t>第</w:t>
        </w:r>
        <w:r w:rsidR="00557A50" w:rsidRPr="00590978">
          <w:rPr>
            <w:rStyle w:val="Hyperlink"/>
            <w:rFonts w:eastAsia="PMingLiU"/>
          </w:rPr>
          <w:t xml:space="preserve"> 8 </w:t>
        </w:r>
        <w:r w:rsidR="00557A50" w:rsidRPr="00590978">
          <w:rPr>
            <w:rStyle w:val="Hyperlink"/>
            <w:rFonts w:eastAsia="PMingLiU" w:hint="eastAsia"/>
          </w:rPr>
          <w:t>節</w:t>
        </w:r>
        <w:r w:rsidR="00557A50" w:rsidRPr="00590978">
          <w:rPr>
            <w:rFonts w:asciiTheme="minorHAnsi" w:eastAsia="PMingLiU" w:hAnsiTheme="minorHAnsi" w:cstheme="minorBidi"/>
            <w:b w:val="0"/>
            <w:sz w:val="22"/>
            <w:szCs w:val="22"/>
            <w:lang w:eastAsia="zh-CN"/>
          </w:rPr>
          <w:tab/>
        </w:r>
        <w:r w:rsidR="00557A50" w:rsidRPr="00590978">
          <w:rPr>
            <w:rStyle w:val="Hyperlink"/>
            <w:rFonts w:eastAsia="PMingLiU" w:hint="eastAsia"/>
          </w:rPr>
          <w:t>對氧氣設備、用品和維修的規定</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_Toc45198228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41</w:t>
        </w:r>
        <w:r w:rsidR="00557A50" w:rsidRPr="00590978">
          <w:rPr>
            <w:rFonts w:eastAsia="PMingLiU"/>
            <w:webHidden/>
          </w:rPr>
          <w:fldChar w:fldCharType="end"/>
        </w:r>
      </w:hyperlink>
    </w:p>
    <w:p w14:paraId="3FE00A04" w14:textId="1387026E"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29" w:history="1">
        <w:r w:rsidR="00557A50" w:rsidRPr="00590978">
          <w:rPr>
            <w:rStyle w:val="Hyperlink"/>
            <w:rFonts w:eastAsia="PMingLiU" w:hint="eastAsia"/>
          </w:rPr>
          <w:t>第</w:t>
        </w:r>
        <w:r w:rsidR="00557A50" w:rsidRPr="00590978">
          <w:rPr>
            <w:rStyle w:val="Hyperlink"/>
            <w:rFonts w:eastAsia="PMingLiU"/>
          </w:rPr>
          <w:t xml:space="preserve"> 8.1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您在氧氣方面享有哪些福利？</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_Toc45198229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41</w:t>
        </w:r>
        <w:r w:rsidR="00557A50" w:rsidRPr="00590978">
          <w:rPr>
            <w:rFonts w:eastAsia="PMingLiU"/>
            <w:webHidden/>
          </w:rPr>
          <w:fldChar w:fldCharType="end"/>
        </w:r>
      </w:hyperlink>
    </w:p>
    <w:p w14:paraId="10ED0D6E" w14:textId="4C70C53A"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30" w:history="1">
        <w:r w:rsidR="00557A50" w:rsidRPr="00590978">
          <w:rPr>
            <w:rStyle w:val="Hyperlink"/>
            <w:rFonts w:eastAsia="PMingLiU" w:hint="eastAsia"/>
          </w:rPr>
          <w:t>第</w:t>
        </w:r>
        <w:r w:rsidR="00557A50" w:rsidRPr="00590978">
          <w:rPr>
            <w:rStyle w:val="Hyperlink"/>
            <w:rFonts w:eastAsia="PMingLiU"/>
          </w:rPr>
          <w:t xml:space="preserve"> 8.2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您的分攤費用是多少？</w:t>
        </w:r>
        <w:r w:rsidR="00557A50" w:rsidRPr="00590978">
          <w:rPr>
            <w:rStyle w:val="Hyperlink"/>
            <w:rFonts w:eastAsia="PMingLiU"/>
          </w:rPr>
          <w:t xml:space="preserve">36 </w:t>
        </w:r>
        <w:r w:rsidR="00557A50" w:rsidRPr="00590978">
          <w:rPr>
            <w:rStyle w:val="Hyperlink"/>
            <w:rFonts w:eastAsia="PMingLiU" w:hint="eastAsia"/>
          </w:rPr>
          <w:t>個月後會有變化嗎？</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_Toc45198230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41</w:t>
        </w:r>
        <w:r w:rsidR="00557A50" w:rsidRPr="00590978">
          <w:rPr>
            <w:rFonts w:eastAsia="PMingLiU"/>
            <w:webHidden/>
          </w:rPr>
          <w:fldChar w:fldCharType="end"/>
        </w:r>
      </w:hyperlink>
    </w:p>
    <w:p w14:paraId="7128DD7F" w14:textId="661E63F1" w:rsidR="00557A50" w:rsidRPr="00590978" w:rsidRDefault="00C33518" w:rsidP="00386AA3">
      <w:pPr>
        <w:pStyle w:val="TOC4"/>
        <w:ind w:right="0"/>
        <w:rPr>
          <w:rFonts w:asciiTheme="minorHAnsi" w:eastAsia="PMingLiU" w:hAnsiTheme="minorHAnsi" w:cstheme="minorBidi"/>
          <w:sz w:val="22"/>
          <w:szCs w:val="22"/>
          <w:lang w:eastAsia="zh-CN"/>
        </w:rPr>
      </w:pPr>
      <w:hyperlink w:anchor="_Toc45198231" w:history="1">
        <w:r w:rsidR="00557A50" w:rsidRPr="00590978">
          <w:rPr>
            <w:rStyle w:val="Hyperlink"/>
            <w:rFonts w:eastAsia="PMingLiU" w:hint="eastAsia"/>
          </w:rPr>
          <w:t>第</w:t>
        </w:r>
        <w:r w:rsidR="00557A50" w:rsidRPr="00590978">
          <w:rPr>
            <w:rStyle w:val="Hyperlink"/>
            <w:rFonts w:eastAsia="PMingLiU"/>
          </w:rPr>
          <w:t xml:space="preserve"> 8.3 </w:t>
        </w:r>
        <w:r w:rsidR="00557A50" w:rsidRPr="00590978">
          <w:rPr>
            <w:rStyle w:val="Hyperlink"/>
            <w:rFonts w:eastAsia="PMingLiU" w:hint="eastAsia"/>
          </w:rPr>
          <w:t>節</w:t>
        </w:r>
        <w:r w:rsidR="00557A50" w:rsidRPr="00590978">
          <w:rPr>
            <w:rFonts w:asciiTheme="minorHAnsi" w:eastAsia="PMingLiU" w:hAnsiTheme="minorHAnsi" w:cstheme="minorBidi"/>
            <w:sz w:val="22"/>
            <w:szCs w:val="22"/>
            <w:lang w:eastAsia="zh-CN"/>
          </w:rPr>
          <w:tab/>
        </w:r>
        <w:r w:rsidR="00557A50" w:rsidRPr="00590978">
          <w:rPr>
            <w:rStyle w:val="Hyperlink"/>
            <w:rFonts w:eastAsia="PMingLiU" w:hint="eastAsia"/>
          </w:rPr>
          <w:t>如果您退出該計劃並返回至</w:t>
        </w:r>
        <w:r w:rsidR="00557A50" w:rsidRPr="00590978">
          <w:rPr>
            <w:rStyle w:val="Hyperlink"/>
            <w:rFonts w:eastAsia="PMingLiU"/>
          </w:rPr>
          <w:t xml:space="preserve"> Original Medicare</w:t>
        </w:r>
        <w:r w:rsidR="00557A50" w:rsidRPr="00590978">
          <w:rPr>
            <w:rStyle w:val="Hyperlink"/>
            <w:rFonts w:eastAsia="PMingLiU" w:hint="eastAsia"/>
          </w:rPr>
          <w:t>，將會如何？</w:t>
        </w:r>
        <w:r w:rsidR="00557A50" w:rsidRPr="00590978">
          <w:rPr>
            <w:rFonts w:eastAsia="PMingLiU"/>
            <w:webHidden/>
          </w:rPr>
          <w:tab/>
        </w:r>
        <w:r w:rsidR="00557A50" w:rsidRPr="00590978">
          <w:rPr>
            <w:rFonts w:eastAsia="PMingLiU"/>
            <w:webHidden/>
          </w:rPr>
          <w:fldChar w:fldCharType="begin"/>
        </w:r>
        <w:r w:rsidR="00557A50" w:rsidRPr="00590978">
          <w:rPr>
            <w:rFonts w:eastAsia="PMingLiU"/>
            <w:webHidden/>
          </w:rPr>
          <w:instrText xml:space="preserve"> PAGEREF _Toc45198231 \h </w:instrText>
        </w:r>
        <w:r w:rsidR="00557A50" w:rsidRPr="00590978">
          <w:rPr>
            <w:rFonts w:eastAsia="PMingLiU"/>
            <w:webHidden/>
          </w:rPr>
        </w:r>
        <w:r w:rsidR="00557A50" w:rsidRPr="00590978">
          <w:rPr>
            <w:rFonts w:eastAsia="PMingLiU"/>
            <w:webHidden/>
          </w:rPr>
          <w:fldChar w:fldCharType="separate"/>
        </w:r>
        <w:r w:rsidR="001016C8">
          <w:rPr>
            <w:rFonts w:eastAsia="PMingLiU"/>
            <w:webHidden/>
          </w:rPr>
          <w:t>41</w:t>
        </w:r>
        <w:r w:rsidR="00557A50" w:rsidRPr="00590978">
          <w:rPr>
            <w:rFonts w:eastAsia="PMingLiU"/>
            <w:webHidden/>
          </w:rPr>
          <w:fldChar w:fldCharType="end"/>
        </w:r>
      </w:hyperlink>
    </w:p>
    <w:p w14:paraId="47C6353E" w14:textId="77777777" w:rsidR="00691D9E" w:rsidRPr="00590978" w:rsidRDefault="00557A50" w:rsidP="00386AA3">
      <w:pPr>
        <w:overflowPunct w:val="0"/>
        <w:autoSpaceDE w:val="0"/>
        <w:autoSpaceDN w:val="0"/>
        <w:jc w:val="both"/>
        <w:rPr>
          <w:rFonts w:eastAsia="PMingLiU"/>
        </w:rPr>
      </w:pPr>
      <w:r w:rsidRPr="00590978">
        <w:rPr>
          <w:rFonts w:ascii="Arial" w:eastAsia="PMingLiU" w:hAnsi="Arial"/>
          <w:b/>
          <w:noProof/>
        </w:rPr>
        <w:fldChar w:fldCharType="end"/>
      </w:r>
      <w:r w:rsidR="00691D9E" w:rsidRPr="00590978">
        <w:rPr>
          <w:rFonts w:eastAsia="PMingLiU" w:hint="eastAsia"/>
        </w:rPr>
        <w:br w:type="page"/>
      </w:r>
    </w:p>
    <w:p w14:paraId="19F558C7" w14:textId="77777777" w:rsidR="002E1D1E" w:rsidRPr="00590978" w:rsidRDefault="002E1D1E" w:rsidP="00692D17">
      <w:pPr>
        <w:pStyle w:val="Heading3"/>
        <w:overflowPunct w:val="0"/>
        <w:autoSpaceDE w:val="0"/>
        <w:autoSpaceDN w:val="0"/>
        <w:spacing w:before="0"/>
        <w:jc w:val="both"/>
        <w:rPr>
          <w:rFonts w:eastAsia="PMingLiU"/>
        </w:rPr>
      </w:pPr>
      <w:bookmarkStart w:id="319" w:name="_Toc377652614"/>
      <w:bookmarkStart w:id="320" w:name="_Toc377652689"/>
      <w:bookmarkStart w:id="321" w:name="_Toc513627629"/>
      <w:bookmarkStart w:id="322" w:name="_Toc471758811"/>
      <w:bookmarkStart w:id="323" w:name="_Toc42184565"/>
      <w:bookmarkStart w:id="324" w:name="_Toc45198204"/>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作為我們計劃的會員，來獲得醫療護理的承保需要瞭解的事項</w:t>
      </w:r>
      <w:bookmarkEnd w:id="312"/>
      <w:bookmarkEnd w:id="313"/>
      <w:bookmarkEnd w:id="314"/>
      <w:bookmarkEnd w:id="319"/>
      <w:bookmarkEnd w:id="320"/>
      <w:bookmarkEnd w:id="321"/>
      <w:bookmarkEnd w:id="322"/>
      <w:bookmarkEnd w:id="323"/>
      <w:bookmarkEnd w:id="324"/>
    </w:p>
    <w:p w14:paraId="745B882E" w14:textId="77777777" w:rsidR="002E1D1E" w:rsidRPr="00590978" w:rsidRDefault="002E1D1E" w:rsidP="00386AA3">
      <w:pPr>
        <w:overflowPunct w:val="0"/>
        <w:autoSpaceDE w:val="0"/>
        <w:autoSpaceDN w:val="0"/>
        <w:spacing w:before="240" w:beforeAutospacing="0"/>
        <w:jc w:val="both"/>
        <w:rPr>
          <w:rFonts w:eastAsia="PMingLiU"/>
        </w:rPr>
      </w:pPr>
      <w:r w:rsidRPr="00590978">
        <w:rPr>
          <w:rFonts w:eastAsia="PMingLiU" w:hint="eastAsia"/>
        </w:rPr>
        <w:t>本章介紹有關使用本計劃承保您的醫療護理所需要瞭解的事項。其中提供了一些術語的定義，並介紹了要讓本計劃承保您的醫療、服務和其他醫療護理，您需要遵守的一些規定。</w:t>
      </w:r>
    </w:p>
    <w:p w14:paraId="76844E42" w14:textId="77777777" w:rsidR="002E1D1E" w:rsidRPr="00590978" w:rsidRDefault="002E1D1E" w:rsidP="00386AA3">
      <w:pPr>
        <w:overflowPunct w:val="0"/>
        <w:autoSpaceDE w:val="0"/>
        <w:autoSpaceDN w:val="0"/>
        <w:spacing w:before="0" w:beforeAutospacing="0" w:after="120" w:afterAutospacing="0"/>
        <w:jc w:val="both"/>
        <w:rPr>
          <w:rFonts w:eastAsia="PMingLiU"/>
        </w:rPr>
      </w:pPr>
      <w:r w:rsidRPr="00590978">
        <w:rPr>
          <w:rFonts w:eastAsia="PMingLiU" w:hint="eastAsia"/>
        </w:rPr>
        <w:t>有關我們計劃所承保醫療護理以及獲得此護理時您應支付的費用的詳情，請參見第</w:t>
      </w:r>
      <w:r w:rsidRPr="00590978">
        <w:rPr>
          <w:rFonts w:eastAsia="PMingLiU" w:hint="eastAsia"/>
        </w:rPr>
        <w:t xml:space="preserve"> 4 </w:t>
      </w:r>
      <w:r w:rsidRPr="00590978">
        <w:rPr>
          <w:rFonts w:eastAsia="PMingLiU" w:hint="eastAsia"/>
        </w:rPr>
        <w:t>章</w:t>
      </w:r>
      <w:r w:rsidRPr="00590978">
        <w:rPr>
          <w:rFonts w:eastAsia="PMingLiU" w:hint="eastAsia"/>
          <w:i/>
          <w:iCs/>
        </w:rPr>
        <w:t>（醫療福利表，承保範圍與支付費用）</w:t>
      </w:r>
      <w:r w:rsidRPr="00590978">
        <w:rPr>
          <w:rFonts w:eastAsia="PMingLiU" w:hint="eastAsia"/>
        </w:rPr>
        <w:t>中的福利表。</w:t>
      </w:r>
    </w:p>
    <w:p w14:paraId="4CBB3C6D" w14:textId="77777777" w:rsidR="002E1D1E" w:rsidRPr="00590978" w:rsidRDefault="002E1D1E" w:rsidP="00386AA3">
      <w:pPr>
        <w:pStyle w:val="Heading4"/>
        <w:overflowPunct w:val="0"/>
        <w:autoSpaceDE w:val="0"/>
        <w:autoSpaceDN w:val="0"/>
        <w:jc w:val="both"/>
        <w:rPr>
          <w:rFonts w:eastAsia="PMingLiU"/>
        </w:rPr>
      </w:pPr>
      <w:bookmarkStart w:id="325" w:name="_Toc233689077"/>
      <w:bookmarkStart w:id="326" w:name="_Toc109315372"/>
      <w:bookmarkStart w:id="327" w:name="_Toc377645802"/>
      <w:bookmarkStart w:id="328" w:name="_Toc377651872"/>
      <w:bookmarkStart w:id="329" w:name="_Toc513627630"/>
      <w:bookmarkStart w:id="330" w:name="_Toc471758812"/>
      <w:bookmarkStart w:id="331" w:name="_Toc42184566"/>
      <w:bookmarkStart w:id="332" w:name="_Toc45198205"/>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bookmarkEnd w:id="325"/>
      <w:r w:rsidRPr="00590978">
        <w:rPr>
          <w:rFonts w:eastAsia="PMingLiU" w:hint="eastAsia"/>
        </w:rPr>
        <w:t>什麼</w:t>
      </w:r>
      <w:r w:rsidRPr="00590978">
        <w:rPr>
          <w:rFonts w:eastAsia="PMingLiU" w:hint="eastAsia"/>
          <w:color w:val="000000"/>
        </w:rPr>
        <w:t>是</w:t>
      </w:r>
      <w:r w:rsidRPr="00590978">
        <w:rPr>
          <w:rFonts w:eastAsia="PMingLiU" w:hint="eastAsia"/>
        </w:rPr>
        <w:t>「網絡內提供者」和「承保服務」？</w:t>
      </w:r>
      <w:bookmarkEnd w:id="326"/>
      <w:bookmarkEnd w:id="327"/>
      <w:bookmarkEnd w:id="328"/>
      <w:bookmarkEnd w:id="329"/>
      <w:bookmarkEnd w:id="330"/>
      <w:bookmarkEnd w:id="331"/>
      <w:bookmarkEnd w:id="332"/>
    </w:p>
    <w:p w14:paraId="460A0494" w14:textId="77777777" w:rsidR="002E1D1E" w:rsidRPr="00590978" w:rsidRDefault="002E1D1E" w:rsidP="00386AA3">
      <w:pPr>
        <w:overflowPunct w:val="0"/>
        <w:autoSpaceDE w:val="0"/>
        <w:autoSpaceDN w:val="0"/>
        <w:jc w:val="both"/>
        <w:rPr>
          <w:rFonts w:eastAsia="PMingLiU"/>
        </w:rPr>
      </w:pPr>
      <w:r w:rsidRPr="00590978">
        <w:rPr>
          <w:rFonts w:eastAsia="PMingLiU" w:hint="eastAsia"/>
        </w:rPr>
        <w:t>以下提供了一些定義，可幫助您瞭解作為本計劃的會員，您如何獲得為您承保的護理和</w:t>
      </w:r>
      <w:r w:rsidR="00DA5F32" w:rsidRPr="00590978">
        <w:rPr>
          <w:rFonts w:eastAsia="PMingLiU"/>
        </w:rPr>
        <w:br/>
      </w:r>
      <w:r w:rsidRPr="00590978">
        <w:rPr>
          <w:rFonts w:eastAsia="PMingLiU" w:hint="eastAsia"/>
        </w:rPr>
        <w:t>服務：</w:t>
      </w:r>
    </w:p>
    <w:p w14:paraId="095E799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「提供者」</w:t>
      </w:r>
      <w:r w:rsidRPr="00590978">
        <w:rPr>
          <w:rFonts w:eastAsia="PMingLiU" w:hint="eastAsia"/>
        </w:rPr>
        <w:t>是經州許可的，提供醫療服務和護理的醫生以及其他醫療保健專業人員。「提供者」一詞還包含醫院以及其他醫療保健機構。</w:t>
      </w:r>
    </w:p>
    <w:p w14:paraId="086B1E7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「網絡內提供者」</w:t>
      </w:r>
      <w:r w:rsidRPr="00590978">
        <w:rPr>
          <w:rFonts w:eastAsia="PMingLiU" w:hint="eastAsia"/>
        </w:rPr>
        <w:t>是指與我們達成協議，接受我們的付款以及您的分攤費用金額作為完整付款的醫生以及其他醫療保健專業人員、醫療團體、醫院以及其他醫療保健機構。我們已安排這些提供者為參與本計劃的會員提供承保服務。對於為您提供的護理，我們的網絡內提供者會直接向我們開出賬單。接受網絡內提供者的服務時，您只需為他們提供的服務支付您的分攤費用。</w:t>
      </w:r>
    </w:p>
    <w:p w14:paraId="107CDD8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「承保服務」</w:t>
      </w:r>
      <w:r w:rsidRPr="00590978">
        <w:rPr>
          <w:rFonts w:eastAsia="PMingLiU" w:hint="eastAsia"/>
        </w:rPr>
        <w:t>包括本計劃所承保的所有醫療護理、醫療保健服務、用品和設備。會在第</w:t>
      </w:r>
      <w:r w:rsidRPr="00590978">
        <w:rPr>
          <w:rFonts w:eastAsia="PMingLiU" w:hint="eastAsia"/>
        </w:rPr>
        <w:t xml:space="preserve"> 4 </w:t>
      </w:r>
      <w:r w:rsidRPr="00590978">
        <w:rPr>
          <w:rFonts w:eastAsia="PMingLiU" w:hint="eastAsia"/>
        </w:rPr>
        <w:t>章的福利表中列出您的醫療護理承保服務。</w:t>
      </w:r>
    </w:p>
    <w:p w14:paraId="214B4828" w14:textId="77777777" w:rsidR="002E1D1E" w:rsidRPr="00590978" w:rsidRDefault="002E1D1E" w:rsidP="00386AA3">
      <w:pPr>
        <w:pStyle w:val="Heading4"/>
        <w:overflowPunct w:val="0"/>
        <w:autoSpaceDE w:val="0"/>
        <w:autoSpaceDN w:val="0"/>
        <w:jc w:val="both"/>
        <w:rPr>
          <w:rFonts w:eastAsia="PMingLiU"/>
        </w:rPr>
      </w:pPr>
      <w:bookmarkStart w:id="333" w:name="_Toc109315373"/>
      <w:bookmarkStart w:id="334" w:name="_Toc377645803"/>
      <w:bookmarkStart w:id="335" w:name="_Toc377651873"/>
      <w:bookmarkStart w:id="336" w:name="_Toc513627631"/>
      <w:bookmarkStart w:id="337" w:name="_Toc471758813"/>
      <w:bookmarkStart w:id="338" w:name="_Toc42184567"/>
      <w:bookmarkStart w:id="339" w:name="_Toc45198206"/>
      <w:r w:rsidRPr="00590978">
        <w:rPr>
          <w:rFonts w:eastAsia="PMingLiU" w:hint="eastAsia"/>
        </w:rPr>
        <w:t>第</w:t>
      </w:r>
      <w:r w:rsidRPr="00590978">
        <w:rPr>
          <w:rFonts w:eastAsia="PMingLiU" w:hint="eastAsia"/>
        </w:rPr>
        <w:t xml:space="preserve"> 1.2 </w:t>
      </w:r>
      <w:r w:rsidRPr="00590978">
        <w:rPr>
          <w:rFonts w:eastAsia="PMingLiU" w:hint="eastAsia"/>
        </w:rPr>
        <w:t>節</w:t>
      </w:r>
      <w:r w:rsidRPr="00590978">
        <w:rPr>
          <w:rFonts w:eastAsia="PMingLiU" w:hint="eastAsia"/>
        </w:rPr>
        <w:tab/>
      </w:r>
      <w:r w:rsidRPr="00590978">
        <w:rPr>
          <w:rFonts w:eastAsia="PMingLiU" w:hint="eastAsia"/>
        </w:rPr>
        <w:t>獲得本計劃所承保醫療護理的基本規定</w:t>
      </w:r>
      <w:bookmarkEnd w:id="333"/>
      <w:bookmarkEnd w:id="334"/>
      <w:bookmarkEnd w:id="335"/>
      <w:bookmarkEnd w:id="336"/>
      <w:bookmarkEnd w:id="337"/>
      <w:bookmarkEnd w:id="338"/>
      <w:bookmarkEnd w:id="339"/>
    </w:p>
    <w:p w14:paraId="601BDE47" w14:textId="77777777" w:rsidR="000906AE" w:rsidRPr="00590978" w:rsidRDefault="000906AE" w:rsidP="00386AA3">
      <w:pPr>
        <w:overflowPunct w:val="0"/>
        <w:autoSpaceDE w:val="0"/>
        <w:autoSpaceDN w:val="0"/>
        <w:spacing w:after="120" w:afterAutospacing="0"/>
        <w:jc w:val="both"/>
        <w:rPr>
          <w:rFonts w:eastAsia="PMingLiU"/>
          <w:szCs w:val="26"/>
        </w:rPr>
      </w:pPr>
      <w:r w:rsidRPr="00590978">
        <w:rPr>
          <w:rFonts w:eastAsia="PMingLiU" w:hint="eastAsia"/>
        </w:rPr>
        <w:t>作為一項</w:t>
      </w:r>
      <w:r w:rsidRPr="00590978">
        <w:rPr>
          <w:rFonts w:eastAsia="PMingLiU" w:hint="eastAsia"/>
        </w:rPr>
        <w:t xml:space="preserve"> Medicare </w:t>
      </w:r>
      <w:r w:rsidRPr="00590978">
        <w:rPr>
          <w:rFonts w:eastAsia="PMingLiU" w:hint="eastAsia"/>
        </w:rPr>
        <w:t>保健計劃，</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必須承保</w:t>
      </w:r>
      <w:r w:rsidRPr="00590978">
        <w:rPr>
          <w:rFonts w:eastAsia="PMingLiU" w:hint="eastAsia"/>
        </w:rPr>
        <w:t xml:space="preserve"> Original Medicare </w:t>
      </w:r>
      <w:r w:rsidRPr="00590978">
        <w:rPr>
          <w:rFonts w:eastAsia="PMingLiU" w:hint="eastAsia"/>
        </w:rPr>
        <w:t>所承保的所有服務，且必須遵守</w:t>
      </w:r>
      <w:r w:rsidRPr="00590978">
        <w:rPr>
          <w:rFonts w:eastAsia="PMingLiU" w:hint="eastAsia"/>
        </w:rPr>
        <w:t xml:space="preserve"> Original Medicare </w:t>
      </w:r>
      <w:r w:rsidRPr="00590978">
        <w:rPr>
          <w:rFonts w:eastAsia="PMingLiU" w:hint="eastAsia"/>
        </w:rPr>
        <w:t>的承保規定。</w:t>
      </w:r>
    </w:p>
    <w:p w14:paraId="282B2907" w14:textId="77777777" w:rsidR="002E1D1E" w:rsidRPr="00590978" w:rsidRDefault="002E1D1E" w:rsidP="00386AA3">
      <w:pPr>
        <w:overflowPunct w:val="0"/>
        <w:autoSpaceDE w:val="0"/>
        <w:autoSpaceDN w:val="0"/>
        <w:spacing w:after="120" w:afterAutospacing="0"/>
        <w:jc w:val="both"/>
        <w:rPr>
          <w:rFonts w:eastAsia="PMingLiU"/>
          <w:szCs w:val="26"/>
        </w:rPr>
      </w:pP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通常會承保您的醫療護理（只要符合以下條件）：</w:t>
      </w:r>
    </w:p>
    <w:p w14:paraId="1AD1C637" w14:textId="77777777" w:rsidR="002E1D1E" w:rsidRPr="00590978" w:rsidRDefault="002E1D1E" w:rsidP="00386AA3">
      <w:pPr>
        <w:pStyle w:val="ListBullet"/>
        <w:overflowPunct w:val="0"/>
        <w:autoSpaceDE w:val="0"/>
        <w:autoSpaceDN w:val="0"/>
        <w:jc w:val="both"/>
        <w:rPr>
          <w:rFonts w:eastAsia="PMingLiU"/>
        </w:rPr>
      </w:pPr>
      <w:r w:rsidRPr="00590978">
        <w:rPr>
          <w:rStyle w:val="Strong"/>
          <w:rFonts w:eastAsia="PMingLiU" w:hint="eastAsia"/>
        </w:rPr>
        <w:t>您所接受的護理包括在本計劃的醫療福利表中</w:t>
      </w:r>
      <w:r w:rsidRPr="00590978">
        <w:rPr>
          <w:rFonts w:eastAsia="PMingLiU" w:hint="eastAsia"/>
        </w:rPr>
        <w:t>（該表在本手冊第</w:t>
      </w:r>
      <w:r w:rsidRPr="00590978">
        <w:rPr>
          <w:rFonts w:eastAsia="PMingLiU" w:hint="eastAsia"/>
        </w:rPr>
        <w:t xml:space="preserve"> 4 </w:t>
      </w:r>
      <w:r w:rsidRPr="00590978">
        <w:rPr>
          <w:rFonts w:eastAsia="PMingLiU" w:hint="eastAsia"/>
        </w:rPr>
        <w:t>章中）。</w:t>
      </w:r>
    </w:p>
    <w:p w14:paraId="7CADE932"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b/>
          <w:szCs w:val="26"/>
        </w:rPr>
        <w:t>您所接受的護理被視為屬於醫療必需的護理</w:t>
      </w:r>
      <w:r w:rsidRPr="00590978">
        <w:rPr>
          <w:rFonts w:eastAsia="PMingLiU" w:hint="eastAsia"/>
          <w:b/>
          <w:bCs/>
        </w:rPr>
        <w:t>。</w:t>
      </w:r>
      <w:r w:rsidRPr="00590978">
        <w:rPr>
          <w:rFonts w:eastAsia="PMingLiU" w:hint="eastAsia"/>
        </w:rPr>
        <w:t>「醫療必需」表示服務、用品或藥品是預防、診斷或治療您的疾病所需要的，且符合可接受的醫療實踐標準。</w:t>
      </w:r>
    </w:p>
    <w:p w14:paraId="36D80C5D" w14:textId="77777777" w:rsidR="002E1D1E" w:rsidRPr="00590978" w:rsidRDefault="002E1D1E" w:rsidP="00386AA3">
      <w:pPr>
        <w:pStyle w:val="ListBullet"/>
        <w:overflowPunct w:val="0"/>
        <w:autoSpaceDE w:val="0"/>
        <w:autoSpaceDN w:val="0"/>
        <w:jc w:val="both"/>
        <w:rPr>
          <w:rFonts w:eastAsia="PMingLiU"/>
          <w:i/>
        </w:rPr>
      </w:pPr>
      <w:r w:rsidRPr="00590978">
        <w:rPr>
          <w:rFonts w:eastAsia="PMingLiU" w:hint="eastAsia"/>
          <w:b/>
        </w:rPr>
        <w:t>您從有資格提供</w:t>
      </w:r>
      <w:r w:rsidRPr="00590978">
        <w:rPr>
          <w:rFonts w:eastAsia="PMingLiU" w:hint="eastAsia"/>
          <w:b/>
        </w:rPr>
        <w:t xml:space="preserve"> Original Medicare </w:t>
      </w:r>
      <w:r w:rsidRPr="00590978">
        <w:rPr>
          <w:rFonts w:eastAsia="PMingLiU" w:hint="eastAsia"/>
          <w:b/>
        </w:rPr>
        <w:t>下的服務的提供者處接受護理。</w:t>
      </w:r>
      <w:r w:rsidRPr="00590978">
        <w:rPr>
          <w:rFonts w:eastAsia="PMingLiU" w:hint="eastAsia"/>
        </w:rPr>
        <w:t>作為我們計劃的會員，您可從網絡內提供者或網絡外提供者處獲得護理（有關詳細資訊，請參見本章第</w:t>
      </w:r>
      <w:r w:rsidRPr="00590978">
        <w:rPr>
          <w:rFonts w:eastAsia="PMingLiU" w:hint="eastAsia"/>
        </w:rPr>
        <w:t xml:space="preserve"> 2 </w:t>
      </w:r>
      <w:r w:rsidRPr="00590978">
        <w:rPr>
          <w:rFonts w:eastAsia="PMingLiU" w:hint="eastAsia"/>
        </w:rPr>
        <w:t>節）。</w:t>
      </w:r>
    </w:p>
    <w:p w14:paraId="195F2687"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我們網絡內的提供者列於</w:t>
      </w:r>
      <w:r w:rsidRPr="00590978">
        <w:rPr>
          <w:rFonts w:eastAsia="PMingLiU" w:hint="eastAsia"/>
          <w:i/>
        </w:rPr>
        <w:t>醫療服務提供者目錄</w:t>
      </w:r>
      <w:r w:rsidRPr="00590978">
        <w:rPr>
          <w:rFonts w:eastAsia="PMingLiU" w:hint="eastAsia"/>
        </w:rPr>
        <w:t>中。</w:t>
      </w:r>
    </w:p>
    <w:p w14:paraId="7255BB3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lastRenderedPageBreak/>
        <w:t>如果您使用網絡外提供者，您就承保服務支付的分攤費用可能會更高。</w:t>
      </w:r>
    </w:p>
    <w:p w14:paraId="5DFD2E2F" w14:textId="77777777" w:rsidR="002E1D1E" w:rsidRPr="00590978" w:rsidRDefault="002E1D1E" w:rsidP="00386AA3">
      <w:pPr>
        <w:pStyle w:val="ListBullet2"/>
        <w:overflowPunct w:val="0"/>
        <w:autoSpaceDE w:val="0"/>
        <w:autoSpaceDN w:val="0"/>
        <w:jc w:val="both"/>
        <w:rPr>
          <w:rFonts w:eastAsia="PMingLiU"/>
          <w:color w:val="0000FF"/>
        </w:rPr>
      </w:pPr>
      <w:r w:rsidRPr="00590978">
        <w:rPr>
          <w:rStyle w:val="2instructions"/>
          <w:rFonts w:eastAsia="PMingLiU" w:hint="eastAsia"/>
          <w:smallCaps w:val="0"/>
          <w:color w:val="0000FF"/>
          <w:shd w:val="clear" w:color="auto" w:fill="FFFFFF"/>
        </w:rPr>
        <w:t>[</w:t>
      </w:r>
      <w:r w:rsidRPr="00590978">
        <w:rPr>
          <w:rStyle w:val="2instructions"/>
          <w:rFonts w:eastAsia="PMingLiU" w:hint="eastAsia"/>
          <w:i/>
          <w:smallCaps w:val="0"/>
          <w:color w:val="0000FF"/>
          <w:shd w:val="clear" w:color="auto" w:fill="FFFFFF"/>
        </w:rPr>
        <w:t xml:space="preserve">RPPOs that CMS has granted permission to use the exception in </w:t>
      </w:r>
      <w:r w:rsidRPr="00590978">
        <w:rPr>
          <w:rStyle w:val="2instructions"/>
          <w:rFonts w:eastAsia="PMingLiU" w:hint="eastAsia"/>
          <w:i/>
          <w:smallCaps w:val="0"/>
          <w:color w:val="0000FF"/>
          <w:shd w:val="clear" w:color="auto" w:fill="FFFFFF"/>
        </w:rPr>
        <w:t>§</w:t>
      </w:r>
      <w:r w:rsidRPr="00590978">
        <w:rPr>
          <w:rStyle w:val="2instructions"/>
          <w:rFonts w:eastAsia="PMingLiU" w:hint="eastAsia"/>
          <w:i/>
          <w:smallCaps w:val="0"/>
          <w:color w:val="0000FF"/>
          <w:shd w:val="clear" w:color="auto" w:fill="FFFFFF"/>
        </w:rPr>
        <w:t xml:space="preserve"> 422.112(a) (1) (ii) to meet access requirements should insert:</w:t>
      </w:r>
      <w:r w:rsidRPr="00590978">
        <w:rPr>
          <w:rStyle w:val="2instructions"/>
          <w:rFonts w:eastAsia="PMingLiU" w:hint="eastAsia"/>
          <w:smallCaps w:val="0"/>
          <w:color w:val="0000FF"/>
          <w:shd w:val="clear" w:color="auto" w:fill="FFFFFF"/>
        </w:rPr>
        <w:t xml:space="preserve"> </w:t>
      </w:r>
      <w:r w:rsidRPr="00590978">
        <w:rPr>
          <w:rStyle w:val="2instructions"/>
          <w:rFonts w:eastAsia="PMingLiU" w:hint="eastAsia"/>
          <w:smallCaps w:val="0"/>
          <w:color w:val="0000FF"/>
          <w:shd w:val="clear" w:color="auto" w:fill="FFFFFF"/>
        </w:rPr>
        <w:t>由於我們計劃是一個地區首選提供者組織，如果沒有網絡內提供者可用，您可前往網絡外提供者處看診，而仍支付網絡內的費用。</w:t>
      </w:r>
      <w:r w:rsidRPr="00590978">
        <w:rPr>
          <w:rStyle w:val="2instructions"/>
          <w:rFonts w:eastAsia="PMingLiU" w:hint="eastAsia"/>
          <w:smallCaps w:val="0"/>
          <w:color w:val="0000FF"/>
          <w:shd w:val="clear" w:color="auto" w:fill="FFFFFF"/>
        </w:rPr>
        <w:t>]</w:t>
      </w:r>
    </w:p>
    <w:p w14:paraId="54E1BA3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b/>
        </w:rPr>
        <w:t>請注意：</w:t>
      </w:r>
      <w:r w:rsidRPr="00590978">
        <w:rPr>
          <w:rFonts w:eastAsia="PMingLiU" w:hint="eastAsia"/>
        </w:rPr>
        <w:t>雖然您可從網絡外提供者處獲得護理，但該提供者必須符合參與</w:t>
      </w:r>
      <w:r w:rsidRPr="00590978">
        <w:rPr>
          <w:rFonts w:eastAsia="PMingLiU" w:hint="eastAsia"/>
        </w:rPr>
        <w:t xml:space="preserve"> Medicare </w:t>
      </w:r>
      <w:r w:rsidRPr="00590978">
        <w:rPr>
          <w:rFonts w:eastAsia="PMingLiU" w:hint="eastAsia"/>
        </w:rPr>
        <w:t>的資格。除緊急醫療護理外，我們無法向不符合參與</w:t>
      </w:r>
      <w:r w:rsidRPr="00590978">
        <w:rPr>
          <w:rFonts w:eastAsia="PMingLiU" w:hint="eastAsia"/>
        </w:rPr>
        <w:t xml:space="preserve"> Medicare </w:t>
      </w:r>
      <w:r w:rsidRPr="00590978">
        <w:rPr>
          <w:rFonts w:eastAsia="PMingLiU" w:hint="eastAsia"/>
        </w:rPr>
        <w:t>資格的提供者付款。如果您前往不符合參與</w:t>
      </w:r>
      <w:r w:rsidRPr="00590978">
        <w:rPr>
          <w:rFonts w:eastAsia="PMingLiU" w:hint="eastAsia"/>
        </w:rPr>
        <w:t xml:space="preserve"> Medicare </w:t>
      </w:r>
      <w:r w:rsidRPr="00590978">
        <w:rPr>
          <w:rFonts w:eastAsia="PMingLiU" w:hint="eastAsia"/>
        </w:rPr>
        <w:t>資格的提供者處接受護理，您將需承擔所接受的服務的全部費用。在接受服務之前，請向提供者確認其是否符合參與</w:t>
      </w:r>
      <w:r w:rsidRPr="00590978">
        <w:rPr>
          <w:rFonts w:eastAsia="PMingLiU" w:hint="eastAsia"/>
        </w:rPr>
        <w:t xml:space="preserve"> Medicare </w:t>
      </w:r>
      <w:r w:rsidRPr="00590978">
        <w:rPr>
          <w:rFonts w:eastAsia="PMingLiU" w:hint="eastAsia"/>
        </w:rPr>
        <w:t>的資格。</w:t>
      </w:r>
    </w:p>
    <w:p w14:paraId="72B25E9E" w14:textId="77777777" w:rsidR="002E1D1E" w:rsidRPr="00590978" w:rsidRDefault="002E1D1E" w:rsidP="00386AA3">
      <w:pPr>
        <w:pStyle w:val="Heading3"/>
        <w:overflowPunct w:val="0"/>
        <w:autoSpaceDE w:val="0"/>
        <w:autoSpaceDN w:val="0"/>
        <w:jc w:val="both"/>
        <w:rPr>
          <w:rFonts w:eastAsia="PMingLiU"/>
        </w:rPr>
      </w:pPr>
      <w:bookmarkStart w:id="340" w:name="_Toc109315374"/>
      <w:bookmarkStart w:id="341" w:name="_Toc377645804"/>
      <w:bookmarkStart w:id="342" w:name="_Toc377651874"/>
      <w:bookmarkStart w:id="343" w:name="_Toc377652615"/>
      <w:bookmarkStart w:id="344" w:name="_Toc377652690"/>
      <w:bookmarkStart w:id="345" w:name="_Toc513627632"/>
      <w:bookmarkStart w:id="346" w:name="_Toc471758814"/>
      <w:bookmarkStart w:id="347" w:name="_Toc42184568"/>
      <w:bookmarkStart w:id="348" w:name="_Toc45198207"/>
      <w:r w:rsidRPr="00590978">
        <w:rPr>
          <w:rFonts w:eastAsia="PMingLiU" w:hint="eastAsia"/>
        </w:rPr>
        <w:t>第</w:t>
      </w:r>
      <w:r w:rsidRPr="00590978">
        <w:rPr>
          <w:rFonts w:eastAsia="PMingLiU" w:hint="eastAsia"/>
        </w:rPr>
        <w:t xml:space="preserve"> 2 </w:t>
      </w:r>
      <w:r w:rsidRPr="00590978">
        <w:rPr>
          <w:rFonts w:eastAsia="PMingLiU" w:hint="eastAsia"/>
        </w:rPr>
        <w:t>節</w:t>
      </w:r>
      <w:bookmarkEnd w:id="340"/>
      <w:r w:rsidRPr="00590978">
        <w:rPr>
          <w:rFonts w:eastAsia="PMingLiU" w:hint="eastAsia"/>
        </w:rPr>
        <w:tab/>
      </w:r>
      <w:r w:rsidRPr="00590978">
        <w:rPr>
          <w:rFonts w:eastAsia="PMingLiU" w:hint="eastAsia"/>
        </w:rPr>
        <w:t>使用網絡內和網絡外提供者獲得醫療護理</w:t>
      </w:r>
      <w:bookmarkEnd w:id="341"/>
      <w:bookmarkEnd w:id="342"/>
      <w:bookmarkEnd w:id="343"/>
      <w:bookmarkEnd w:id="344"/>
      <w:bookmarkEnd w:id="345"/>
      <w:bookmarkEnd w:id="346"/>
      <w:bookmarkEnd w:id="347"/>
      <w:bookmarkEnd w:id="348"/>
    </w:p>
    <w:p w14:paraId="3FE4D6E6" w14:textId="77777777" w:rsidR="002E1D1E" w:rsidRPr="00590978" w:rsidRDefault="002E1D1E" w:rsidP="00386AA3">
      <w:pPr>
        <w:pStyle w:val="Heading4"/>
        <w:overflowPunct w:val="0"/>
        <w:autoSpaceDE w:val="0"/>
        <w:autoSpaceDN w:val="0"/>
        <w:jc w:val="both"/>
        <w:rPr>
          <w:rFonts w:eastAsia="PMingLiU"/>
          <w:color w:val="0000FF"/>
        </w:rPr>
      </w:pPr>
      <w:bookmarkStart w:id="349" w:name="_Toc109315375"/>
      <w:bookmarkStart w:id="350" w:name="_Toc377645805"/>
      <w:bookmarkStart w:id="351" w:name="_Toc377651875"/>
      <w:bookmarkStart w:id="352" w:name="_Toc513627633"/>
      <w:bookmarkStart w:id="353" w:name="_Toc471758815"/>
      <w:bookmarkStart w:id="354" w:name="_Toc42184569"/>
      <w:bookmarkStart w:id="355" w:name="_Toc45198208"/>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bookmarkEnd w:id="349"/>
      <w:r w:rsidRPr="00590978">
        <w:rPr>
          <w:rFonts w:eastAsia="PMingLiU" w:hint="eastAsia"/>
        </w:rPr>
        <w:t>您</w:t>
      </w:r>
      <w:r w:rsidRPr="00590978">
        <w:rPr>
          <w:rFonts w:eastAsia="PMingLiU" w:hint="eastAsia"/>
        </w:rPr>
        <w:t xml:space="preserve"> </w:t>
      </w:r>
      <w:r w:rsidRPr="00590978">
        <w:rPr>
          <w:rFonts w:eastAsia="PMingLiU" w:hint="eastAsia"/>
          <w:b w:val="0"/>
          <w:color w:val="0000FF"/>
        </w:rPr>
        <w:t>[</w:t>
      </w:r>
      <w:r w:rsidRPr="00590978">
        <w:rPr>
          <w:rFonts w:eastAsia="PMingLiU" w:hint="eastAsia"/>
          <w:b w:val="0"/>
          <w:i/>
          <w:color w:val="0000FF"/>
        </w:rPr>
        <w:t xml:space="preserve">insert as applicable: </w:t>
      </w:r>
      <w:r w:rsidRPr="00590978">
        <w:rPr>
          <w:rFonts w:eastAsia="PMingLiU" w:hint="eastAsia"/>
          <w:color w:val="0000FF"/>
        </w:rPr>
        <w:t>可以</w:t>
      </w:r>
      <w:r w:rsidRPr="00590978">
        <w:rPr>
          <w:rFonts w:eastAsia="PMingLiU" w:hint="eastAsia"/>
          <w:color w:val="0000FF"/>
        </w:rPr>
        <w:t xml:space="preserve"> </w:t>
      </w:r>
      <w:r w:rsidRPr="00590978">
        <w:rPr>
          <w:rFonts w:eastAsia="PMingLiU" w:hint="eastAsia"/>
          <w:b w:val="0"/>
          <w:i/>
          <w:color w:val="0000FF"/>
        </w:rPr>
        <w:t>OR</w:t>
      </w:r>
      <w:r w:rsidRPr="00590978">
        <w:rPr>
          <w:rFonts w:eastAsia="PMingLiU" w:hint="eastAsia"/>
          <w:color w:val="0000FF"/>
        </w:rPr>
        <w:t xml:space="preserve"> </w:t>
      </w:r>
      <w:r w:rsidRPr="00590978">
        <w:rPr>
          <w:rFonts w:eastAsia="PMingLiU" w:hint="eastAsia"/>
          <w:color w:val="0000FF"/>
        </w:rPr>
        <w:t>必須</w:t>
      </w:r>
      <w:r w:rsidRPr="00590978">
        <w:rPr>
          <w:rFonts w:eastAsia="PMingLiU" w:hint="eastAsia"/>
          <w:b w:val="0"/>
          <w:color w:val="0000FF"/>
        </w:rPr>
        <w:t>]</w:t>
      </w:r>
      <w:r w:rsidRPr="00590978">
        <w:rPr>
          <w:rFonts w:eastAsia="PMingLiU" w:hint="eastAsia"/>
        </w:rPr>
        <w:t xml:space="preserve"> </w:t>
      </w:r>
      <w:r w:rsidRPr="00590978">
        <w:rPr>
          <w:rFonts w:eastAsia="PMingLiU" w:hint="eastAsia"/>
        </w:rPr>
        <w:t>選擇一個主治醫生</w:t>
      </w:r>
      <w:r w:rsidRPr="00590978">
        <w:rPr>
          <w:rFonts w:eastAsia="PMingLiU" w:hint="eastAsia"/>
        </w:rPr>
        <w:t xml:space="preserve"> (PCP) </w:t>
      </w:r>
      <w:r w:rsidRPr="00590978">
        <w:rPr>
          <w:rFonts w:eastAsia="PMingLiU" w:hint="eastAsia"/>
        </w:rPr>
        <w:t>來提供和監管您的醫療護理</w:t>
      </w:r>
      <w:bookmarkEnd w:id="350"/>
      <w:bookmarkEnd w:id="351"/>
      <w:bookmarkEnd w:id="352"/>
      <w:bookmarkEnd w:id="353"/>
      <w:bookmarkEnd w:id="354"/>
      <w:bookmarkEnd w:id="355"/>
    </w:p>
    <w:p w14:paraId="49150700" w14:textId="77777777" w:rsidR="002E1D1E" w:rsidRPr="00590978" w:rsidRDefault="002E1D1E" w:rsidP="00386AA3">
      <w:pPr>
        <w:overflowPunct w:val="0"/>
        <w:autoSpaceDE w:val="0"/>
        <w:autoSpaceDN w:val="0"/>
        <w:adjustRightInd w:val="0"/>
        <w:spacing w:after="120"/>
        <w:jc w:val="both"/>
        <w:rPr>
          <w:rFonts w:ascii="Arial" w:eastAsia="PMingLiU" w:hAnsi="Arial" w:cs="Arial"/>
          <w:b/>
          <w:color w:val="0000FF"/>
          <w:szCs w:val="28"/>
        </w:rPr>
      </w:pPr>
      <w:r w:rsidRPr="00590978">
        <w:rPr>
          <w:rFonts w:eastAsia="PMingLiU" w:hint="eastAsia"/>
          <w:i/>
          <w:color w:val="0000FF"/>
        </w:rPr>
        <w:t>[</w:t>
      </w:r>
      <w:r w:rsidRPr="00590978">
        <w:rPr>
          <w:rFonts w:eastAsia="PMingLiU" w:hint="eastAsia"/>
          <w:b/>
          <w:i/>
          <w:color w:val="0000FF"/>
        </w:rPr>
        <w:t>Note</w:t>
      </w:r>
      <w:r w:rsidRPr="00590978">
        <w:rPr>
          <w:rFonts w:eastAsia="PMingLiU" w:hint="eastAsia"/>
          <w:i/>
          <w:color w:val="0000FF"/>
        </w:rPr>
        <w:t>: Insert this section only if plan uses PCPs.</w:t>
      </w:r>
      <w:r w:rsidR="00DA5F32" w:rsidRPr="00590978">
        <w:rPr>
          <w:rFonts w:eastAsia="PMingLiU"/>
          <w:i/>
          <w:color w:val="0000FF"/>
        </w:rPr>
        <w:t xml:space="preserve"> </w:t>
      </w:r>
      <w:r w:rsidRPr="00590978">
        <w:rPr>
          <w:rFonts w:eastAsia="PMingLiU" w:hint="eastAsia"/>
          <w:i/>
          <w:color w:val="0000FF"/>
        </w:rPr>
        <w:t>Plans may edit this section to refer to a Physician of Choice (POC) instead of PCP.]</w:t>
      </w:r>
    </w:p>
    <w:p w14:paraId="46BA75D9"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什麼是「</w:t>
      </w:r>
      <w:r w:rsidRPr="00590978">
        <w:rPr>
          <w:rFonts w:eastAsia="PMingLiU" w:hint="eastAsia"/>
        </w:rPr>
        <w:t>PCP</w:t>
      </w:r>
      <w:r w:rsidRPr="00590978">
        <w:rPr>
          <w:rFonts w:eastAsia="PMingLiU" w:hint="eastAsia"/>
        </w:rPr>
        <w:t>」？</w:t>
      </w:r>
      <w:r w:rsidRPr="00590978">
        <w:rPr>
          <w:rFonts w:eastAsia="PMingLiU" w:hint="eastAsia"/>
        </w:rPr>
        <w:t xml:space="preserve">PCP </w:t>
      </w:r>
      <w:r w:rsidRPr="00590978">
        <w:rPr>
          <w:rFonts w:eastAsia="PMingLiU" w:hint="eastAsia"/>
        </w:rPr>
        <w:t>會為您做什麼？</w:t>
      </w:r>
    </w:p>
    <w:p w14:paraId="7A47E06B" w14:textId="77777777" w:rsidR="002E1D1E" w:rsidRPr="00590978" w:rsidRDefault="002E1D1E" w:rsidP="00386AA3">
      <w:pPr>
        <w:overflowPunct w:val="0"/>
        <w:autoSpaceDE w:val="0"/>
        <w:autoSpaceDN w:val="0"/>
        <w:spacing w:after="0"/>
        <w:jc w:val="both"/>
        <w:rPr>
          <w:rFonts w:eastAsia="PMingLiU"/>
          <w:i/>
          <w:color w:val="0000FF"/>
        </w:rPr>
      </w:pPr>
      <w:bookmarkStart w:id="356" w:name="_Toc167005570"/>
      <w:bookmarkStart w:id="357" w:name="_Toc167005878"/>
      <w:bookmarkStart w:id="358" w:name="_Toc167682454"/>
      <w:r w:rsidRPr="00590978">
        <w:rPr>
          <w:rFonts w:eastAsia="PMingLiU" w:hint="eastAsia"/>
          <w:i/>
          <w:color w:val="0000FF"/>
        </w:rPr>
        <w:t>[Plans should describe the following in the context of their plans:</w:t>
      </w:r>
    </w:p>
    <w:p w14:paraId="327959DD" w14:textId="77777777" w:rsidR="002E1D1E"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什麼是</w:t>
      </w:r>
      <w:r w:rsidRPr="00590978">
        <w:rPr>
          <w:rFonts w:eastAsia="PMingLiU" w:hint="eastAsia"/>
          <w:i/>
          <w:color w:val="0000FF"/>
        </w:rPr>
        <w:t xml:space="preserve"> PCP</w:t>
      </w:r>
      <w:r w:rsidRPr="00590978">
        <w:rPr>
          <w:rFonts w:eastAsia="PMingLiU" w:hint="eastAsia"/>
          <w:i/>
          <w:color w:val="0000FF"/>
        </w:rPr>
        <w:t>？</w:t>
      </w:r>
    </w:p>
    <w:p w14:paraId="747949D3" w14:textId="77777777" w:rsidR="002E1D1E"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哪些類型的提供者可以擔任</w:t>
      </w:r>
      <w:r w:rsidRPr="00590978">
        <w:rPr>
          <w:rFonts w:eastAsia="PMingLiU" w:hint="eastAsia"/>
          <w:i/>
          <w:color w:val="0000FF"/>
        </w:rPr>
        <w:t xml:space="preserve"> PCP</w:t>
      </w:r>
      <w:r w:rsidRPr="00590978">
        <w:rPr>
          <w:rFonts w:eastAsia="PMingLiU" w:hint="eastAsia"/>
          <w:i/>
          <w:color w:val="0000FF"/>
        </w:rPr>
        <w:t>？</w:t>
      </w:r>
    </w:p>
    <w:p w14:paraId="6C121BFC" w14:textId="77777777" w:rsidR="002E1D1E"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說明</w:t>
      </w:r>
      <w:r w:rsidRPr="00590978">
        <w:rPr>
          <w:rFonts w:eastAsia="PMingLiU" w:hint="eastAsia"/>
          <w:i/>
          <w:color w:val="0000FF"/>
        </w:rPr>
        <w:t xml:space="preserve"> PCP </w:t>
      </w:r>
      <w:r w:rsidRPr="00590978">
        <w:rPr>
          <w:rFonts w:eastAsia="PMingLiU" w:hint="eastAsia"/>
          <w:i/>
          <w:color w:val="0000FF"/>
        </w:rPr>
        <w:t>在計劃中的職責。</w:t>
      </w:r>
    </w:p>
    <w:p w14:paraId="0DC887F7" w14:textId="77777777" w:rsidR="00DC5C46"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 xml:space="preserve">PCP </w:t>
      </w:r>
      <w:r w:rsidRPr="00590978">
        <w:rPr>
          <w:rFonts w:eastAsia="PMingLiU" w:hint="eastAsia"/>
          <w:i/>
          <w:color w:val="0000FF"/>
        </w:rPr>
        <w:t>在協調承保服務方面的職責是什麼？</w:t>
      </w:r>
    </w:p>
    <w:p w14:paraId="6114B41E" w14:textId="77777777" w:rsidR="002E1D1E" w:rsidRPr="00590978" w:rsidRDefault="00DC5C46" w:rsidP="00386AA3">
      <w:pPr>
        <w:pStyle w:val="ListBullet"/>
        <w:overflowPunct w:val="0"/>
        <w:autoSpaceDE w:val="0"/>
        <w:autoSpaceDN w:val="0"/>
        <w:jc w:val="both"/>
        <w:rPr>
          <w:rFonts w:eastAsia="PMingLiU"/>
          <w:i/>
          <w:color w:val="0000FF"/>
        </w:rPr>
      </w:pPr>
      <w:r w:rsidRPr="00590978">
        <w:rPr>
          <w:rFonts w:eastAsia="PMingLiU" w:hint="eastAsia"/>
          <w:i/>
          <w:color w:val="0000FF"/>
        </w:rPr>
        <w:t xml:space="preserve">PCP </w:t>
      </w:r>
      <w:r w:rsidRPr="00590978">
        <w:rPr>
          <w:rFonts w:eastAsia="PMingLiU" w:hint="eastAsia"/>
          <w:i/>
          <w:color w:val="0000FF"/>
        </w:rPr>
        <w:t>在作出關於事先授權的決策或獲取事先授權（如適用）時有什麼作用？</w:t>
      </w:r>
      <w:r w:rsidRPr="00590978">
        <w:rPr>
          <w:rFonts w:eastAsia="PMingLiU" w:hint="eastAsia"/>
          <w:i/>
          <w:color w:val="0000FF"/>
        </w:rPr>
        <w:t>]</w:t>
      </w:r>
    </w:p>
    <w:bookmarkEnd w:id="356"/>
    <w:bookmarkEnd w:id="357"/>
    <w:bookmarkEnd w:id="358"/>
    <w:p w14:paraId="724ED53C"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如何選擇您的</w:t>
      </w:r>
      <w:r w:rsidRPr="00590978">
        <w:rPr>
          <w:rFonts w:eastAsia="PMingLiU" w:hint="eastAsia"/>
        </w:rPr>
        <w:t xml:space="preserve"> PCP</w:t>
      </w:r>
      <w:r w:rsidRPr="00590978">
        <w:rPr>
          <w:rFonts w:eastAsia="PMingLiU" w:hint="eastAsia"/>
        </w:rPr>
        <w:t>？</w:t>
      </w:r>
    </w:p>
    <w:p w14:paraId="5557660B" w14:textId="77777777" w:rsidR="002E1D1E" w:rsidRPr="00590978" w:rsidRDefault="002E1D1E" w:rsidP="00386AA3">
      <w:pPr>
        <w:overflowPunct w:val="0"/>
        <w:autoSpaceDE w:val="0"/>
        <w:autoSpaceDN w:val="0"/>
        <w:spacing w:before="0" w:beforeAutospacing="0" w:after="0" w:afterAutospacing="0"/>
        <w:jc w:val="both"/>
        <w:rPr>
          <w:rFonts w:eastAsia="PMingLiU"/>
          <w:color w:val="0000FF"/>
          <w:szCs w:val="26"/>
        </w:rPr>
      </w:pPr>
      <w:r w:rsidRPr="00590978">
        <w:rPr>
          <w:rFonts w:eastAsia="PMingLiU" w:hint="eastAsia"/>
          <w:i/>
          <w:color w:val="0000FF"/>
        </w:rPr>
        <w:t>[Plans should describe how to choose a PCP.]</w:t>
      </w:r>
    </w:p>
    <w:p w14:paraId="14F2889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更改您的</w:t>
      </w:r>
      <w:r w:rsidRPr="00590978">
        <w:rPr>
          <w:rFonts w:eastAsia="PMingLiU" w:hint="eastAsia"/>
        </w:rPr>
        <w:t xml:space="preserve"> PCP</w:t>
      </w:r>
    </w:p>
    <w:p w14:paraId="376EE578"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您可以隨時因任何原因更改您的</w:t>
      </w:r>
      <w:r w:rsidRPr="00590978">
        <w:rPr>
          <w:rFonts w:eastAsia="PMingLiU" w:hint="eastAsia"/>
        </w:rPr>
        <w:t xml:space="preserve"> PCP</w:t>
      </w:r>
      <w:r w:rsidRPr="00590978">
        <w:rPr>
          <w:rFonts w:eastAsia="PMingLiU" w:hint="eastAsia"/>
        </w:rPr>
        <w:t>。此外，您的</w:t>
      </w:r>
      <w:r w:rsidRPr="00590978">
        <w:rPr>
          <w:rFonts w:eastAsia="PMingLiU" w:hint="eastAsia"/>
        </w:rPr>
        <w:t xml:space="preserve"> PCP </w:t>
      </w:r>
      <w:r w:rsidRPr="00590978">
        <w:rPr>
          <w:rFonts w:eastAsia="PMingLiU" w:hint="eastAsia"/>
        </w:rPr>
        <w:t>也可能會脫離我們計劃的提供者網絡，這樣您將需要在我們計劃內尋找新的</w:t>
      </w:r>
      <w:r w:rsidRPr="00590978">
        <w:rPr>
          <w:rFonts w:eastAsia="PMingLiU" w:hint="eastAsia"/>
        </w:rPr>
        <w:t xml:space="preserve"> PCP </w:t>
      </w:r>
      <w:r w:rsidRPr="00590978">
        <w:rPr>
          <w:rFonts w:eastAsia="PMingLiU" w:hint="eastAsia"/>
          <w:color w:val="0000FF"/>
          <w:szCs w:val="26"/>
        </w:rPr>
        <w:t>[</w:t>
      </w:r>
      <w:r w:rsidRPr="00590978">
        <w:rPr>
          <w:rFonts w:eastAsia="PMingLiU" w:hint="eastAsia"/>
          <w:i/>
          <w:color w:val="0000FF"/>
          <w:szCs w:val="26"/>
        </w:rPr>
        <w:t xml:space="preserve">PPOs with lower cost-sharing for network providers insert: </w:t>
      </w:r>
      <w:r w:rsidRPr="00590978">
        <w:rPr>
          <w:rFonts w:eastAsia="PMingLiU" w:hint="eastAsia"/>
          <w:color w:val="0000FF"/>
          <w:szCs w:val="26"/>
        </w:rPr>
        <w:t>否則您需就承保服務支付更多的費用</w:t>
      </w:r>
      <w:r w:rsidRPr="00590978">
        <w:rPr>
          <w:rFonts w:eastAsia="PMingLiU" w:hint="eastAsia"/>
          <w:color w:val="0000FF"/>
          <w:szCs w:val="26"/>
        </w:rPr>
        <w:t>]</w:t>
      </w:r>
      <w:r w:rsidRPr="00590978">
        <w:rPr>
          <w:rFonts w:eastAsia="PMingLiU" w:hint="eastAsia"/>
        </w:rPr>
        <w:t>。</w:t>
      </w:r>
      <w:r w:rsidRPr="00590978">
        <w:rPr>
          <w:rFonts w:eastAsia="PMingLiU" w:hint="eastAsia"/>
          <w:i/>
          <w:color w:val="0000FF"/>
        </w:rPr>
        <w:t xml:space="preserve">[Explain if the member changes their </w:t>
      </w:r>
      <w:r w:rsidRPr="00590978">
        <w:rPr>
          <w:rFonts w:eastAsia="PMingLiU" w:hint="eastAsia"/>
          <w:i/>
          <w:color w:val="0000FF"/>
        </w:rPr>
        <w:lastRenderedPageBreak/>
        <w:t>PCP this may result in being limited to specific specialists or hospitals to which that PCP refers (i.e., sub-network, referral circles).</w:t>
      </w:r>
      <w:r w:rsidR="00DA5F32" w:rsidRPr="00590978">
        <w:rPr>
          <w:rFonts w:eastAsia="PMingLiU"/>
          <w:i/>
          <w:color w:val="0000FF"/>
        </w:rPr>
        <w:t xml:space="preserve"> </w:t>
      </w:r>
      <w:r w:rsidRPr="00590978">
        <w:rPr>
          <w:rFonts w:eastAsia="PMingLiU" w:hint="eastAsia"/>
          <w:i/>
          <w:color w:val="0000FF"/>
        </w:rPr>
        <w:t>Also noted in Section 2.3 below.]</w:t>
      </w:r>
    </w:p>
    <w:p w14:paraId="3465F38D" w14:textId="77777777" w:rsidR="002E1D1E" w:rsidRPr="00590978" w:rsidRDefault="002E1D1E" w:rsidP="00386AA3">
      <w:pPr>
        <w:overflowPunct w:val="0"/>
        <w:autoSpaceDE w:val="0"/>
        <w:autoSpaceDN w:val="0"/>
        <w:adjustRightInd w:val="0"/>
        <w:jc w:val="both"/>
        <w:rPr>
          <w:rFonts w:eastAsia="PMingLiU"/>
          <w:i/>
          <w:color w:val="0000FF"/>
        </w:rPr>
      </w:pPr>
      <w:r w:rsidRPr="00590978">
        <w:rPr>
          <w:rFonts w:eastAsia="PMingLiU" w:hint="eastAsia"/>
          <w:i/>
          <w:color w:val="0000FF"/>
        </w:rPr>
        <w:t>[Plans should describe how to change a PCP and indicate when that change will take effect (e.g., on the first day of the month following the date of the request, immediately upon receipt of request, etc.).]</w:t>
      </w:r>
    </w:p>
    <w:p w14:paraId="463D4296" w14:textId="77777777" w:rsidR="002E1D1E" w:rsidRPr="00590978" w:rsidRDefault="002E1D1E" w:rsidP="00386AA3">
      <w:pPr>
        <w:pStyle w:val="Heading4"/>
        <w:overflowPunct w:val="0"/>
        <w:autoSpaceDE w:val="0"/>
        <w:autoSpaceDN w:val="0"/>
        <w:jc w:val="both"/>
        <w:rPr>
          <w:rFonts w:eastAsia="PMingLiU"/>
        </w:rPr>
      </w:pPr>
      <w:bookmarkStart w:id="359" w:name="_Toc377645806"/>
      <w:bookmarkStart w:id="360" w:name="_Toc377651876"/>
      <w:bookmarkStart w:id="361" w:name="_Toc513627634"/>
      <w:bookmarkStart w:id="362" w:name="_Toc471758816"/>
      <w:bookmarkStart w:id="363" w:name="_Toc42184570"/>
      <w:bookmarkStart w:id="364" w:name="_Toc45198209"/>
      <w:r w:rsidRPr="00590978">
        <w:rPr>
          <w:rFonts w:eastAsia="PMingLiU" w:hint="eastAsia"/>
        </w:rPr>
        <w:t>第</w:t>
      </w:r>
      <w:r w:rsidRPr="00590978">
        <w:rPr>
          <w:rFonts w:eastAsia="PMingLiU" w:hint="eastAsia"/>
        </w:rPr>
        <w:t xml:space="preserve"> 2.2 </w:t>
      </w:r>
      <w:r w:rsidRPr="00590978">
        <w:rPr>
          <w:rFonts w:eastAsia="PMingLiU" w:hint="eastAsia"/>
        </w:rPr>
        <w:t>節</w:t>
      </w:r>
      <w:r w:rsidRPr="00590978">
        <w:rPr>
          <w:rFonts w:eastAsia="PMingLiU" w:hint="eastAsia"/>
        </w:rPr>
        <w:tab/>
      </w:r>
      <w:r w:rsidRPr="00590978">
        <w:rPr>
          <w:rFonts w:eastAsia="PMingLiU" w:hint="eastAsia"/>
        </w:rPr>
        <w:t>您不需要經過您的</w:t>
      </w:r>
      <w:r w:rsidRPr="00590978">
        <w:rPr>
          <w:rFonts w:eastAsia="PMingLiU" w:hint="eastAsia"/>
        </w:rPr>
        <w:t xml:space="preserve"> PCP </w:t>
      </w:r>
      <w:r w:rsidRPr="00590978">
        <w:rPr>
          <w:rFonts w:eastAsia="PMingLiU" w:hint="eastAsia"/>
        </w:rPr>
        <w:t>事先批准即可獲得哪些種類的醫療護理？</w:t>
      </w:r>
      <w:bookmarkEnd w:id="359"/>
      <w:bookmarkEnd w:id="360"/>
      <w:bookmarkEnd w:id="361"/>
      <w:bookmarkEnd w:id="362"/>
      <w:bookmarkEnd w:id="363"/>
      <w:bookmarkEnd w:id="364"/>
    </w:p>
    <w:p w14:paraId="37305094" w14:textId="77777777" w:rsidR="002E1D1E" w:rsidRPr="00590978" w:rsidRDefault="002E1D1E" w:rsidP="00386AA3">
      <w:pPr>
        <w:overflowPunct w:val="0"/>
        <w:autoSpaceDE w:val="0"/>
        <w:autoSpaceDN w:val="0"/>
        <w:adjustRightInd w:val="0"/>
        <w:spacing w:after="120"/>
        <w:jc w:val="both"/>
        <w:rPr>
          <w:rFonts w:ascii="Arial" w:eastAsia="PMingLiU" w:hAnsi="Arial" w:cs="Arial"/>
          <w:b/>
          <w:color w:val="0000FF"/>
          <w:szCs w:val="28"/>
        </w:rPr>
      </w:pPr>
      <w:r w:rsidRPr="00590978">
        <w:rPr>
          <w:rFonts w:eastAsia="PMingLiU" w:hint="eastAsia"/>
          <w:i/>
          <w:color w:val="0000FF"/>
        </w:rPr>
        <w:t>[Note: Insert this section only if plans use PCPs or require referrals to network providers.]</w:t>
      </w:r>
    </w:p>
    <w:p w14:paraId="539020AC" w14:textId="77777777" w:rsidR="002E1D1E" w:rsidRPr="00590978" w:rsidRDefault="002E1D1E" w:rsidP="00386AA3">
      <w:pPr>
        <w:overflowPunct w:val="0"/>
        <w:autoSpaceDE w:val="0"/>
        <w:autoSpaceDN w:val="0"/>
        <w:adjustRightInd w:val="0"/>
        <w:spacing w:after="240" w:afterAutospacing="0"/>
        <w:jc w:val="both"/>
        <w:rPr>
          <w:rFonts w:eastAsia="PMingLiU"/>
          <w:szCs w:val="26"/>
        </w:rPr>
      </w:pPr>
      <w:r w:rsidRPr="00590978">
        <w:rPr>
          <w:rFonts w:eastAsia="PMingLiU" w:hint="eastAsia"/>
        </w:rPr>
        <w:t>您不需要經過您的</w:t>
      </w:r>
      <w:r w:rsidRPr="00590978">
        <w:rPr>
          <w:rFonts w:eastAsia="PMingLiU" w:hint="eastAsia"/>
        </w:rPr>
        <w:t xml:space="preserve"> PCP </w:t>
      </w:r>
      <w:r w:rsidRPr="00590978">
        <w:rPr>
          <w:rFonts w:eastAsia="PMingLiU" w:hint="eastAsia"/>
        </w:rPr>
        <w:t>事先批准即可獲得下列服務。</w:t>
      </w:r>
    </w:p>
    <w:p w14:paraId="5B42375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常規女性醫療保健，包括乳腺檢查、乳腺照影篩檢（乳腺</w:t>
      </w:r>
      <w:r w:rsidRPr="00590978">
        <w:rPr>
          <w:rFonts w:eastAsia="PMingLiU" w:hint="eastAsia"/>
        </w:rPr>
        <w:t xml:space="preserve"> X </w:t>
      </w:r>
      <w:r w:rsidRPr="00590978">
        <w:rPr>
          <w:rFonts w:eastAsia="PMingLiU" w:hint="eastAsia"/>
        </w:rPr>
        <w:t>光檢查）、子宮頸塗片檢查和盆腔檢查</w:t>
      </w:r>
      <w:r w:rsidRPr="00590978">
        <w:rPr>
          <w:rFonts w:eastAsia="PMingLiU" w:hint="eastAsia"/>
        </w:rPr>
        <w:t xml:space="preserve"> </w:t>
      </w:r>
      <w:r w:rsidRPr="00590978">
        <w:rPr>
          <w:rFonts w:eastAsia="PMingLiU" w:hint="eastAsia"/>
          <w:color w:val="0000FF"/>
        </w:rPr>
        <w:t>[</w:t>
      </w:r>
      <w:r w:rsidRPr="00590978">
        <w:rPr>
          <w:rStyle w:val="2instructions"/>
          <w:rFonts w:eastAsia="PMingLiU" w:hint="eastAsia"/>
          <w:i/>
          <w:smallCaps w:val="0"/>
          <w:color w:val="0000FF"/>
          <w:shd w:val="clear" w:color="auto" w:fill="auto"/>
        </w:rPr>
        <w:t xml:space="preserve">insert if appropriate: </w:t>
      </w:r>
      <w:r w:rsidRPr="00590978">
        <w:rPr>
          <w:rFonts w:eastAsia="PMingLiU" w:hint="eastAsia"/>
          <w:color w:val="0000FF"/>
        </w:rPr>
        <w:t>只要是從網絡內提供者處接受這些服務</w:t>
      </w:r>
      <w:r w:rsidR="00DA5F32" w:rsidRPr="00590978">
        <w:rPr>
          <w:rFonts w:eastAsia="PMingLiU"/>
          <w:color w:val="0000FF"/>
        </w:rPr>
        <w:br/>
      </w:r>
      <w:r w:rsidRPr="00590978">
        <w:rPr>
          <w:rFonts w:eastAsia="PMingLiU" w:hint="eastAsia"/>
          <w:color w:val="0000FF"/>
        </w:rPr>
        <w:t>即可</w:t>
      </w:r>
      <w:r w:rsidRPr="00590978">
        <w:rPr>
          <w:rFonts w:eastAsia="PMingLiU" w:hint="eastAsia"/>
          <w:color w:val="0000FF"/>
        </w:rPr>
        <w:t>]</w:t>
      </w:r>
      <w:r w:rsidRPr="00590978">
        <w:rPr>
          <w:rFonts w:eastAsia="PMingLiU" w:hint="eastAsia"/>
        </w:rPr>
        <w:t>。</w:t>
      </w:r>
    </w:p>
    <w:p w14:paraId="1651915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流感疫苗</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w:t>
      </w:r>
      <w:r w:rsidRPr="00590978">
        <w:rPr>
          <w:rFonts w:eastAsia="PMingLiU" w:hint="eastAsia"/>
          <w:color w:val="0000FF"/>
        </w:rPr>
        <w:t xml:space="preserve">B </w:t>
      </w:r>
      <w:r w:rsidRPr="00590978">
        <w:rPr>
          <w:rFonts w:eastAsia="PMingLiU" w:hint="eastAsia"/>
          <w:color w:val="0000FF"/>
        </w:rPr>
        <w:t>型肝炎疫苗以及肺炎疫苗</w:t>
      </w:r>
      <w:r w:rsidRPr="00590978">
        <w:rPr>
          <w:rFonts w:eastAsia="PMingLiU" w:hint="eastAsia"/>
          <w:color w:val="0000FF"/>
        </w:rPr>
        <w:t>]</w:t>
      </w:r>
      <w:r w:rsidRPr="00590978">
        <w:rPr>
          <w:rFonts w:eastAsia="PMingLiU" w:hint="eastAsia"/>
          <w:color w:val="0000FF"/>
        </w:rPr>
        <w:t>，</w:t>
      </w:r>
      <w:r w:rsidRPr="00590978">
        <w:rPr>
          <w:rFonts w:eastAsia="PMingLiU" w:hint="eastAsia"/>
          <w:color w:val="0000FF"/>
        </w:rPr>
        <w:t>[</w:t>
      </w:r>
      <w:r w:rsidRPr="00590978">
        <w:rPr>
          <w:rStyle w:val="2instructions"/>
          <w:rFonts w:eastAsia="PMingLiU" w:hint="eastAsia"/>
          <w:i/>
          <w:smallCaps w:val="0"/>
          <w:color w:val="0000FF"/>
          <w:shd w:val="clear" w:color="auto" w:fill="auto"/>
        </w:rPr>
        <w:t xml:space="preserve">insert if appropriate: </w:t>
      </w:r>
      <w:r w:rsidRPr="00590978">
        <w:rPr>
          <w:rFonts w:eastAsia="PMingLiU" w:hint="eastAsia"/>
          <w:color w:val="0000FF"/>
        </w:rPr>
        <w:t>只要是從網絡內提供者處接受這些護理即可</w:t>
      </w:r>
      <w:r w:rsidRPr="00590978">
        <w:rPr>
          <w:rFonts w:eastAsia="PMingLiU" w:hint="eastAsia"/>
          <w:color w:val="0000FF"/>
        </w:rPr>
        <w:t>]</w:t>
      </w:r>
    </w:p>
    <w:p w14:paraId="5241B22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從網絡內或網絡外醫療服務提供者處獲得的緊急醫療服務</w:t>
      </w:r>
    </w:p>
    <w:p w14:paraId="3D5CBCE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從網絡內提供者處獲得的急症治療服務，或暫時無法從網絡內提供者處獲得服務時（例如當您暫時離開本計劃的服務區時），從網絡外提供者處獲得的急症治療服務</w:t>
      </w:r>
    </w:p>
    <w:p w14:paraId="29C7432F" w14:textId="77777777" w:rsidR="002E1D1E" w:rsidRPr="00590978" w:rsidRDefault="002E1D1E" w:rsidP="00386AA3">
      <w:pPr>
        <w:pStyle w:val="ListBullet"/>
        <w:overflowPunct w:val="0"/>
        <w:autoSpaceDE w:val="0"/>
        <w:autoSpaceDN w:val="0"/>
        <w:jc w:val="both"/>
        <w:rPr>
          <w:rStyle w:val="2instructions"/>
          <w:rFonts w:eastAsia="PMingLiU"/>
        </w:rPr>
      </w:pPr>
      <w:r w:rsidRPr="00590978">
        <w:rPr>
          <w:rFonts w:eastAsia="PMingLiU" w:hint="eastAsia"/>
        </w:rPr>
        <w:t>當您暫時離開本計劃的服務區域時，在</w:t>
      </w:r>
      <w:r w:rsidRPr="00590978">
        <w:rPr>
          <w:rFonts w:eastAsia="PMingLiU" w:hint="eastAsia"/>
        </w:rPr>
        <w:t xml:space="preserve"> Medicare </w:t>
      </w:r>
      <w:r w:rsidRPr="00590978">
        <w:rPr>
          <w:rFonts w:eastAsia="PMingLiU" w:hint="eastAsia"/>
        </w:rPr>
        <w:t>認證的透析機構獲得的腎透析服務</w:t>
      </w:r>
      <w:r w:rsidRPr="00590978">
        <w:rPr>
          <w:rFonts w:eastAsia="PMingLiU" w:hint="eastAsia"/>
        </w:rPr>
        <w:t xml:space="preserve"> </w:t>
      </w:r>
      <w:r w:rsidRPr="00590978">
        <w:rPr>
          <w:rFonts w:eastAsia="PMingLiU" w:hint="eastAsia"/>
          <w:i/>
          <w:color w:val="0000FF"/>
        </w:rPr>
        <w:t>[Plans may insert requests here (e.g.,</w:t>
      </w:r>
      <w:r w:rsidRPr="00590978">
        <w:rPr>
          <w:rFonts w:eastAsia="PMingLiU" w:hint="eastAsia"/>
          <w:i/>
          <w:color w:val="0000FF"/>
        </w:rPr>
        <w:t>如果可能，請在離開服務區域之前告知我們，以便我們可以安排您在離開期間接受維持透析</w:t>
      </w:r>
      <w:r w:rsidRPr="00590978">
        <w:rPr>
          <w:rStyle w:val="2instructions"/>
          <w:rFonts w:eastAsia="PMingLiU" w:hint="eastAsia"/>
          <w:i/>
          <w:smallCaps w:val="0"/>
          <w:color w:val="0000FF"/>
          <w:shd w:val="clear" w:color="auto" w:fill="auto"/>
        </w:rPr>
        <w:t>。</w:t>
      </w:r>
      <w:r w:rsidRPr="00590978">
        <w:rPr>
          <w:rStyle w:val="2instructions"/>
          <w:rFonts w:eastAsia="PMingLiU" w:hint="eastAsia"/>
          <w:i/>
          <w:smallCaps w:val="0"/>
          <w:color w:val="0000FF"/>
          <w:shd w:val="clear" w:color="auto" w:fill="auto"/>
        </w:rPr>
        <w:t>)]</w:t>
      </w:r>
    </w:p>
    <w:p w14:paraId="5C691912" w14:textId="77777777" w:rsidR="002E1D1E" w:rsidRPr="00590978" w:rsidRDefault="002E1D1E" w:rsidP="00386AA3">
      <w:pPr>
        <w:pStyle w:val="ListBullet"/>
        <w:overflowPunct w:val="0"/>
        <w:autoSpaceDE w:val="0"/>
        <w:autoSpaceDN w:val="0"/>
        <w:jc w:val="both"/>
        <w:rPr>
          <w:rFonts w:eastAsia="PMingLiU"/>
          <w:color w:val="0000FF"/>
        </w:rPr>
      </w:pPr>
      <w:r w:rsidRPr="00590978">
        <w:rPr>
          <w:rStyle w:val="2instructions"/>
          <w:rFonts w:eastAsia="PMingLiU" w:hint="eastAsia"/>
          <w:i/>
          <w:smallCaps w:val="0"/>
          <w:color w:val="0000FF"/>
          <w:shd w:val="clear" w:color="auto" w:fill="auto"/>
        </w:rPr>
        <w:t>[Plans should add additional bullets as appropriate.]</w:t>
      </w:r>
    </w:p>
    <w:p w14:paraId="46F3ADD1" w14:textId="77777777" w:rsidR="002E1D1E" w:rsidRPr="00590978" w:rsidRDefault="002E1D1E" w:rsidP="00386AA3">
      <w:pPr>
        <w:pStyle w:val="Heading4"/>
        <w:overflowPunct w:val="0"/>
        <w:autoSpaceDE w:val="0"/>
        <w:autoSpaceDN w:val="0"/>
        <w:jc w:val="both"/>
        <w:rPr>
          <w:rFonts w:eastAsia="PMingLiU"/>
        </w:rPr>
      </w:pPr>
      <w:bookmarkStart w:id="365" w:name="_Toc377645807"/>
      <w:bookmarkStart w:id="366" w:name="_Toc377651877"/>
      <w:bookmarkStart w:id="367" w:name="_Toc513627635"/>
      <w:bookmarkStart w:id="368" w:name="_Toc471758817"/>
      <w:bookmarkStart w:id="369" w:name="_Toc42184571"/>
      <w:bookmarkStart w:id="370" w:name="_Toc45198210"/>
      <w:r w:rsidRPr="00590978">
        <w:rPr>
          <w:rFonts w:eastAsia="PMingLiU" w:hint="eastAsia"/>
        </w:rPr>
        <w:t>第</w:t>
      </w:r>
      <w:r w:rsidRPr="00590978">
        <w:rPr>
          <w:rFonts w:eastAsia="PMingLiU" w:hint="eastAsia"/>
        </w:rPr>
        <w:t xml:space="preserve"> 2.3 </w:t>
      </w:r>
      <w:r w:rsidRPr="00590978">
        <w:rPr>
          <w:rFonts w:eastAsia="PMingLiU" w:hint="eastAsia"/>
        </w:rPr>
        <w:t>節</w:t>
      </w:r>
      <w:r w:rsidRPr="00590978">
        <w:rPr>
          <w:rFonts w:eastAsia="PMingLiU" w:hint="eastAsia"/>
        </w:rPr>
        <w:tab/>
      </w:r>
      <w:r w:rsidRPr="00590978">
        <w:rPr>
          <w:rFonts w:eastAsia="PMingLiU" w:hint="eastAsia"/>
        </w:rPr>
        <w:t>如何從專科醫生和其他網絡內提供者處獲得護理</w:t>
      </w:r>
      <w:bookmarkEnd w:id="365"/>
      <w:bookmarkEnd w:id="366"/>
      <w:bookmarkEnd w:id="367"/>
      <w:bookmarkEnd w:id="368"/>
      <w:bookmarkEnd w:id="369"/>
      <w:bookmarkEnd w:id="370"/>
    </w:p>
    <w:p w14:paraId="0D600272" w14:textId="77777777" w:rsidR="002E1D1E" w:rsidRPr="00590978" w:rsidRDefault="002E1D1E" w:rsidP="00386AA3">
      <w:pPr>
        <w:overflowPunct w:val="0"/>
        <w:autoSpaceDE w:val="0"/>
        <w:autoSpaceDN w:val="0"/>
        <w:jc w:val="both"/>
        <w:rPr>
          <w:rFonts w:eastAsia="PMingLiU"/>
        </w:rPr>
      </w:pPr>
      <w:r w:rsidRPr="00590978">
        <w:rPr>
          <w:rFonts w:eastAsia="PMingLiU" w:hint="eastAsia"/>
        </w:rPr>
        <w:t>專科醫生是指為一種特定疾病或身體特定部位提供醫療保健服務的醫生。有許多種類的專科醫生。以下是一些例子：</w:t>
      </w:r>
    </w:p>
    <w:p w14:paraId="374A88E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腫瘤科醫師，負責治療癌症患者。</w:t>
      </w:r>
    </w:p>
    <w:p w14:paraId="41722C2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心內科醫師，負責治療心臟有問題的患者。</w:t>
      </w:r>
    </w:p>
    <w:p w14:paraId="5414BD2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骨科醫師，負責骨頭、關節或肌肉有某些問題的患者。</w:t>
      </w:r>
    </w:p>
    <w:p w14:paraId="3AA8FA46"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[Plans should describe how members access specialists and other network providers, including:</w:t>
      </w:r>
    </w:p>
    <w:p w14:paraId="7F96345B" w14:textId="77777777" w:rsidR="002E1D1E" w:rsidRPr="00590978" w:rsidRDefault="002E1D1E" w:rsidP="00386AA3">
      <w:pPr>
        <w:pStyle w:val="ListBullet"/>
        <w:overflowPunct w:val="0"/>
        <w:autoSpaceDE w:val="0"/>
        <w:autoSpaceDN w:val="0"/>
        <w:jc w:val="both"/>
        <w:rPr>
          <w:rFonts w:eastAsia="PMingLiU"/>
          <w:i/>
          <w:color w:val="0000FF"/>
          <w:szCs w:val="26"/>
        </w:rPr>
      </w:pPr>
      <w:r w:rsidRPr="00590978">
        <w:rPr>
          <w:rFonts w:eastAsia="PMingLiU" w:hint="eastAsia"/>
          <w:i/>
          <w:color w:val="0000FF"/>
        </w:rPr>
        <w:t>What is the role (if any) of the PCP in referring members to specialists and other providers?</w:t>
      </w:r>
    </w:p>
    <w:p w14:paraId="40637A99" w14:textId="77777777" w:rsidR="00DC5C46" w:rsidRPr="00590978" w:rsidRDefault="00DC5C46" w:rsidP="00386AA3">
      <w:pPr>
        <w:pStyle w:val="ListBullet"/>
        <w:overflowPunct w:val="0"/>
        <w:autoSpaceDE w:val="0"/>
        <w:autoSpaceDN w:val="0"/>
        <w:jc w:val="both"/>
        <w:rPr>
          <w:rFonts w:eastAsia="PMingLiU"/>
          <w:i/>
          <w:color w:val="0000FF"/>
          <w:szCs w:val="26"/>
        </w:rPr>
      </w:pPr>
      <w:r w:rsidRPr="00590978">
        <w:rPr>
          <w:rFonts w:eastAsia="PMingLiU" w:hint="eastAsia"/>
          <w:i/>
          <w:color w:val="0000FF"/>
          <w:szCs w:val="26"/>
        </w:rPr>
        <w:lastRenderedPageBreak/>
        <w:t>Include an explanation of the process for obtaining Prior Authorization (PA), including who makes the PA decision (e.g., the plan, PCP, another entity) and who is responsible for obtaining the prior authorization (e.g., PCP, member).</w:t>
      </w:r>
      <w:r w:rsidR="00DA5F32" w:rsidRPr="00590978">
        <w:rPr>
          <w:rFonts w:eastAsia="PMingLiU"/>
          <w:i/>
          <w:color w:val="0000FF"/>
          <w:szCs w:val="26"/>
        </w:rPr>
        <w:t xml:space="preserve"> </w:t>
      </w:r>
      <w:r w:rsidRPr="00590978">
        <w:rPr>
          <w:rFonts w:eastAsia="PMingLiU" w:hint="eastAsia"/>
          <w:i/>
          <w:color w:val="0000FF"/>
          <w:szCs w:val="26"/>
        </w:rPr>
        <w:t>Refer members to Chapter 4, Section 2.1 for information about which services require prior authorization.</w:t>
      </w:r>
    </w:p>
    <w:p w14:paraId="43631D05" w14:textId="77777777" w:rsidR="002E1D1E" w:rsidRPr="00590978" w:rsidRDefault="002E1D1E" w:rsidP="00386AA3">
      <w:pPr>
        <w:pStyle w:val="ListBullet"/>
        <w:overflowPunct w:val="0"/>
        <w:autoSpaceDE w:val="0"/>
        <w:autoSpaceDN w:val="0"/>
        <w:jc w:val="both"/>
        <w:rPr>
          <w:rFonts w:eastAsia="PMingLiU"/>
          <w:i/>
          <w:color w:val="0000FF"/>
          <w:szCs w:val="26"/>
        </w:rPr>
      </w:pPr>
      <w:r w:rsidRPr="00590978">
        <w:rPr>
          <w:rFonts w:eastAsia="PMingLiU" w:hint="eastAsia"/>
          <w:i/>
          <w:color w:val="0000FF"/>
        </w:rPr>
        <w:t>Explain if the selection of a PCP results in being limited to specific specialists or hospitals to which that PCP refers, i.e. sub-network, referral circles.]</w:t>
      </w:r>
    </w:p>
    <w:p w14:paraId="4C5D0FB3"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如果專科醫生或其他網絡內提供者離開我們的計劃，該如何處理？</w:t>
      </w:r>
    </w:p>
    <w:p w14:paraId="2930196D" w14:textId="77777777" w:rsidR="00D35DB1" w:rsidRPr="00590978" w:rsidRDefault="00D35DB1" w:rsidP="00386AA3">
      <w:pPr>
        <w:overflowPunct w:val="0"/>
        <w:autoSpaceDE w:val="0"/>
        <w:autoSpaceDN w:val="0"/>
        <w:jc w:val="both"/>
        <w:rPr>
          <w:rFonts w:eastAsia="PMingLiU"/>
          <w:color w:val="000000"/>
        </w:rPr>
      </w:pPr>
      <w:r w:rsidRPr="00590978">
        <w:rPr>
          <w:rFonts w:eastAsia="PMingLiU" w:hint="eastAsia"/>
          <w:color w:val="000000"/>
        </w:rPr>
        <w:t>您務必要瞭解，我們可能會在一年當中對您計劃內的醫院、醫生和專科醫生（醫療服務提供者）進行更改。提供者離開計劃的原因有很多，但如果您的醫生或專科醫生離開了您的計劃，您擁有下述權利並受到以下保護：</w:t>
      </w:r>
    </w:p>
    <w:p w14:paraId="354C2471" w14:textId="77777777" w:rsidR="00D35DB1" w:rsidRPr="00590978" w:rsidRDefault="00147D0F" w:rsidP="00386AA3">
      <w:pPr>
        <w:pStyle w:val="ListBullet"/>
        <w:overflowPunct w:val="0"/>
        <w:autoSpaceDE w:val="0"/>
        <w:autoSpaceDN w:val="0"/>
        <w:jc w:val="both"/>
        <w:rPr>
          <w:rFonts w:eastAsia="PMingLiU"/>
          <w:color w:val="000000"/>
        </w:rPr>
      </w:pPr>
      <w:r w:rsidRPr="00590978">
        <w:rPr>
          <w:rFonts w:eastAsia="PMingLiU" w:hint="eastAsia"/>
        </w:rPr>
        <w:t>儘管我們的提供者網絡可能會在一年當中發生變更，但</w:t>
      </w:r>
      <w:r w:rsidRPr="00590978">
        <w:rPr>
          <w:rFonts w:eastAsia="PMingLiU" w:hint="eastAsia"/>
        </w:rPr>
        <w:t xml:space="preserve"> Medicare </w:t>
      </w:r>
      <w:r w:rsidRPr="00590978">
        <w:rPr>
          <w:rFonts w:eastAsia="PMingLiU" w:hint="eastAsia"/>
        </w:rPr>
        <w:t>要求我們必須讓您不間斷地獲得由合格的醫生和專科醫生提供的服務。</w:t>
      </w:r>
    </w:p>
    <w:p w14:paraId="451EE595" w14:textId="77777777" w:rsidR="00D35DB1" w:rsidRPr="00590978" w:rsidRDefault="00E43ED3" w:rsidP="00386AA3">
      <w:pPr>
        <w:pStyle w:val="ListBullet"/>
        <w:overflowPunct w:val="0"/>
        <w:autoSpaceDE w:val="0"/>
        <w:autoSpaceDN w:val="0"/>
        <w:jc w:val="both"/>
        <w:rPr>
          <w:rFonts w:eastAsia="PMingLiU"/>
          <w:color w:val="000000"/>
        </w:rPr>
      </w:pPr>
      <w:r w:rsidRPr="00590978">
        <w:rPr>
          <w:rFonts w:eastAsia="PMingLiU" w:hint="eastAsia"/>
          <w:color w:val="000000"/>
        </w:rPr>
        <w:t>我們將盡力提前至少</w:t>
      </w:r>
      <w:r w:rsidRPr="00590978">
        <w:rPr>
          <w:rFonts w:eastAsia="PMingLiU" w:hint="eastAsia"/>
          <w:color w:val="000000"/>
        </w:rPr>
        <w:t xml:space="preserve"> 30 </w:t>
      </w:r>
      <w:r w:rsidRPr="00590978">
        <w:rPr>
          <w:rFonts w:eastAsia="PMingLiU" w:hint="eastAsia"/>
          <w:color w:val="000000"/>
        </w:rPr>
        <w:t>天把您的提供者要離開計劃的消息告訴您，以便您有時間選擇新的提供者。</w:t>
      </w:r>
    </w:p>
    <w:p w14:paraId="4D5A597F" w14:textId="77777777" w:rsidR="00D35DB1" w:rsidRPr="00590978" w:rsidRDefault="00D35DB1" w:rsidP="00386AA3">
      <w:pPr>
        <w:pStyle w:val="ListBullet"/>
        <w:overflowPunct w:val="0"/>
        <w:autoSpaceDE w:val="0"/>
        <w:autoSpaceDN w:val="0"/>
        <w:jc w:val="both"/>
        <w:rPr>
          <w:rFonts w:eastAsia="PMingLiU"/>
          <w:color w:val="000000"/>
        </w:rPr>
      </w:pPr>
      <w:r w:rsidRPr="00590978">
        <w:rPr>
          <w:rFonts w:eastAsia="PMingLiU" w:hint="eastAsia"/>
          <w:color w:val="000000"/>
        </w:rPr>
        <w:t>我們將協助您選擇新的合格提供者以繼續管理您的醫療保健需求。</w:t>
      </w:r>
    </w:p>
    <w:p w14:paraId="1E284B35" w14:textId="77777777" w:rsidR="00D35DB1" w:rsidRPr="00590978" w:rsidRDefault="00147D0F" w:rsidP="00386AA3">
      <w:pPr>
        <w:pStyle w:val="ListBullet"/>
        <w:overflowPunct w:val="0"/>
        <w:autoSpaceDE w:val="0"/>
        <w:autoSpaceDN w:val="0"/>
        <w:jc w:val="both"/>
        <w:rPr>
          <w:rFonts w:eastAsia="PMingLiU"/>
          <w:color w:val="000000"/>
        </w:rPr>
      </w:pPr>
      <w:r w:rsidRPr="00590978">
        <w:rPr>
          <w:rFonts w:eastAsia="PMingLiU" w:hint="eastAsia"/>
        </w:rPr>
        <w:t>如果您正在接受醫學治療，您有權要求且我們將與您合作以確保您正在接受的醫療必需治療不被中斷。</w:t>
      </w:r>
    </w:p>
    <w:p w14:paraId="0ADA0394" w14:textId="77777777" w:rsidR="00D35DB1" w:rsidRPr="00590978" w:rsidRDefault="00976166" w:rsidP="00386AA3">
      <w:pPr>
        <w:pStyle w:val="ListBullet"/>
        <w:overflowPunct w:val="0"/>
        <w:autoSpaceDE w:val="0"/>
        <w:autoSpaceDN w:val="0"/>
        <w:jc w:val="both"/>
        <w:rPr>
          <w:rFonts w:eastAsia="PMingLiU"/>
          <w:color w:val="000000"/>
        </w:rPr>
      </w:pPr>
      <w:r w:rsidRPr="00590978">
        <w:rPr>
          <w:rFonts w:eastAsia="PMingLiU" w:hint="eastAsia"/>
        </w:rPr>
        <w:t>如果您認為我們沒有向您提供一位合格的提供者以取代您之前的提供者，或者認為您的護理沒有得到恰當管理，您有權對我們的決定提出上訴。</w:t>
      </w:r>
    </w:p>
    <w:p w14:paraId="68C7F7A4" w14:textId="77777777" w:rsidR="00D35DB1" w:rsidRPr="00590978" w:rsidRDefault="00D35DB1" w:rsidP="00386AA3">
      <w:pPr>
        <w:pStyle w:val="ListBullet"/>
        <w:overflowPunct w:val="0"/>
        <w:autoSpaceDE w:val="0"/>
        <w:autoSpaceDN w:val="0"/>
        <w:jc w:val="both"/>
        <w:rPr>
          <w:rFonts w:eastAsia="PMingLiU"/>
          <w:color w:val="000000"/>
        </w:rPr>
      </w:pPr>
      <w:r w:rsidRPr="00590978">
        <w:rPr>
          <w:rFonts w:eastAsia="PMingLiU" w:hint="eastAsia"/>
          <w:color w:val="000000"/>
        </w:rPr>
        <w:t>如果您發現您的醫生或專科醫生打算離開計劃，請與我們聯絡，以便我們協助您找到新的提供者和管理您的護理。</w:t>
      </w:r>
    </w:p>
    <w:p w14:paraId="5A74353B" w14:textId="77777777" w:rsidR="005918DF" w:rsidRPr="00590978" w:rsidRDefault="005918DF" w:rsidP="00386AA3">
      <w:pPr>
        <w:overflowPunct w:val="0"/>
        <w:autoSpaceDE w:val="0"/>
        <w:autoSpaceDN w:val="0"/>
        <w:jc w:val="both"/>
        <w:rPr>
          <w:rFonts w:eastAsia="PMingLiU"/>
        </w:rPr>
      </w:pPr>
      <w:r w:rsidRPr="00590978">
        <w:rPr>
          <w:rFonts w:eastAsia="PMingLiU" w:hint="eastAsia"/>
          <w:i/>
          <w:iCs/>
          <w:color w:val="0000FF"/>
        </w:rPr>
        <w:t>[Plans should provide contact information for assistance.]</w:t>
      </w:r>
      <w:r w:rsidRPr="00590978">
        <w:rPr>
          <w:rFonts w:eastAsia="PMingLiU" w:hint="eastAsia"/>
        </w:rPr>
        <w:t xml:space="preserve"> </w:t>
      </w:r>
    </w:p>
    <w:p w14:paraId="372AEC6E" w14:textId="77777777" w:rsidR="002E1D1E" w:rsidRPr="00590978" w:rsidRDefault="002E1D1E" w:rsidP="00386AA3">
      <w:pPr>
        <w:pStyle w:val="Heading4"/>
        <w:pageBreakBefore/>
        <w:overflowPunct w:val="0"/>
        <w:autoSpaceDE w:val="0"/>
        <w:autoSpaceDN w:val="0"/>
        <w:jc w:val="both"/>
        <w:rPr>
          <w:rFonts w:eastAsia="PMingLiU"/>
        </w:rPr>
      </w:pPr>
      <w:bookmarkStart w:id="371" w:name="_Toc377645808"/>
      <w:bookmarkStart w:id="372" w:name="_Toc377651878"/>
      <w:bookmarkStart w:id="373" w:name="_Toc513627636"/>
      <w:bookmarkStart w:id="374" w:name="_Toc471758818"/>
      <w:bookmarkStart w:id="375" w:name="_Toc42184572"/>
      <w:bookmarkStart w:id="376" w:name="_Toc45198211"/>
      <w:r w:rsidRPr="00590978">
        <w:rPr>
          <w:rFonts w:eastAsia="PMingLiU" w:hint="eastAsia"/>
        </w:rPr>
        <w:lastRenderedPageBreak/>
        <w:t>第</w:t>
      </w:r>
      <w:r w:rsidRPr="00590978">
        <w:rPr>
          <w:rFonts w:eastAsia="PMingLiU" w:hint="eastAsia"/>
        </w:rPr>
        <w:t xml:space="preserve"> 2.4 </w:t>
      </w:r>
      <w:r w:rsidRPr="00590978">
        <w:rPr>
          <w:rFonts w:eastAsia="PMingLiU" w:hint="eastAsia"/>
        </w:rPr>
        <w:t>節</w:t>
      </w:r>
      <w:r w:rsidRPr="00590978">
        <w:rPr>
          <w:rFonts w:eastAsia="PMingLiU" w:hint="eastAsia"/>
        </w:rPr>
        <w:tab/>
      </w:r>
      <w:r w:rsidRPr="00590978">
        <w:rPr>
          <w:rFonts w:eastAsia="PMingLiU" w:hint="eastAsia"/>
        </w:rPr>
        <w:t>如何從網絡外提供者處獲得護理</w:t>
      </w:r>
      <w:bookmarkEnd w:id="371"/>
      <w:bookmarkEnd w:id="372"/>
      <w:bookmarkEnd w:id="373"/>
      <w:bookmarkEnd w:id="374"/>
      <w:bookmarkEnd w:id="375"/>
      <w:bookmarkEnd w:id="376"/>
    </w:p>
    <w:p w14:paraId="04BD0331" w14:textId="77777777" w:rsidR="002E1D1E" w:rsidRPr="00590978" w:rsidRDefault="002E1D1E" w:rsidP="00386AA3">
      <w:pPr>
        <w:overflowPunct w:val="0"/>
        <w:autoSpaceDE w:val="0"/>
        <w:autoSpaceDN w:val="0"/>
        <w:jc w:val="both"/>
        <w:rPr>
          <w:rFonts w:eastAsia="PMingLiU"/>
          <w:bCs/>
        </w:rPr>
      </w:pPr>
      <w:r w:rsidRPr="00590978">
        <w:rPr>
          <w:rFonts w:eastAsia="PMingLiU" w:hint="eastAsia"/>
        </w:rPr>
        <w:t>作為我們計劃的會員，您可選擇從網絡外提供者處獲得護理。但是，請注意，未與我們簽約的提供者並無義務為您提供治療，緊急情況除外。我們的計劃將承保網絡內或網絡外提供者提供的服務，只要有關服務屬於承保福利且具有醫療必需性。但是，</w:t>
      </w:r>
      <w:r w:rsidRPr="00590978">
        <w:rPr>
          <w:rFonts w:eastAsia="PMingLiU" w:hint="eastAsia"/>
          <w:b/>
        </w:rPr>
        <w:t>如果您使用網絡外提供者</w:t>
      </w:r>
      <w:r w:rsidRPr="00590978">
        <w:rPr>
          <w:rFonts w:eastAsia="PMingLiU" w:hint="eastAsia"/>
          <w:b/>
          <w:bCs/>
        </w:rPr>
        <w:t>，您就承保服務支付的分攤費用可能會更高</w:t>
      </w:r>
      <w:r w:rsidRPr="00590978">
        <w:rPr>
          <w:rFonts w:eastAsia="PMingLiU" w:hint="eastAsia"/>
        </w:rPr>
        <w:t>。使用網絡外提供者的其他重要注意事項如下：</w:t>
      </w:r>
    </w:p>
    <w:p w14:paraId="6230305C" w14:textId="77777777" w:rsidR="002E1D1E" w:rsidRPr="00590978" w:rsidRDefault="002E1D1E" w:rsidP="00386AA3">
      <w:pPr>
        <w:pStyle w:val="ListBullet"/>
        <w:keepNext/>
        <w:keepLines/>
        <w:overflowPunct w:val="0"/>
        <w:autoSpaceDE w:val="0"/>
        <w:autoSpaceDN w:val="0"/>
        <w:ind w:left="714" w:hanging="357"/>
        <w:jc w:val="both"/>
        <w:rPr>
          <w:rFonts w:eastAsia="PMingLiU"/>
          <w:bCs/>
        </w:rPr>
      </w:pPr>
      <w:r w:rsidRPr="00590978">
        <w:rPr>
          <w:rFonts w:eastAsia="PMingLiU" w:hint="eastAsia"/>
        </w:rPr>
        <w:t>您可從網絡外提供者處獲得護理，然而，在大多數情況下，該提供者必須符合參與</w:t>
      </w:r>
      <w:r w:rsidRPr="00590978">
        <w:rPr>
          <w:rFonts w:eastAsia="PMingLiU" w:hint="eastAsia"/>
        </w:rPr>
        <w:t xml:space="preserve"> Medicare </w:t>
      </w:r>
      <w:r w:rsidRPr="00590978">
        <w:rPr>
          <w:rFonts w:eastAsia="PMingLiU" w:hint="eastAsia"/>
        </w:rPr>
        <w:t>的資格。除緊急醫療護理外，我們無法向不符合參與</w:t>
      </w:r>
      <w:r w:rsidRPr="00590978">
        <w:rPr>
          <w:rFonts w:eastAsia="PMingLiU" w:hint="eastAsia"/>
        </w:rPr>
        <w:t xml:space="preserve"> Medicare </w:t>
      </w:r>
      <w:r w:rsidRPr="00590978">
        <w:rPr>
          <w:rFonts w:eastAsia="PMingLiU" w:hint="eastAsia"/>
        </w:rPr>
        <w:t>資格的提供者付款。如果您從不符合參與</w:t>
      </w:r>
      <w:r w:rsidRPr="00590978">
        <w:rPr>
          <w:rFonts w:eastAsia="PMingLiU" w:hint="eastAsia"/>
        </w:rPr>
        <w:t xml:space="preserve"> Medicare </w:t>
      </w:r>
      <w:r w:rsidRPr="00590978">
        <w:rPr>
          <w:rFonts w:eastAsia="PMingLiU" w:hint="eastAsia"/>
        </w:rPr>
        <w:t>資格的提供者處接受護理，您將需承擔所接受的服務的全部費用。在接受服務之前，請向提供者確認其是否符合參與</w:t>
      </w:r>
      <w:r w:rsidRPr="00590978">
        <w:rPr>
          <w:rFonts w:eastAsia="PMingLiU" w:hint="eastAsia"/>
        </w:rPr>
        <w:t xml:space="preserve"> Medicare </w:t>
      </w:r>
      <w:r w:rsidRPr="00590978">
        <w:rPr>
          <w:rFonts w:eastAsia="PMingLiU" w:hint="eastAsia"/>
        </w:rPr>
        <w:t>的資格。</w:t>
      </w:r>
    </w:p>
    <w:p w14:paraId="6DBC3726" w14:textId="77777777" w:rsidR="002E1D1E" w:rsidRPr="00590978" w:rsidRDefault="002E1D1E" w:rsidP="00386AA3">
      <w:pPr>
        <w:pStyle w:val="ListBullet"/>
        <w:overflowPunct w:val="0"/>
        <w:autoSpaceDE w:val="0"/>
        <w:autoSpaceDN w:val="0"/>
        <w:jc w:val="both"/>
        <w:rPr>
          <w:rFonts w:eastAsia="PMingLiU"/>
          <w:bCs/>
        </w:rPr>
      </w:pPr>
      <w:r w:rsidRPr="00590978">
        <w:rPr>
          <w:rFonts w:eastAsia="PMingLiU" w:hint="eastAsia"/>
          <w:bCs/>
          <w:color w:val="000000"/>
        </w:rPr>
        <w:t>當您從網絡外提供者處獲得護理時，您無需獲得轉診或事先授權。然而，在從網絡外提供者處獲取服務之前，您可以申請就診前承保範圍裁決，以確定您要獲取的服務是否獲承保及是否具有醫療必需性。</w:t>
      </w:r>
      <w:r w:rsidRPr="00590978">
        <w:rPr>
          <w:rFonts w:eastAsia="PMingLiU" w:hint="eastAsia"/>
        </w:rPr>
        <w:t>（有關申請承保範圍裁決的詳細資訊，請參見第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4 </w:t>
      </w:r>
      <w:r w:rsidRPr="00590978">
        <w:rPr>
          <w:rFonts w:eastAsia="PMingLiU" w:hint="eastAsia"/>
        </w:rPr>
        <w:t>節。）</w:t>
      </w:r>
      <w:r w:rsidRPr="00590978">
        <w:rPr>
          <w:rFonts w:eastAsia="PMingLiU" w:hint="eastAsia"/>
          <w:bCs/>
          <w:color w:val="000000"/>
        </w:rPr>
        <w:t>這一點非常重要，因為：</w:t>
      </w:r>
    </w:p>
    <w:p w14:paraId="689CA510" w14:textId="77777777" w:rsidR="002E1D1E" w:rsidRPr="00590978" w:rsidRDefault="007E6059" w:rsidP="00386AA3">
      <w:pPr>
        <w:pStyle w:val="ListBullet2"/>
        <w:overflowPunct w:val="0"/>
        <w:autoSpaceDE w:val="0"/>
        <w:autoSpaceDN w:val="0"/>
        <w:jc w:val="both"/>
        <w:rPr>
          <w:rFonts w:eastAsia="PMingLiU"/>
        </w:rPr>
      </w:pPr>
      <w:r w:rsidRPr="00590978">
        <w:rPr>
          <w:rFonts w:eastAsia="PMingLiU" w:hint="eastAsia"/>
        </w:rPr>
        <w:t>若未進行就診前承保範圍裁決，如果我們日後裁定有關服務不獲承保或不具醫療必需性，我們可能會拒絕承保，並且您將需負責承擔全部費用。如果我們說我們不會承保您的服務，您有權對我們不為您的護理承保的決定提出上訴。請參見第</w:t>
      </w:r>
      <w:r w:rsidRPr="00590978">
        <w:rPr>
          <w:rFonts w:eastAsia="PMingLiU" w:hint="eastAsia"/>
        </w:rPr>
        <w:t xml:space="preserve"> 7</w:t>
      </w:r>
      <w:r w:rsidRPr="00590978">
        <w:rPr>
          <w:rFonts w:eastAsia="PMingLiU" w:hint="eastAsia"/>
          <w:color w:val="0000FF"/>
        </w:rPr>
        <w:t xml:space="preserve"> </w:t>
      </w:r>
      <w:r w:rsidRPr="00590978">
        <w:rPr>
          <w:rFonts w:eastAsia="PMingLiU" w:hint="eastAsia"/>
        </w:rPr>
        <w:t>章</w:t>
      </w:r>
      <w:r w:rsidRPr="00590978">
        <w:rPr>
          <w:rFonts w:eastAsia="PMingLiU" w:hint="eastAsia"/>
          <w:i/>
        </w:rPr>
        <w:t>（遇到問題或想投訴時該如何處理）</w:t>
      </w:r>
      <w:r w:rsidRPr="00590978">
        <w:rPr>
          <w:rFonts w:eastAsia="PMingLiU" w:hint="eastAsia"/>
        </w:rPr>
        <w:t>，瞭解如何提出</w:t>
      </w:r>
      <w:r w:rsidR="00DA5F32" w:rsidRPr="00590978">
        <w:rPr>
          <w:rFonts w:eastAsia="PMingLiU"/>
        </w:rPr>
        <w:br/>
      </w:r>
      <w:r w:rsidRPr="00590978">
        <w:rPr>
          <w:rFonts w:eastAsia="PMingLiU" w:hint="eastAsia"/>
        </w:rPr>
        <w:t>上訴。</w:t>
      </w:r>
    </w:p>
    <w:p w14:paraId="5C75452E" w14:textId="77777777" w:rsidR="00D46E8D" w:rsidRPr="00590978" w:rsidRDefault="00D46E8D" w:rsidP="00386AA3">
      <w:pPr>
        <w:pStyle w:val="ListBullet"/>
        <w:overflowPunct w:val="0"/>
        <w:autoSpaceDE w:val="0"/>
        <w:autoSpaceDN w:val="0"/>
        <w:jc w:val="both"/>
        <w:rPr>
          <w:rFonts w:eastAsia="PMingLiU"/>
        </w:rPr>
      </w:pPr>
      <w:r w:rsidRPr="00590978">
        <w:rPr>
          <w:rStyle w:val="2instructions"/>
          <w:rFonts w:eastAsia="PMingLiU" w:hint="eastAsia"/>
          <w:smallCaps w:val="0"/>
          <w:color w:val="0000FF"/>
          <w:shd w:val="clear" w:color="auto" w:fill="FFFFFF"/>
        </w:rPr>
        <w:t>[</w:t>
      </w:r>
      <w:r w:rsidRPr="00590978">
        <w:rPr>
          <w:rStyle w:val="2instructions"/>
          <w:rFonts w:eastAsia="PMingLiU" w:hint="eastAsia"/>
          <w:i/>
          <w:smallCaps w:val="0"/>
          <w:color w:val="0000FF"/>
          <w:shd w:val="clear" w:color="auto" w:fill="FFFFFF"/>
        </w:rPr>
        <w:t xml:space="preserve">RPPOs that CMS has granted permission to use the exception in </w:t>
      </w:r>
      <w:r w:rsidRPr="00590978">
        <w:rPr>
          <w:rStyle w:val="2instructions"/>
          <w:rFonts w:eastAsia="PMingLiU" w:hint="eastAsia"/>
          <w:i/>
          <w:smallCaps w:val="0"/>
          <w:color w:val="0000FF"/>
          <w:shd w:val="clear" w:color="auto" w:fill="FFFFFF"/>
        </w:rPr>
        <w:t>§</w:t>
      </w:r>
      <w:r w:rsidRPr="00590978">
        <w:rPr>
          <w:rStyle w:val="2instructions"/>
          <w:rFonts w:eastAsia="PMingLiU" w:hint="eastAsia"/>
          <w:i/>
          <w:smallCaps w:val="0"/>
          <w:color w:val="0000FF"/>
          <w:shd w:val="clear" w:color="auto" w:fill="FFFFFF"/>
        </w:rPr>
        <w:t xml:space="preserve"> 422.112(a) (1) (ii) to meet access requirements should insert:</w:t>
      </w:r>
      <w:r w:rsidRPr="00590978">
        <w:rPr>
          <w:rStyle w:val="2instructions"/>
          <w:rFonts w:eastAsia="PMingLiU" w:hint="eastAsia"/>
          <w:smallCaps w:val="0"/>
          <w:color w:val="0000FF"/>
          <w:shd w:val="clear" w:color="auto" w:fill="FFFFFF"/>
        </w:rPr>
        <w:t xml:space="preserve"> </w:t>
      </w:r>
      <w:r w:rsidRPr="00590978">
        <w:rPr>
          <w:rStyle w:val="2instructions"/>
          <w:rFonts w:eastAsia="PMingLiU" w:hint="eastAsia"/>
          <w:smallCaps w:val="0"/>
          <w:color w:val="0000FF"/>
          <w:shd w:val="clear" w:color="auto" w:fill="FFFFFF"/>
        </w:rPr>
        <w:t>由於我們計劃是一個地區首選提供者組織，如果沒有簽約的網絡內提供者可用，您可以從網絡外提供者處取得按網絡內分攤費用收費的護理。如果您需要去看網絡外提供者，或需要幫助以尋找網絡外提供者，請致電會員服務部告知我們。</w:t>
      </w:r>
      <w:r w:rsidRPr="00590978">
        <w:rPr>
          <w:rFonts w:eastAsia="PMingLiU" w:hint="eastAsia"/>
          <w:color w:val="0000FF"/>
        </w:rPr>
        <w:t>（會員服務部電話號碼印在本手冊封底。）</w:t>
      </w:r>
      <w:r w:rsidRPr="00590978">
        <w:rPr>
          <w:rStyle w:val="2instructions"/>
          <w:rFonts w:eastAsia="PMingLiU" w:hint="eastAsia"/>
          <w:smallCaps w:val="0"/>
          <w:color w:val="0000FF"/>
          <w:shd w:val="clear" w:color="auto" w:fill="FFFFFF"/>
        </w:rPr>
        <w:t>]</w:t>
      </w:r>
    </w:p>
    <w:p w14:paraId="19EBE4E8"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最好要求網絡外提供者先向本計劃開出賬單。但如果您已支付承保服務的費用，我們將就承保服務為您報銷應由我們承擔的費用。或者如果網絡外提供者向您寄送賬單，而您認為我們應支付相關費用，則您可將賬單寄送給我們，以便我們進行付款。請參見第</w:t>
      </w:r>
      <w:r w:rsidRPr="00590978">
        <w:rPr>
          <w:rFonts w:eastAsia="PMingLiU" w:hint="eastAsia"/>
        </w:rPr>
        <w:t xml:space="preserve"> 5 </w:t>
      </w:r>
      <w:r w:rsidRPr="00590978">
        <w:rPr>
          <w:rFonts w:eastAsia="PMingLiU" w:hint="eastAsia"/>
        </w:rPr>
        <w:t>章</w:t>
      </w:r>
      <w:r w:rsidRPr="00590978">
        <w:rPr>
          <w:rFonts w:eastAsia="PMingLiU" w:hint="eastAsia"/>
          <w:i/>
          <w:iCs/>
        </w:rPr>
        <w:t>（</w:t>
      </w:r>
      <w:r w:rsidRPr="00590978">
        <w:rPr>
          <w:rFonts w:eastAsia="PMingLiU" w:hint="eastAsia"/>
          <w:bCs/>
          <w:i/>
          <w:iCs/>
          <w:szCs w:val="26"/>
        </w:rPr>
        <w:t>要求我們對您收到的</w:t>
      </w:r>
      <w:r w:rsidRPr="00590978">
        <w:rPr>
          <w:rFonts w:eastAsia="PMingLiU" w:hint="eastAsia"/>
          <w:i/>
          <w:iCs/>
        </w:rPr>
        <w:t>承保醫療服務賬單支付應承擔的</w:t>
      </w:r>
      <w:r w:rsidRPr="00590978">
        <w:rPr>
          <w:rFonts w:eastAsia="PMingLiU" w:hint="eastAsia"/>
          <w:bCs/>
          <w:i/>
          <w:iCs/>
          <w:szCs w:val="26"/>
        </w:rPr>
        <w:t>費用</w:t>
      </w:r>
      <w:r w:rsidRPr="00590978">
        <w:rPr>
          <w:rFonts w:eastAsia="PMingLiU" w:hint="eastAsia"/>
          <w:i/>
          <w:iCs/>
        </w:rPr>
        <w:t>）</w:t>
      </w:r>
      <w:r w:rsidRPr="00590978">
        <w:rPr>
          <w:rFonts w:eastAsia="PMingLiU" w:hint="eastAsia"/>
        </w:rPr>
        <w:t>，瞭解如果您收到賬單或需要求報銷應如何處理的相關資訊。</w:t>
      </w:r>
    </w:p>
    <w:p w14:paraId="09B9610A" w14:textId="77777777" w:rsidR="00780F3A" w:rsidRPr="00590978" w:rsidRDefault="002E1D1E" w:rsidP="00386AA3">
      <w:pPr>
        <w:pStyle w:val="ListBullet"/>
        <w:overflowPunct w:val="0"/>
        <w:autoSpaceDE w:val="0"/>
        <w:autoSpaceDN w:val="0"/>
        <w:jc w:val="both"/>
        <w:rPr>
          <w:rFonts w:eastAsia="PMingLiU"/>
        </w:rPr>
      </w:pPr>
      <w:r w:rsidRPr="00590978">
        <w:rPr>
          <w:rFonts w:eastAsia="PMingLiU" w:hint="eastAsia"/>
        </w:rPr>
        <w:t>如果您透過網絡外提供者獲取緊急醫療護理、急症治療護理或在服務區域外接受透析服務，則無需支付更高的分攤費用金額。有關這些情況的詳細資訊，請參見</w:t>
      </w:r>
      <w:r w:rsidR="00DA5F32" w:rsidRPr="00590978">
        <w:rPr>
          <w:rFonts w:eastAsia="PMingLiU"/>
        </w:rPr>
        <w:br/>
      </w:r>
      <w:r w:rsidRPr="00590978">
        <w:rPr>
          <w:rFonts w:eastAsia="PMingLiU" w:hint="eastAsia"/>
        </w:rPr>
        <w:t>第</w:t>
      </w:r>
      <w:r w:rsidRPr="00590978">
        <w:rPr>
          <w:rFonts w:eastAsia="PMingLiU" w:hint="eastAsia"/>
        </w:rPr>
        <w:t xml:space="preserve"> 3 </w:t>
      </w:r>
      <w:r w:rsidRPr="00590978">
        <w:rPr>
          <w:rFonts w:eastAsia="PMingLiU" w:hint="eastAsia"/>
        </w:rPr>
        <w:t>節。</w:t>
      </w:r>
    </w:p>
    <w:p w14:paraId="27CC7E6C" w14:textId="77777777" w:rsidR="00780F3A" w:rsidRPr="00590978" w:rsidRDefault="00780F3A" w:rsidP="00386AA3">
      <w:pPr>
        <w:pStyle w:val="Heading4"/>
        <w:overflowPunct w:val="0"/>
        <w:autoSpaceDE w:val="0"/>
        <w:autoSpaceDN w:val="0"/>
        <w:jc w:val="both"/>
        <w:rPr>
          <w:rFonts w:eastAsia="PMingLiU"/>
          <w:i/>
        </w:rPr>
      </w:pPr>
      <w:bookmarkStart w:id="377" w:name="_Toc377645809"/>
      <w:bookmarkStart w:id="378" w:name="_Toc377651879"/>
      <w:bookmarkStart w:id="379" w:name="_Toc513627637"/>
      <w:bookmarkStart w:id="380" w:name="_Toc471758819"/>
      <w:bookmarkStart w:id="381" w:name="_Toc42184573"/>
      <w:bookmarkStart w:id="382" w:name="_Toc45198212"/>
      <w:r w:rsidRPr="00590978">
        <w:rPr>
          <w:rFonts w:eastAsia="PMingLiU" w:hint="eastAsia"/>
        </w:rPr>
        <w:lastRenderedPageBreak/>
        <w:t>第</w:t>
      </w:r>
      <w:r w:rsidRPr="00590978">
        <w:rPr>
          <w:rFonts w:eastAsia="PMingLiU" w:hint="eastAsia"/>
        </w:rPr>
        <w:t xml:space="preserve"> 2.5 </w:t>
      </w:r>
      <w:r w:rsidRPr="00590978">
        <w:rPr>
          <w:rFonts w:eastAsia="PMingLiU" w:hint="eastAsia"/>
        </w:rPr>
        <w:t>節</w:t>
      </w:r>
      <w:r w:rsidRPr="00590978">
        <w:rPr>
          <w:rFonts w:eastAsia="PMingLiU" w:hint="eastAsia"/>
        </w:rPr>
        <w:tab/>
      </w:r>
      <w:r w:rsidRPr="00590978">
        <w:rPr>
          <w:rFonts w:eastAsia="PMingLiU" w:hint="eastAsia"/>
        </w:rPr>
        <w:t>如果您居住在網絡外地區，如何獲取護理</w:t>
      </w:r>
      <w:bookmarkEnd w:id="377"/>
      <w:bookmarkEnd w:id="378"/>
      <w:bookmarkEnd w:id="379"/>
      <w:bookmarkEnd w:id="380"/>
      <w:bookmarkEnd w:id="381"/>
      <w:bookmarkEnd w:id="382"/>
    </w:p>
    <w:p w14:paraId="6B1ABB24" w14:textId="77777777" w:rsidR="00780F3A" w:rsidRPr="00590978" w:rsidRDefault="00780F3A" w:rsidP="00386AA3">
      <w:pPr>
        <w:overflowPunct w:val="0"/>
        <w:autoSpaceDE w:val="0"/>
        <w:autoSpaceDN w:val="0"/>
        <w:jc w:val="both"/>
        <w:rPr>
          <w:rFonts w:eastAsia="PMingLiU"/>
          <w:i/>
        </w:rPr>
      </w:pPr>
      <w:r w:rsidRPr="00590978">
        <w:rPr>
          <w:rFonts w:eastAsia="PMingLiU" w:hint="eastAsia"/>
          <w:i/>
          <w:color w:val="0000FF"/>
        </w:rPr>
        <w:t>[RPPOs: If there are portions of your RPPO service area where you have not met Medicare network adequacy requirements, you must insert this section and explain to your members the process they must follow to find providers who will treat them (see 422.111(b)(3)(ii)).The expectation is that members in non-network areas will receive all necessary assistance in obtaining access to services, which may require the RPPO to pay more than the Original Medicare payment rate to ensure access.</w:t>
      </w:r>
      <w:r w:rsidR="00DA5F32" w:rsidRPr="00590978">
        <w:rPr>
          <w:rFonts w:eastAsia="PMingLiU"/>
          <w:i/>
          <w:color w:val="0000FF"/>
        </w:rPr>
        <w:t xml:space="preserve"> </w:t>
      </w:r>
      <w:r w:rsidRPr="00590978">
        <w:rPr>
          <w:rFonts w:eastAsia="PMingLiU" w:hint="eastAsia"/>
          <w:i/>
          <w:color w:val="0000FF"/>
        </w:rPr>
        <w:t>Members in non-network areas can only be charged the in-network (i.e., preferred) cost-sharing amount for plan-covered services.]</w:t>
      </w:r>
    </w:p>
    <w:p w14:paraId="7B8A3FF9" w14:textId="77777777" w:rsidR="002E1D1E" w:rsidRPr="00590978" w:rsidRDefault="002E1D1E" w:rsidP="00386AA3">
      <w:pPr>
        <w:pStyle w:val="Heading3"/>
        <w:overflowPunct w:val="0"/>
        <w:autoSpaceDE w:val="0"/>
        <w:autoSpaceDN w:val="0"/>
        <w:jc w:val="both"/>
        <w:rPr>
          <w:rFonts w:eastAsia="PMingLiU"/>
        </w:rPr>
      </w:pPr>
      <w:bookmarkStart w:id="383" w:name="_Toc109315376"/>
      <w:bookmarkStart w:id="384" w:name="_Toc377645810"/>
      <w:bookmarkStart w:id="385" w:name="_Toc377651880"/>
      <w:bookmarkStart w:id="386" w:name="_Toc377652616"/>
      <w:bookmarkStart w:id="387" w:name="_Toc377652691"/>
      <w:bookmarkStart w:id="388" w:name="_Toc513627638"/>
      <w:bookmarkStart w:id="389" w:name="_Toc471758820"/>
      <w:bookmarkStart w:id="390" w:name="_Toc42184574"/>
      <w:bookmarkStart w:id="391" w:name="_Toc45198213"/>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如何在需要緊急醫療或急症治療護理時</w:t>
      </w:r>
      <w:bookmarkEnd w:id="383"/>
      <w:bookmarkEnd w:id="384"/>
      <w:bookmarkEnd w:id="385"/>
      <w:bookmarkEnd w:id="386"/>
      <w:bookmarkEnd w:id="387"/>
      <w:r w:rsidRPr="00590978">
        <w:rPr>
          <w:rFonts w:eastAsia="PMingLiU" w:hint="eastAsia"/>
        </w:rPr>
        <w:t>或在災難期間獲得承保服務</w:t>
      </w:r>
      <w:bookmarkEnd w:id="388"/>
      <w:bookmarkEnd w:id="389"/>
      <w:bookmarkEnd w:id="390"/>
      <w:bookmarkEnd w:id="391"/>
    </w:p>
    <w:p w14:paraId="01C522E1" w14:textId="77777777" w:rsidR="002E1D1E" w:rsidRPr="00590978" w:rsidRDefault="002E1D1E" w:rsidP="00386AA3">
      <w:pPr>
        <w:pStyle w:val="Heading4"/>
        <w:overflowPunct w:val="0"/>
        <w:autoSpaceDE w:val="0"/>
        <w:autoSpaceDN w:val="0"/>
        <w:jc w:val="both"/>
        <w:rPr>
          <w:rFonts w:eastAsia="PMingLiU"/>
        </w:rPr>
      </w:pPr>
      <w:bookmarkStart w:id="392" w:name="_Toc109315377"/>
      <w:bookmarkStart w:id="393" w:name="_Toc377645811"/>
      <w:bookmarkStart w:id="394" w:name="_Toc377651881"/>
      <w:bookmarkStart w:id="395" w:name="_Toc513627639"/>
      <w:bookmarkStart w:id="396" w:name="_Toc471758821"/>
      <w:bookmarkStart w:id="397" w:name="_Toc42184575"/>
      <w:bookmarkStart w:id="398" w:name="_Toc45198214"/>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在發生緊急醫療情況時獲得護理</w:t>
      </w:r>
      <w:bookmarkEnd w:id="392"/>
      <w:bookmarkEnd w:id="393"/>
      <w:bookmarkEnd w:id="394"/>
      <w:bookmarkEnd w:id="395"/>
      <w:bookmarkEnd w:id="396"/>
      <w:bookmarkEnd w:id="397"/>
      <w:bookmarkEnd w:id="398"/>
    </w:p>
    <w:p w14:paraId="02D7C91D"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什麼是「緊急醫療情況」？發生緊急醫療情況時您應該做什麼？</w:t>
      </w:r>
    </w:p>
    <w:p w14:paraId="2B4B19EE" w14:textId="77777777" w:rsidR="000C2BCB" w:rsidRPr="00590978" w:rsidRDefault="000C2BCB" w:rsidP="00386AA3">
      <w:pPr>
        <w:tabs>
          <w:tab w:val="left" w:pos="8550"/>
        </w:tabs>
        <w:overflowPunct w:val="0"/>
        <w:autoSpaceDE w:val="0"/>
        <w:autoSpaceDN w:val="0"/>
        <w:jc w:val="both"/>
        <w:rPr>
          <w:rFonts w:eastAsia="PMingLiU"/>
        </w:rPr>
      </w:pPr>
      <w:r w:rsidRPr="00590978">
        <w:rPr>
          <w:rFonts w:eastAsia="PMingLiU" w:hint="eastAsia"/>
          <w:b/>
          <w:bCs/>
        </w:rPr>
        <w:t>「緊急醫療情況」</w:t>
      </w:r>
      <w:r w:rsidRPr="00590978">
        <w:rPr>
          <w:rFonts w:eastAsia="PMingLiU" w:hint="eastAsia"/>
        </w:rPr>
        <w:t>是指您或任何其他具有一般健康和醫學常識的人認為您的醫療症狀需要立即進行醫療處理以防發生生命危險、截肢或肢體殘障的情況。醫療症狀可以是疾病、損傷、劇痛或快速惡化的病情。</w:t>
      </w:r>
    </w:p>
    <w:p w14:paraId="7B2E995E" w14:textId="77777777" w:rsidR="002E1D1E" w:rsidRPr="00590978" w:rsidRDefault="002E1D1E" w:rsidP="00386AA3">
      <w:pPr>
        <w:keepNext/>
        <w:overflowPunct w:val="0"/>
        <w:autoSpaceDE w:val="0"/>
        <w:autoSpaceDN w:val="0"/>
        <w:jc w:val="both"/>
        <w:rPr>
          <w:rFonts w:eastAsia="PMingLiU"/>
        </w:rPr>
      </w:pPr>
      <w:r w:rsidRPr="00590978">
        <w:rPr>
          <w:rFonts w:eastAsia="PMingLiU" w:hint="eastAsia"/>
        </w:rPr>
        <w:t>如果您發生緊急醫療情況，請：</w:t>
      </w:r>
    </w:p>
    <w:p w14:paraId="45BEA282" w14:textId="77777777" w:rsidR="002E1D1E" w:rsidRPr="00590978" w:rsidRDefault="002E1D1E" w:rsidP="00386AA3">
      <w:pPr>
        <w:pStyle w:val="ListBullet"/>
        <w:overflowPunct w:val="0"/>
        <w:autoSpaceDE w:val="0"/>
        <w:autoSpaceDN w:val="0"/>
        <w:jc w:val="both"/>
        <w:rPr>
          <w:rFonts w:eastAsia="PMingLiU"/>
          <w:bCs/>
        </w:rPr>
      </w:pPr>
      <w:r w:rsidRPr="00590978">
        <w:rPr>
          <w:rFonts w:eastAsia="PMingLiU" w:hint="eastAsia"/>
          <w:b/>
        </w:rPr>
        <w:t>儘快尋求幫助。</w:t>
      </w:r>
      <w:r w:rsidRPr="00590978">
        <w:rPr>
          <w:rFonts w:eastAsia="PMingLiU" w:hint="eastAsia"/>
        </w:rPr>
        <w:t>撥打</w:t>
      </w:r>
      <w:r w:rsidRPr="00590978">
        <w:rPr>
          <w:rFonts w:eastAsia="PMingLiU" w:hint="eastAsia"/>
        </w:rPr>
        <w:t xml:space="preserve"> 911 </w:t>
      </w:r>
      <w:r w:rsidRPr="00590978">
        <w:rPr>
          <w:rFonts w:eastAsia="PMingLiU" w:hint="eastAsia"/>
        </w:rPr>
        <w:t>求救或前往最近的急診室或醫院。如果需要，請叫救護車。您</w:t>
      </w:r>
      <w:r w:rsidRPr="00590978">
        <w:rPr>
          <w:rFonts w:eastAsia="PMingLiU" w:hint="eastAsia"/>
          <w:bCs/>
          <w:i/>
        </w:rPr>
        <w:t>不</w:t>
      </w:r>
      <w:r w:rsidRPr="00590978">
        <w:rPr>
          <w:rFonts w:eastAsia="PMingLiU" w:hint="eastAsia"/>
        </w:rPr>
        <w:t>需要經過您的</w:t>
      </w:r>
      <w:r w:rsidRPr="00590978">
        <w:rPr>
          <w:rFonts w:eastAsia="PMingLiU" w:hint="eastAsia"/>
        </w:rPr>
        <w:t xml:space="preserve"> PCP </w:t>
      </w:r>
      <w:r w:rsidRPr="00590978">
        <w:rPr>
          <w:rFonts w:eastAsia="PMingLiU" w:hint="eastAsia"/>
        </w:rPr>
        <w:t>批准或先從您的</w:t>
      </w:r>
      <w:r w:rsidRPr="00590978">
        <w:rPr>
          <w:rFonts w:eastAsia="PMingLiU" w:hint="eastAsia"/>
        </w:rPr>
        <w:t xml:space="preserve"> PCP </w:t>
      </w:r>
      <w:r w:rsidRPr="00590978">
        <w:rPr>
          <w:rFonts w:eastAsia="PMingLiU" w:hint="eastAsia"/>
        </w:rPr>
        <w:t>處轉診。</w:t>
      </w:r>
    </w:p>
    <w:p w14:paraId="3D6D3CB4" w14:textId="77777777" w:rsidR="00D46E8D" w:rsidRPr="00590978" w:rsidRDefault="00D46E8D" w:rsidP="00386AA3">
      <w:pPr>
        <w:pStyle w:val="ListBullet"/>
        <w:overflowPunct w:val="0"/>
        <w:autoSpaceDE w:val="0"/>
        <w:autoSpaceDN w:val="0"/>
        <w:jc w:val="both"/>
        <w:rPr>
          <w:rFonts w:eastAsia="PMingLiU"/>
          <w:bCs/>
        </w:rPr>
      </w:pPr>
      <w:r w:rsidRPr="00590978">
        <w:rPr>
          <w:rFonts w:eastAsia="PMingLiU" w:hint="eastAsia"/>
          <w:color w:val="0000FF"/>
        </w:rPr>
        <w:t>[</w:t>
      </w:r>
      <w:r w:rsidRPr="00590978">
        <w:rPr>
          <w:rFonts w:eastAsia="PMingLiU" w:hint="eastAsia"/>
          <w:i/>
          <w:color w:val="0000FF"/>
        </w:rPr>
        <w:t>Plans add if applicable</w:t>
      </w:r>
      <w:r w:rsidRPr="00590978">
        <w:rPr>
          <w:rFonts w:eastAsia="PMingLiU" w:hint="eastAsia"/>
          <w:color w:val="0000FF"/>
        </w:rPr>
        <w:t>:</w:t>
      </w:r>
      <w:r w:rsidRPr="00590978">
        <w:rPr>
          <w:rFonts w:eastAsia="PMingLiU" w:hint="eastAsia"/>
          <w:b/>
          <w:color w:val="0000FF"/>
        </w:rPr>
        <w:t xml:space="preserve"> </w:t>
      </w:r>
      <w:r w:rsidRPr="00590978">
        <w:rPr>
          <w:rFonts w:eastAsia="PMingLiU" w:hint="eastAsia"/>
          <w:b/>
          <w:color w:val="0000FF"/>
        </w:rPr>
        <w:t>請務必盡快向我們的計劃通知您的緊急情況。</w:t>
      </w:r>
      <w:r w:rsidRPr="00590978">
        <w:rPr>
          <w:rFonts w:eastAsia="PMingLiU" w:hint="eastAsia"/>
          <w:color w:val="0000FF"/>
        </w:rPr>
        <w:t>我們需要跟進您的緊急醫療護理。您或其他人士應致電（通常在</w:t>
      </w:r>
      <w:r w:rsidRPr="00590978">
        <w:rPr>
          <w:rFonts w:eastAsia="PMingLiU" w:hint="eastAsia"/>
          <w:color w:val="0000FF"/>
        </w:rPr>
        <w:t xml:space="preserve"> 48 </w:t>
      </w:r>
      <w:r w:rsidRPr="00590978">
        <w:rPr>
          <w:rFonts w:eastAsia="PMingLiU" w:hint="eastAsia"/>
          <w:color w:val="0000FF"/>
        </w:rPr>
        <w:t>小時內）告知我們您的緊急醫療護理情況。</w:t>
      </w:r>
      <w:r w:rsidRPr="00590978">
        <w:rPr>
          <w:rFonts w:eastAsia="PMingLiU" w:hint="eastAsia"/>
          <w:i/>
          <w:color w:val="0000FF"/>
        </w:rPr>
        <w:t>[Plans must provide either the phone number and days and hours of operation or explain where to find the number (e.g., on the back the plan membership card).]</w:t>
      </w:r>
      <w:r w:rsidRPr="00590978">
        <w:rPr>
          <w:rFonts w:eastAsia="PMingLiU" w:hint="eastAsia"/>
          <w:color w:val="0000FF"/>
        </w:rPr>
        <w:t>]</w:t>
      </w:r>
    </w:p>
    <w:p w14:paraId="22BE9950" w14:textId="77777777" w:rsidR="002E1D1E" w:rsidRPr="00590978" w:rsidRDefault="002E1D1E" w:rsidP="00386AA3">
      <w:pPr>
        <w:pStyle w:val="Heading5"/>
        <w:overflowPunct w:val="0"/>
        <w:autoSpaceDE w:val="0"/>
        <w:autoSpaceDN w:val="0"/>
        <w:jc w:val="both"/>
        <w:rPr>
          <w:rFonts w:eastAsia="PMingLiU"/>
        </w:rPr>
      </w:pPr>
      <w:bookmarkStart w:id="399" w:name="_Toc167005586"/>
      <w:bookmarkStart w:id="400" w:name="_Toc167005894"/>
      <w:bookmarkStart w:id="401" w:name="_Toc167682467"/>
      <w:r w:rsidRPr="00590978">
        <w:rPr>
          <w:rFonts w:eastAsia="PMingLiU" w:hint="eastAsia"/>
        </w:rPr>
        <w:t>在發生緊急醫療情況時承保哪些護理？</w:t>
      </w:r>
      <w:bookmarkEnd w:id="399"/>
      <w:bookmarkEnd w:id="400"/>
      <w:bookmarkEnd w:id="401"/>
    </w:p>
    <w:p w14:paraId="050C5653"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您可以在需要時從美國或其屬地中的任何地點獲得承保的緊急醫療護理</w:t>
      </w:r>
      <w:r w:rsidRPr="00590978">
        <w:rPr>
          <w:rFonts w:eastAsia="PMingLiU" w:hint="eastAsia"/>
        </w:rPr>
        <w:t xml:space="preserve"> </w:t>
      </w:r>
      <w:r w:rsidRPr="00590978">
        <w:rPr>
          <w:rFonts w:eastAsia="PMingLiU" w:hint="eastAsia"/>
          <w:i/>
          <w:iCs/>
          <w:color w:val="0000FF"/>
          <w:bdr w:val="none" w:sz="0" w:space="0" w:color="auto" w:frame="1"/>
        </w:rPr>
        <w:t xml:space="preserve">[plans may modify this sentence to identify whether this coverage is within the U.S. or </w:t>
      </w:r>
      <w:r w:rsidRPr="00590978">
        <w:rPr>
          <w:rFonts w:eastAsia="PMingLiU" w:hint="eastAsia"/>
          <w:i/>
          <w:color w:val="0000FF"/>
        </w:rPr>
        <w:t>worldwide emergency/urgent coverage</w:t>
      </w: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w:t>
      </w:r>
      <w:r w:rsidRPr="00590978">
        <w:rPr>
          <w:rFonts w:eastAsia="PMingLiU" w:hint="eastAsia"/>
        </w:rPr>
        <w:t>如果以任何其他方式前往急診室會危及您的健康，我們的計劃會承保救護車服務。</w:t>
      </w:r>
      <w:bookmarkStart w:id="402" w:name="_Toc167005587"/>
      <w:bookmarkStart w:id="403" w:name="_Toc167005895"/>
      <w:bookmarkStart w:id="404" w:name="_Toc167682468"/>
      <w:r w:rsidRPr="00590978">
        <w:rPr>
          <w:rFonts w:eastAsia="PMingLiU" w:hint="eastAsia"/>
        </w:rPr>
        <w:t>有關詳細資訊，請參見本手冊第</w:t>
      </w:r>
      <w:r w:rsidRPr="00590978">
        <w:rPr>
          <w:rFonts w:eastAsia="PMingLiU" w:hint="eastAsia"/>
        </w:rPr>
        <w:t xml:space="preserve"> 4 </w:t>
      </w:r>
      <w:r w:rsidRPr="00590978">
        <w:rPr>
          <w:rFonts w:eastAsia="PMingLiU" w:hint="eastAsia"/>
        </w:rPr>
        <w:t>章中的「醫療福利表」。</w:t>
      </w:r>
    </w:p>
    <w:p w14:paraId="455873D6" w14:textId="77777777" w:rsidR="002E1D1E" w:rsidRPr="00590978" w:rsidRDefault="002E1D1E" w:rsidP="00386AA3">
      <w:pPr>
        <w:overflowPunct w:val="0"/>
        <w:autoSpaceDE w:val="0"/>
        <w:autoSpaceDN w:val="0"/>
        <w:spacing w:before="240" w:beforeAutospacing="0" w:after="120" w:afterAutospacing="0"/>
        <w:jc w:val="both"/>
        <w:rPr>
          <w:rStyle w:val="2instructions"/>
          <w:rFonts w:eastAsia="PMingLiU"/>
        </w:rPr>
      </w:pPr>
      <w:r w:rsidRPr="00590978">
        <w:rPr>
          <w:rFonts w:eastAsia="PMingLiU" w:hint="eastAsia"/>
          <w:i/>
          <w:color w:val="0000FF"/>
        </w:rPr>
        <w:t>[Plans that offer a supplemental benefit covering worldwide emergency/urgent coverage or ambulance services outside of the U.S. and its territories, mention the benefit here and then refer members to Chapter 4 for more information.]</w:t>
      </w:r>
    </w:p>
    <w:p w14:paraId="6D60AFBB" w14:textId="77777777" w:rsidR="002E1D1E" w:rsidRPr="00590978" w:rsidRDefault="002E1D1E" w:rsidP="00386AA3">
      <w:pPr>
        <w:overflowPunct w:val="0"/>
        <w:autoSpaceDE w:val="0"/>
        <w:autoSpaceDN w:val="0"/>
        <w:jc w:val="both"/>
        <w:rPr>
          <w:rFonts w:eastAsia="PMingLiU"/>
        </w:rPr>
      </w:pPr>
      <w:r w:rsidRPr="00590978">
        <w:rPr>
          <w:rFonts w:eastAsia="PMingLiU" w:hint="eastAsia"/>
        </w:rPr>
        <w:lastRenderedPageBreak/>
        <w:t>如果您發生緊急情況，我們會與為您提供緊急醫療護理的醫生交流，讓其幫助管理和跟進您的護理。為您提供緊急醫療護理的醫生將決定您的狀況什麼時候穩定，以及緊急醫療情況什麼時候結束。</w:t>
      </w:r>
    </w:p>
    <w:p w14:paraId="314294B7" w14:textId="77777777" w:rsidR="002E1D1E" w:rsidRPr="00590978" w:rsidRDefault="002E1D1E" w:rsidP="00386AA3">
      <w:pPr>
        <w:overflowPunct w:val="0"/>
        <w:autoSpaceDE w:val="0"/>
        <w:autoSpaceDN w:val="0"/>
        <w:jc w:val="both"/>
        <w:rPr>
          <w:rFonts w:eastAsia="PMingLiU"/>
        </w:rPr>
      </w:pPr>
      <w:r w:rsidRPr="00590978">
        <w:rPr>
          <w:rFonts w:eastAsia="PMingLiU" w:hint="eastAsia"/>
          <w:i/>
          <w:color w:val="0000FF"/>
        </w:rPr>
        <w:t>[Plans may modify this paragraph as needed to address the post-stabilization care for your plan.]</w:t>
      </w:r>
      <w:r w:rsidR="00DA5F32" w:rsidRPr="00590978">
        <w:rPr>
          <w:rFonts w:eastAsia="PMingLiU"/>
          <w:i/>
          <w:color w:val="0000FF"/>
        </w:rPr>
        <w:t xml:space="preserve"> </w:t>
      </w:r>
      <w:r w:rsidRPr="00590978">
        <w:rPr>
          <w:rFonts w:eastAsia="PMingLiU" w:hint="eastAsia"/>
        </w:rPr>
        <w:t>在緊急情況結束後，您有權接受後續護理，以確保您的狀況持續穩定。您的後續護理將受到我們計劃的承保。如果您從網絡外提供者處獲取後續護理，您將需支付更高的網絡外分攤費用。</w:t>
      </w:r>
    </w:p>
    <w:p w14:paraId="62500D04"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如果不是緊急醫療情況，該如何處理？</w:t>
      </w:r>
      <w:bookmarkEnd w:id="402"/>
      <w:bookmarkEnd w:id="403"/>
      <w:bookmarkEnd w:id="404"/>
    </w:p>
    <w:p w14:paraId="341038CE" w14:textId="77777777" w:rsidR="002E1D1E" w:rsidRPr="00590978" w:rsidRDefault="002E1D1E" w:rsidP="00386AA3">
      <w:pPr>
        <w:overflowPunct w:val="0"/>
        <w:autoSpaceDE w:val="0"/>
        <w:autoSpaceDN w:val="0"/>
        <w:spacing w:before="0" w:beforeAutospacing="0" w:after="120" w:afterAutospacing="0"/>
        <w:jc w:val="both"/>
        <w:rPr>
          <w:rFonts w:eastAsia="PMingLiU"/>
        </w:rPr>
      </w:pPr>
      <w:r w:rsidRPr="00590978">
        <w:rPr>
          <w:rFonts w:eastAsia="PMingLiU" w:hint="eastAsia"/>
        </w:rPr>
        <w:t>有時，可能難以判斷自己是否發生了緊急醫療情況。例如，您可能要求緊急醫療護理，認為您的健康狀況非常危險，但醫生可能會說這根本不是緊急醫療情況。如果結果發現這不是緊急情況，只要您有理由認為自己的健康狀況非常危險，我們就會為您的護理承保。</w:t>
      </w:r>
    </w:p>
    <w:p w14:paraId="6D601551" w14:textId="77777777" w:rsidR="002E1D1E" w:rsidRPr="00590978" w:rsidRDefault="002E1D1E" w:rsidP="00386AA3">
      <w:pPr>
        <w:overflowPunct w:val="0"/>
        <w:autoSpaceDE w:val="0"/>
        <w:autoSpaceDN w:val="0"/>
        <w:spacing w:after="120" w:afterAutospacing="0"/>
        <w:jc w:val="both"/>
        <w:rPr>
          <w:rFonts w:eastAsia="PMingLiU"/>
          <w:b/>
          <w:sz w:val="12"/>
        </w:rPr>
      </w:pPr>
      <w:r w:rsidRPr="00590978">
        <w:rPr>
          <w:rFonts w:eastAsia="PMingLiU" w:hint="eastAsia"/>
        </w:rPr>
        <w:t>但是，在醫生說這</w:t>
      </w:r>
      <w:r w:rsidRPr="00590978">
        <w:rPr>
          <w:rFonts w:eastAsia="PMingLiU" w:hint="eastAsia"/>
          <w:i/>
        </w:rPr>
        <w:t>不是</w:t>
      </w:r>
      <w:r w:rsidRPr="00590978">
        <w:rPr>
          <w:rFonts w:eastAsia="PMingLiU" w:hint="eastAsia"/>
        </w:rPr>
        <w:t>緊急情況後，您需支付的分攤費用金額將取決於您是從網絡內提供者處還是從網絡外提供者處接受護理。如果您從網絡內提供者處接受護理，則您的分攤費用通常會低於從網絡外提供者處接受護理的費用。</w:t>
      </w:r>
    </w:p>
    <w:p w14:paraId="1A1EC681" w14:textId="77777777" w:rsidR="002E1D1E" w:rsidRPr="00590978" w:rsidRDefault="002E1D1E" w:rsidP="00386AA3">
      <w:pPr>
        <w:pStyle w:val="Heading4"/>
        <w:overflowPunct w:val="0"/>
        <w:autoSpaceDE w:val="0"/>
        <w:autoSpaceDN w:val="0"/>
        <w:jc w:val="both"/>
        <w:rPr>
          <w:rFonts w:eastAsia="PMingLiU"/>
        </w:rPr>
      </w:pPr>
      <w:bookmarkStart w:id="405" w:name="_Toc377651882"/>
      <w:bookmarkStart w:id="406" w:name="_Toc377645812"/>
      <w:bookmarkStart w:id="407" w:name="_Toc513627640"/>
      <w:bookmarkStart w:id="408" w:name="_Toc471758822"/>
      <w:bookmarkStart w:id="409" w:name="_Toc42184576"/>
      <w:bookmarkStart w:id="410" w:name="_Toc45198215"/>
      <w:r w:rsidRPr="00590978">
        <w:rPr>
          <w:rFonts w:eastAsia="PMingLiU" w:hint="eastAsia"/>
        </w:rPr>
        <w:t>第</w:t>
      </w:r>
      <w:r w:rsidRPr="00590978">
        <w:rPr>
          <w:rFonts w:eastAsia="PMingLiU" w:hint="eastAsia"/>
        </w:rPr>
        <w:t xml:space="preserve"> 3.2 </w:t>
      </w:r>
      <w:r w:rsidRPr="00590978">
        <w:rPr>
          <w:rFonts w:eastAsia="PMingLiU" w:hint="eastAsia"/>
        </w:rPr>
        <w:t>節</w:t>
      </w:r>
      <w:r w:rsidRPr="00590978">
        <w:rPr>
          <w:rFonts w:eastAsia="PMingLiU" w:hint="eastAsia"/>
        </w:rPr>
        <w:tab/>
      </w:r>
      <w:r w:rsidRPr="00590978">
        <w:rPr>
          <w:rFonts w:eastAsia="PMingLiU" w:hint="eastAsia"/>
        </w:rPr>
        <w:t>獲得急症治療服務</w:t>
      </w:r>
      <w:bookmarkEnd w:id="405"/>
      <w:bookmarkEnd w:id="406"/>
      <w:bookmarkEnd w:id="407"/>
      <w:bookmarkEnd w:id="408"/>
      <w:bookmarkEnd w:id="409"/>
      <w:bookmarkEnd w:id="410"/>
    </w:p>
    <w:p w14:paraId="29B202EE"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什麼是「急症治療服務」？</w:t>
      </w:r>
    </w:p>
    <w:p w14:paraId="2D27238D" w14:textId="77777777" w:rsidR="002E1D1E" w:rsidRPr="00590978" w:rsidRDefault="000C2BCB" w:rsidP="00386AA3">
      <w:pPr>
        <w:overflowPunct w:val="0"/>
        <w:autoSpaceDE w:val="0"/>
        <w:autoSpaceDN w:val="0"/>
        <w:spacing w:after="120" w:afterAutospacing="0"/>
        <w:jc w:val="both"/>
        <w:rPr>
          <w:rFonts w:eastAsia="PMingLiU"/>
        </w:rPr>
      </w:pPr>
      <w:r w:rsidRPr="00590978">
        <w:rPr>
          <w:rFonts w:eastAsia="PMingLiU" w:hint="eastAsia"/>
        </w:rPr>
        <w:t>「急症治療服務」是無法預見的非緊急醫療疾病、傷害或狀況，它需要立即進行醫療護理。急症治療服務可能由網絡內提供者提供，或在暫時無法從網絡內提供者處獲得護理時由網絡外提供者提供。例如，無法預見的狀況可能是您無法預見的已知狀況突然發作。</w:t>
      </w:r>
    </w:p>
    <w:p w14:paraId="518BAFD0"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需要急症治療護理時，如果您在本計劃的服務區域內，該如何處理？</w:t>
      </w:r>
    </w:p>
    <w:p w14:paraId="76E4A55C" w14:textId="77777777" w:rsidR="00A75A15" w:rsidRPr="00590978" w:rsidRDefault="002E1D1E" w:rsidP="00386AA3">
      <w:pPr>
        <w:overflowPunct w:val="0"/>
        <w:autoSpaceDE w:val="0"/>
        <w:autoSpaceDN w:val="0"/>
        <w:spacing w:after="120" w:afterAutospacing="0"/>
        <w:jc w:val="both"/>
        <w:rPr>
          <w:rFonts w:eastAsia="PMingLiU"/>
        </w:rPr>
      </w:pPr>
      <w:r w:rsidRPr="00590978">
        <w:rPr>
          <w:rFonts w:eastAsia="PMingLiU" w:hint="eastAsia"/>
        </w:rPr>
        <w:t>在大多數情況下，如果您在本計劃的服務區域內，但使用的是網絡外提供者，則將需就您的護理支付更高的分攤費用。</w:t>
      </w:r>
    </w:p>
    <w:p w14:paraId="3CA8C2B8" w14:textId="77777777" w:rsidR="0095011F" w:rsidRPr="00590978" w:rsidRDefault="0095011F" w:rsidP="00386AA3">
      <w:pPr>
        <w:overflowPunct w:val="0"/>
        <w:autoSpaceDE w:val="0"/>
        <w:autoSpaceDN w:val="0"/>
        <w:spacing w:after="120" w:afterAutospacing="0"/>
        <w:jc w:val="both"/>
        <w:rPr>
          <w:rFonts w:eastAsia="PMingLiU"/>
          <w:i/>
          <w:color w:val="0000FF"/>
        </w:rPr>
      </w:pPr>
      <w:r w:rsidRPr="00590978">
        <w:rPr>
          <w:rFonts w:eastAsia="PMingLiU" w:hint="eastAsia"/>
          <w:i/>
          <w:color w:val="0000FF"/>
        </w:rPr>
        <w:t>[Plans must insert instructions for how to access in-network urgently needed services (e.g., using urgent care centers, a provider hotline, etc.)]</w:t>
      </w:r>
    </w:p>
    <w:p w14:paraId="3142CFE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需要急症治療護理時，如果您</w:t>
      </w:r>
      <w:r w:rsidRPr="00590978">
        <w:rPr>
          <w:rFonts w:eastAsia="PMingLiU" w:hint="eastAsia"/>
          <w:u w:val="single"/>
        </w:rPr>
        <w:t>不在</w:t>
      </w:r>
      <w:r w:rsidRPr="00590978">
        <w:rPr>
          <w:rFonts w:eastAsia="PMingLiU" w:hint="eastAsia"/>
        </w:rPr>
        <w:t>本計劃的服務區域內，該如何處理？</w:t>
      </w:r>
    </w:p>
    <w:p w14:paraId="6B2EC08F" w14:textId="77777777" w:rsidR="002E1D1E" w:rsidRPr="00590978" w:rsidRDefault="002C35C6" w:rsidP="00386AA3">
      <w:pPr>
        <w:overflowPunct w:val="0"/>
        <w:autoSpaceDE w:val="0"/>
        <w:autoSpaceDN w:val="0"/>
        <w:jc w:val="both"/>
        <w:rPr>
          <w:rFonts w:eastAsia="PMingLiU"/>
        </w:rPr>
      </w:pPr>
      <w:r w:rsidRPr="00590978">
        <w:rPr>
          <w:rFonts w:eastAsia="PMingLiU" w:hint="eastAsia"/>
        </w:rPr>
        <w:t>如果您不在服務區域內，因此無法從網絡內提供者處獲得護理，我們的計劃將按照較低的網絡內分攤費用金額，為您從任何提供者處獲得的急症治療服務提供承保。</w:t>
      </w:r>
    </w:p>
    <w:p w14:paraId="7B9E2083" w14:textId="77777777" w:rsidR="002546D7" w:rsidRPr="00590978" w:rsidRDefault="002546D7" w:rsidP="00386AA3">
      <w:pPr>
        <w:overflowPunct w:val="0"/>
        <w:autoSpaceDE w:val="0"/>
        <w:autoSpaceDN w:val="0"/>
        <w:jc w:val="both"/>
        <w:rPr>
          <w:rFonts w:eastAsia="PMingLiU"/>
        </w:rPr>
      </w:pPr>
      <w:bookmarkStart w:id="411" w:name="_Hlk5374570"/>
      <w:r w:rsidRPr="00590978">
        <w:rPr>
          <w:rFonts w:eastAsia="PMingLiU" w:hint="eastAsia"/>
          <w:color w:val="0000FF"/>
        </w:rPr>
        <w:lastRenderedPageBreak/>
        <w:t>[</w:t>
      </w:r>
      <w:r w:rsidRPr="00590978">
        <w:rPr>
          <w:rFonts w:eastAsia="PMingLiU" w:hint="eastAsia"/>
          <w:i/>
          <w:color w:val="0000FF"/>
        </w:rPr>
        <w:t>Insert if applicable:</w:t>
      </w:r>
      <w:r w:rsidRPr="00590978">
        <w:rPr>
          <w:rFonts w:eastAsia="PMingLiU" w:hint="eastAsia"/>
          <w:color w:val="0000FF"/>
        </w:rPr>
        <w:t xml:space="preserve"> </w:t>
      </w:r>
      <w:bookmarkStart w:id="412" w:name="_Hlk4280531"/>
      <w:r w:rsidRPr="00590978">
        <w:rPr>
          <w:rFonts w:eastAsia="PMingLiU" w:hint="eastAsia"/>
          <w:i/>
          <w:color w:val="0000FF"/>
        </w:rPr>
        <w:t>Plans without world-wide emergency/urgent coverage as a supplemental benefit:</w:t>
      </w:r>
      <w:r w:rsidRPr="00590978">
        <w:rPr>
          <w:rFonts w:eastAsia="PMingLiU" w:hint="eastAsia"/>
        </w:rPr>
        <w:t xml:space="preserve"> </w:t>
      </w:r>
      <w:bookmarkEnd w:id="412"/>
      <w:r w:rsidRPr="00590978">
        <w:rPr>
          <w:rFonts w:eastAsia="PMingLiU" w:hint="eastAsia"/>
        </w:rPr>
        <w:t>如果您在美國境外接受護理，我們的計劃不會承保緊急醫療、急症治療護理或任何其他服務。</w:t>
      </w:r>
      <w:r w:rsidRPr="00590978">
        <w:rPr>
          <w:rFonts w:eastAsia="PMingLiU" w:hint="eastAsia"/>
          <w:color w:val="0000FF"/>
        </w:rPr>
        <w:t>]</w:t>
      </w:r>
    </w:p>
    <w:p w14:paraId="7C523773" w14:textId="77777777" w:rsidR="002E1D1E" w:rsidRPr="00590978" w:rsidRDefault="002546D7" w:rsidP="00386AA3">
      <w:pPr>
        <w:overflowPunct w:val="0"/>
        <w:autoSpaceDE w:val="0"/>
        <w:autoSpaceDN w:val="0"/>
        <w:jc w:val="both"/>
        <w:rPr>
          <w:rFonts w:eastAsia="PMingLiU"/>
          <w:i/>
          <w:color w:val="0000FF"/>
        </w:rPr>
      </w:pP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i/>
          <w:color w:val="0000FF"/>
        </w:rPr>
        <w:t xml:space="preserve">Plans with world-wide emergency/urgent coverage as a supplemental benefit: </w:t>
      </w:r>
      <w:bookmarkStart w:id="413" w:name="_Hlk4280552"/>
      <w:r w:rsidRPr="00590978">
        <w:rPr>
          <w:rFonts w:eastAsia="PMingLiU" w:hint="eastAsia"/>
        </w:rPr>
        <w:t>在下列情況下，我們計劃承保美國境外的全球</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 xml:space="preserve">: </w:t>
      </w:r>
      <w:r w:rsidRPr="00590978">
        <w:rPr>
          <w:rFonts w:eastAsia="PMingLiU" w:hint="eastAsia"/>
          <w:color w:val="0000FF"/>
        </w:rPr>
        <w:t>緊急醫療和急症護理</w:t>
      </w:r>
      <w:r w:rsidRPr="00590978">
        <w:rPr>
          <w:rFonts w:eastAsia="PMingLiU" w:hint="eastAsia"/>
          <w:color w:val="0000FF"/>
        </w:rPr>
        <w:t xml:space="preserve"> OR </w:t>
      </w:r>
      <w:r w:rsidRPr="00590978">
        <w:rPr>
          <w:rFonts w:eastAsia="PMingLiU" w:hint="eastAsia"/>
          <w:color w:val="0000FF"/>
        </w:rPr>
        <w:t>緊急醫療</w:t>
      </w:r>
      <w:r w:rsidRPr="00590978">
        <w:rPr>
          <w:rFonts w:eastAsia="PMingLiU" w:hint="eastAsia"/>
          <w:color w:val="0000FF"/>
        </w:rPr>
        <w:t xml:space="preserve"> OR </w:t>
      </w:r>
      <w:r w:rsidRPr="00590978">
        <w:rPr>
          <w:rFonts w:eastAsia="PMingLiU" w:hint="eastAsia"/>
          <w:color w:val="0000FF"/>
        </w:rPr>
        <w:t>急症護理</w:t>
      </w:r>
      <w:r w:rsidRPr="00590978">
        <w:rPr>
          <w:rFonts w:eastAsia="PMingLiU" w:hint="eastAsia"/>
          <w:color w:val="0000FF"/>
        </w:rPr>
        <w:t>]</w:t>
      </w:r>
      <w:r w:rsidRPr="00590978">
        <w:rPr>
          <w:rFonts w:eastAsia="PMingLiU" w:hint="eastAsia"/>
        </w:rPr>
        <w:t>服務：</w:t>
      </w:r>
      <w:r w:rsidRPr="00590978">
        <w:rPr>
          <w:rFonts w:eastAsia="PMingLiU" w:hint="eastAsia"/>
          <w:i/>
          <w:color w:val="0000FF"/>
        </w:rPr>
        <w:t>[insert details]</w:t>
      </w:r>
      <w:bookmarkEnd w:id="411"/>
      <w:bookmarkEnd w:id="413"/>
      <w:r w:rsidRPr="00590978">
        <w:rPr>
          <w:rFonts w:eastAsia="PMingLiU" w:hint="eastAsia"/>
        </w:rPr>
        <w:t>。</w:t>
      </w:r>
      <w:r w:rsidRPr="00590978">
        <w:rPr>
          <w:rFonts w:eastAsia="PMingLiU" w:hint="eastAsia"/>
          <w:color w:val="0000FF"/>
        </w:rPr>
        <w:t>]</w:t>
      </w:r>
    </w:p>
    <w:p w14:paraId="79262C56" w14:textId="77777777" w:rsidR="00282A17" w:rsidRPr="00590978" w:rsidRDefault="00282A17" w:rsidP="00386AA3">
      <w:pPr>
        <w:pStyle w:val="Heading4"/>
        <w:overflowPunct w:val="0"/>
        <w:autoSpaceDE w:val="0"/>
        <w:autoSpaceDN w:val="0"/>
        <w:jc w:val="both"/>
        <w:rPr>
          <w:rFonts w:eastAsia="PMingLiU"/>
        </w:rPr>
      </w:pPr>
      <w:bookmarkStart w:id="414" w:name="_Toc513627641"/>
      <w:bookmarkStart w:id="415" w:name="_Toc471758823"/>
      <w:bookmarkStart w:id="416" w:name="_Toc42184577"/>
      <w:bookmarkStart w:id="417" w:name="_Toc45198216"/>
      <w:r w:rsidRPr="00590978">
        <w:rPr>
          <w:rFonts w:eastAsia="PMingLiU" w:hint="eastAsia"/>
        </w:rPr>
        <w:t>第</w:t>
      </w:r>
      <w:r w:rsidRPr="00590978">
        <w:rPr>
          <w:rFonts w:eastAsia="PMingLiU" w:hint="eastAsia"/>
        </w:rPr>
        <w:t xml:space="preserve"> 3.3 </w:t>
      </w:r>
      <w:r w:rsidRPr="00590978">
        <w:rPr>
          <w:rFonts w:eastAsia="PMingLiU" w:hint="eastAsia"/>
        </w:rPr>
        <w:t>節</w:t>
      </w:r>
      <w:r w:rsidRPr="00590978">
        <w:rPr>
          <w:rFonts w:eastAsia="PMingLiU" w:hint="eastAsia"/>
        </w:rPr>
        <w:tab/>
      </w:r>
      <w:r w:rsidRPr="00590978">
        <w:rPr>
          <w:rFonts w:eastAsia="PMingLiU" w:hint="eastAsia"/>
        </w:rPr>
        <w:t>災難期間獲取護理</w:t>
      </w:r>
      <w:bookmarkEnd w:id="414"/>
      <w:bookmarkEnd w:id="415"/>
      <w:bookmarkEnd w:id="416"/>
      <w:bookmarkEnd w:id="417"/>
    </w:p>
    <w:p w14:paraId="487FDF4B" w14:textId="77777777" w:rsidR="00282A17" w:rsidRPr="00590978" w:rsidRDefault="00282A17" w:rsidP="00386AA3">
      <w:pPr>
        <w:overflowPunct w:val="0"/>
        <w:autoSpaceDE w:val="0"/>
        <w:autoSpaceDN w:val="0"/>
        <w:jc w:val="both"/>
        <w:rPr>
          <w:rFonts w:eastAsia="PMingLiU"/>
        </w:rPr>
      </w:pPr>
      <w:r w:rsidRPr="00590978">
        <w:rPr>
          <w:rFonts w:eastAsia="PMingLiU" w:hint="eastAsia"/>
        </w:rPr>
        <w:t>如果您所在州州長、美國衛生與公眾服務部部長或美國總統宣佈您所在區域處於災難或緊急狀態，您仍有權獲取您計劃提供的護理。</w:t>
      </w:r>
    </w:p>
    <w:p w14:paraId="6CA62A6B" w14:textId="77777777" w:rsidR="00282A17" w:rsidRPr="00590978" w:rsidRDefault="00282A17" w:rsidP="00386AA3">
      <w:pPr>
        <w:overflowPunct w:val="0"/>
        <w:autoSpaceDE w:val="0"/>
        <w:autoSpaceDN w:val="0"/>
        <w:jc w:val="both"/>
        <w:rPr>
          <w:rFonts w:eastAsia="PMingLiU"/>
          <w:i/>
        </w:rPr>
      </w:pPr>
      <w:r w:rsidRPr="00590978">
        <w:rPr>
          <w:rFonts w:eastAsia="PMingLiU" w:hint="eastAsia"/>
        </w:rPr>
        <w:t>請瀏覽以下網站：</w:t>
      </w:r>
      <w:r w:rsidRPr="00590978">
        <w:rPr>
          <w:rFonts w:eastAsia="PMingLiU" w:hint="eastAsia"/>
          <w:i/>
          <w:color w:val="0000FF"/>
        </w:rPr>
        <w:t>[insert website]</w:t>
      </w:r>
      <w:r w:rsidRPr="00590978">
        <w:rPr>
          <w:rFonts w:eastAsia="PMingLiU" w:hint="eastAsia"/>
          <w:color w:val="0000FF"/>
        </w:rPr>
        <w:t xml:space="preserve"> </w:t>
      </w:r>
      <w:r w:rsidRPr="00590978">
        <w:rPr>
          <w:rFonts w:eastAsia="PMingLiU" w:hint="eastAsia"/>
        </w:rPr>
        <w:t>瞭解如何在災難期間獲取所需護理</w:t>
      </w:r>
      <w:r w:rsidR="00096C6C" w:rsidRPr="00590978">
        <w:rPr>
          <w:rFonts w:eastAsia="PMingLiU" w:hint="eastAsia"/>
          <w:i/>
        </w:rPr>
        <w:t>。</w:t>
      </w:r>
    </w:p>
    <w:p w14:paraId="3DB63379" w14:textId="77777777" w:rsidR="00282A17" w:rsidRPr="00590978" w:rsidRDefault="00282A17" w:rsidP="00386AA3">
      <w:pPr>
        <w:overflowPunct w:val="0"/>
        <w:autoSpaceDE w:val="0"/>
        <w:autoSpaceDN w:val="0"/>
        <w:jc w:val="both"/>
        <w:rPr>
          <w:rFonts w:eastAsia="PMingLiU"/>
        </w:rPr>
      </w:pPr>
      <w:r w:rsidRPr="00590978">
        <w:rPr>
          <w:rFonts w:eastAsia="PMingLiU" w:hint="eastAsia"/>
        </w:rPr>
        <w:t>通常而言，</w:t>
      </w:r>
      <w:r w:rsidRPr="00590978">
        <w:rPr>
          <w:rFonts w:eastAsia="PMingLiU" w:hint="eastAsia"/>
          <w:color w:val="000000" w:themeColor="text1"/>
        </w:rPr>
        <w:t>如果您在災難期間無法使用網絡內提供者，您的計劃將允許您從網絡外提供者處獲取護理，並可享受網絡內的分攤費用。</w:t>
      </w:r>
    </w:p>
    <w:p w14:paraId="11E17251" w14:textId="77777777" w:rsidR="002E1D1E" w:rsidRPr="00590978" w:rsidRDefault="002E1D1E" w:rsidP="00386AA3">
      <w:pPr>
        <w:pStyle w:val="Heading3"/>
        <w:overflowPunct w:val="0"/>
        <w:autoSpaceDE w:val="0"/>
        <w:autoSpaceDN w:val="0"/>
        <w:jc w:val="both"/>
        <w:rPr>
          <w:rFonts w:eastAsia="PMingLiU"/>
        </w:rPr>
      </w:pPr>
      <w:bookmarkStart w:id="418" w:name="_Toc109315378"/>
      <w:bookmarkStart w:id="419" w:name="_Toc377645813"/>
      <w:bookmarkStart w:id="420" w:name="_Toc377651883"/>
      <w:bookmarkStart w:id="421" w:name="_Toc377652617"/>
      <w:bookmarkStart w:id="422" w:name="_Toc377652692"/>
      <w:bookmarkStart w:id="423" w:name="_Toc513627642"/>
      <w:bookmarkStart w:id="424" w:name="_Toc471758824"/>
      <w:bookmarkStart w:id="425" w:name="_Toc42184578"/>
      <w:bookmarkStart w:id="426" w:name="_Toc45198217"/>
      <w:r w:rsidRPr="00590978">
        <w:rPr>
          <w:rFonts w:eastAsia="PMingLiU" w:hint="eastAsia"/>
        </w:rPr>
        <w:t>第</w:t>
      </w:r>
      <w:r w:rsidRPr="00590978">
        <w:rPr>
          <w:rFonts w:eastAsia="PMingLiU" w:hint="eastAsia"/>
        </w:rPr>
        <w:t xml:space="preserve"> 4 </w:t>
      </w:r>
      <w:r w:rsidRPr="00590978">
        <w:rPr>
          <w:rFonts w:eastAsia="PMingLiU" w:hint="eastAsia"/>
        </w:rPr>
        <w:t>節</w:t>
      </w:r>
      <w:r w:rsidRPr="00590978">
        <w:rPr>
          <w:rFonts w:eastAsia="PMingLiU" w:hint="eastAsia"/>
        </w:rPr>
        <w:tab/>
      </w:r>
      <w:r w:rsidRPr="00590978">
        <w:rPr>
          <w:rFonts w:eastAsia="PMingLiU" w:hint="eastAsia"/>
        </w:rPr>
        <w:t>如果您直接收到承保服務全部費用的賬單，該如何處理？</w:t>
      </w:r>
      <w:bookmarkEnd w:id="418"/>
      <w:bookmarkEnd w:id="419"/>
      <w:bookmarkEnd w:id="420"/>
      <w:bookmarkEnd w:id="421"/>
      <w:bookmarkEnd w:id="422"/>
      <w:bookmarkEnd w:id="423"/>
      <w:bookmarkEnd w:id="424"/>
      <w:bookmarkEnd w:id="425"/>
      <w:bookmarkEnd w:id="426"/>
    </w:p>
    <w:p w14:paraId="10EB3A3C" w14:textId="77777777" w:rsidR="002E1D1E" w:rsidRPr="00590978" w:rsidRDefault="002E1D1E" w:rsidP="00386AA3">
      <w:pPr>
        <w:pStyle w:val="Heading4"/>
        <w:overflowPunct w:val="0"/>
        <w:autoSpaceDE w:val="0"/>
        <w:autoSpaceDN w:val="0"/>
        <w:jc w:val="both"/>
        <w:rPr>
          <w:rFonts w:eastAsia="PMingLiU"/>
        </w:rPr>
      </w:pPr>
      <w:bookmarkStart w:id="427" w:name="_Toc109315379"/>
      <w:bookmarkStart w:id="428" w:name="_Toc377645814"/>
      <w:bookmarkStart w:id="429" w:name="_Toc377651884"/>
      <w:bookmarkStart w:id="430" w:name="_Toc513627643"/>
      <w:bookmarkStart w:id="431" w:name="_Toc471758825"/>
      <w:bookmarkStart w:id="432" w:name="_Toc42184579"/>
      <w:bookmarkStart w:id="433" w:name="_Toc45198218"/>
      <w:r w:rsidRPr="00590978">
        <w:rPr>
          <w:rFonts w:eastAsia="PMingLiU" w:hint="eastAsia"/>
        </w:rPr>
        <w:t>第</w:t>
      </w:r>
      <w:r w:rsidRPr="00590978">
        <w:rPr>
          <w:rFonts w:eastAsia="PMingLiU" w:hint="eastAsia"/>
        </w:rPr>
        <w:t xml:space="preserve"> 4.1 </w:t>
      </w:r>
      <w:r w:rsidRPr="00590978">
        <w:rPr>
          <w:rFonts w:eastAsia="PMingLiU" w:hint="eastAsia"/>
        </w:rPr>
        <w:t>節</w:t>
      </w:r>
      <w:r w:rsidRPr="00590978">
        <w:rPr>
          <w:rFonts w:eastAsia="PMingLiU" w:hint="eastAsia"/>
        </w:rPr>
        <w:tab/>
      </w:r>
      <w:r w:rsidRPr="00590978">
        <w:rPr>
          <w:rFonts w:eastAsia="PMingLiU" w:hint="eastAsia"/>
        </w:rPr>
        <w:t>您可以要求我們支付我們對承保服務應承擔的費用</w:t>
      </w:r>
      <w:bookmarkEnd w:id="427"/>
      <w:bookmarkEnd w:id="428"/>
      <w:bookmarkEnd w:id="429"/>
      <w:bookmarkEnd w:id="430"/>
      <w:bookmarkEnd w:id="431"/>
      <w:bookmarkEnd w:id="432"/>
      <w:bookmarkEnd w:id="433"/>
    </w:p>
    <w:p w14:paraId="2B25DB1A" w14:textId="77777777" w:rsidR="002E1D1E" w:rsidRPr="00590978" w:rsidRDefault="002E1D1E" w:rsidP="00386AA3">
      <w:pPr>
        <w:overflowPunct w:val="0"/>
        <w:autoSpaceDE w:val="0"/>
        <w:autoSpaceDN w:val="0"/>
        <w:jc w:val="both"/>
        <w:rPr>
          <w:rFonts w:eastAsia="PMingLiU"/>
          <w:bCs/>
        </w:rPr>
      </w:pPr>
      <w:r w:rsidRPr="00590978">
        <w:rPr>
          <w:rFonts w:eastAsia="PMingLiU" w:hint="eastAsia"/>
        </w:rPr>
        <w:t>如果您為承保服務支付的費用已超過您的分攤費用，或您收到承保醫療服務全部費用的賬單，請前往第</w:t>
      </w:r>
      <w:r w:rsidRPr="00590978">
        <w:rPr>
          <w:rFonts w:eastAsia="PMingLiU" w:hint="eastAsia"/>
        </w:rPr>
        <w:t xml:space="preserve"> 5 </w:t>
      </w:r>
      <w:r w:rsidRPr="00590978">
        <w:rPr>
          <w:rFonts w:eastAsia="PMingLiU" w:hint="eastAsia"/>
        </w:rPr>
        <w:t>章</w:t>
      </w:r>
      <w:r w:rsidRPr="00590978">
        <w:rPr>
          <w:rFonts w:eastAsia="PMingLiU" w:hint="eastAsia"/>
          <w:i/>
          <w:iCs/>
        </w:rPr>
        <w:t>（</w:t>
      </w:r>
      <w:r w:rsidRPr="00590978">
        <w:rPr>
          <w:rFonts w:eastAsia="PMingLiU" w:hint="eastAsia"/>
          <w:bCs/>
          <w:i/>
          <w:iCs/>
          <w:szCs w:val="26"/>
        </w:rPr>
        <w:t>要求我們對您收到的承保醫療服務賬單支付應承擔的費用</w:t>
      </w:r>
      <w:r w:rsidRPr="00590978">
        <w:rPr>
          <w:rFonts w:eastAsia="PMingLiU" w:hint="eastAsia"/>
          <w:i/>
          <w:iCs/>
        </w:rPr>
        <w:t>）</w:t>
      </w:r>
      <w:r w:rsidRPr="00590978">
        <w:rPr>
          <w:rFonts w:eastAsia="PMingLiU" w:hint="eastAsia"/>
        </w:rPr>
        <w:t>，以瞭解該怎麼做</w:t>
      </w:r>
      <w:r w:rsidR="00DA5F32" w:rsidRPr="00590978">
        <w:rPr>
          <w:rFonts w:eastAsia="PMingLiU" w:hint="eastAsia"/>
        </w:rPr>
        <w:t>。</w:t>
      </w:r>
    </w:p>
    <w:p w14:paraId="66533CF9" w14:textId="77777777" w:rsidR="002E1D1E" w:rsidRPr="00590978" w:rsidRDefault="002E1D1E" w:rsidP="00386AA3">
      <w:pPr>
        <w:pStyle w:val="Heading4"/>
        <w:overflowPunct w:val="0"/>
        <w:autoSpaceDE w:val="0"/>
        <w:autoSpaceDN w:val="0"/>
        <w:jc w:val="both"/>
        <w:rPr>
          <w:rFonts w:eastAsia="PMingLiU"/>
        </w:rPr>
      </w:pPr>
      <w:bookmarkStart w:id="434" w:name="_Toc109315380"/>
      <w:bookmarkStart w:id="435" w:name="_Toc377645815"/>
      <w:bookmarkStart w:id="436" w:name="_Toc377651885"/>
      <w:bookmarkStart w:id="437" w:name="_Toc513627644"/>
      <w:bookmarkStart w:id="438" w:name="_Toc471758826"/>
      <w:bookmarkStart w:id="439" w:name="_Toc42184580"/>
      <w:bookmarkStart w:id="440" w:name="_Toc45198219"/>
      <w:r w:rsidRPr="00590978">
        <w:rPr>
          <w:rFonts w:eastAsia="PMingLiU" w:hint="eastAsia"/>
        </w:rPr>
        <w:t>第</w:t>
      </w:r>
      <w:r w:rsidRPr="00590978">
        <w:rPr>
          <w:rFonts w:eastAsia="PMingLiU" w:hint="eastAsia"/>
        </w:rPr>
        <w:t xml:space="preserve"> 4.2 </w:t>
      </w:r>
      <w:r w:rsidRPr="00590978">
        <w:rPr>
          <w:rFonts w:eastAsia="PMingLiU" w:hint="eastAsia"/>
        </w:rPr>
        <w:t>節</w:t>
      </w:r>
      <w:r w:rsidRPr="00590978">
        <w:rPr>
          <w:rFonts w:eastAsia="PMingLiU" w:hint="eastAsia"/>
        </w:rPr>
        <w:tab/>
      </w:r>
      <w:r w:rsidRPr="00590978">
        <w:rPr>
          <w:rFonts w:eastAsia="PMingLiU" w:hint="eastAsia"/>
        </w:rPr>
        <w:t>如果我們的計劃不承保服務，您必須支付全部費用</w:t>
      </w:r>
      <w:bookmarkEnd w:id="434"/>
      <w:bookmarkEnd w:id="435"/>
      <w:bookmarkEnd w:id="436"/>
      <w:bookmarkEnd w:id="437"/>
      <w:bookmarkEnd w:id="438"/>
      <w:bookmarkEnd w:id="439"/>
      <w:bookmarkEnd w:id="440"/>
    </w:p>
    <w:p w14:paraId="22571611" w14:textId="77777777" w:rsidR="002E1D1E" w:rsidRPr="00590978" w:rsidRDefault="002E1D1E" w:rsidP="00386AA3">
      <w:pPr>
        <w:overflowPunct w:val="0"/>
        <w:autoSpaceDE w:val="0"/>
        <w:autoSpaceDN w:val="0"/>
        <w:jc w:val="both"/>
        <w:rPr>
          <w:rFonts w:eastAsia="PMingLiU"/>
        </w:rPr>
      </w:pPr>
      <w:r w:rsidRPr="00590978">
        <w:rPr>
          <w:rFonts w:eastAsia="PMingLiU" w:hint="eastAsia"/>
          <w:i/>
          <w:color w:val="0000FF"/>
        </w:rPr>
        <w:t>[Insert 2021 plan name]</w:t>
      </w:r>
      <w:r w:rsidRPr="00590978">
        <w:rPr>
          <w:rFonts w:eastAsia="PMingLiU" w:hint="eastAsia"/>
          <w:i/>
        </w:rPr>
        <w:t xml:space="preserve"> </w:t>
      </w:r>
      <w:r w:rsidRPr="00590978">
        <w:rPr>
          <w:rFonts w:eastAsia="PMingLiU" w:hint="eastAsia"/>
        </w:rPr>
        <w:t>可承保符合以下條件的所有醫療服務：屬於醫療必需的、列在本計劃的醫療福利表中（該表在本手冊第</w:t>
      </w:r>
      <w:r w:rsidRPr="00590978">
        <w:rPr>
          <w:rFonts w:eastAsia="PMingLiU" w:hint="eastAsia"/>
        </w:rPr>
        <w:t xml:space="preserve"> 4 </w:t>
      </w:r>
      <w:r w:rsidRPr="00590978">
        <w:rPr>
          <w:rFonts w:eastAsia="PMingLiU" w:hint="eastAsia"/>
        </w:rPr>
        <w:t>章中），且是根據計劃規定獲得的服務。如果接受的服務不是計劃承保服務，或未遵守計劃規定，則您需負責支付本計劃不承保的這些服務的全部費用。</w:t>
      </w:r>
    </w:p>
    <w:p w14:paraId="01F65C73"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對我們是否會為您正考慮接受的任何醫療服務或護理支付費用有任何疑問，您有權在接受服務或護理之前詢問我們是否會承保。您亦有權對此提出書面要求。如果我們說我們不會承保您的服務，您有權對我們不為您的護理承保的決定提出上訴。</w:t>
      </w:r>
    </w:p>
    <w:p w14:paraId="63456C2F" w14:textId="77777777" w:rsidR="002E1D1E" w:rsidRPr="00590978" w:rsidRDefault="002E1D1E" w:rsidP="00386AA3">
      <w:pPr>
        <w:overflowPunct w:val="0"/>
        <w:autoSpaceDE w:val="0"/>
        <w:autoSpaceDN w:val="0"/>
        <w:jc w:val="both"/>
        <w:rPr>
          <w:rFonts w:eastAsia="PMingLiU"/>
        </w:rPr>
      </w:pPr>
      <w:r w:rsidRPr="00590978">
        <w:rPr>
          <w:rFonts w:eastAsia="PMingLiU" w:hint="eastAsia"/>
        </w:rPr>
        <w:t>有關如何要求我們作出承保範圍裁決，或對我們已作出的裁決提出上訴的詳細資訊，請查閱第</w:t>
      </w:r>
      <w:r w:rsidRPr="00590978">
        <w:rPr>
          <w:rFonts w:eastAsia="PMingLiU" w:hint="eastAsia"/>
        </w:rPr>
        <w:t xml:space="preserve"> 7 </w:t>
      </w:r>
      <w:r w:rsidRPr="00590978">
        <w:rPr>
          <w:rFonts w:eastAsia="PMingLiU" w:hint="eastAsia"/>
        </w:rPr>
        <w:t>章</w:t>
      </w:r>
      <w:r w:rsidRPr="00590978">
        <w:rPr>
          <w:rFonts w:eastAsia="PMingLiU" w:hint="eastAsia"/>
          <w:i/>
          <w:iCs/>
        </w:rPr>
        <w:t>（遇到問題或想投訴時該如何處理</w:t>
      </w:r>
      <w:r w:rsidRPr="00590978">
        <w:rPr>
          <w:rFonts w:eastAsia="PMingLiU" w:hint="eastAsia"/>
          <w:i/>
          <w:iCs/>
          <w:color w:val="000000"/>
        </w:rPr>
        <w:t>（承保範圍裁決、上訴、投訴）</w:t>
      </w:r>
      <w:r w:rsidRPr="00590978">
        <w:rPr>
          <w:rFonts w:eastAsia="PMingLiU" w:hint="eastAsia"/>
          <w:i/>
          <w:iCs/>
        </w:rPr>
        <w:t>）</w:t>
      </w:r>
      <w:r w:rsidRPr="00590978">
        <w:rPr>
          <w:rFonts w:eastAsia="PMingLiU" w:hint="eastAsia"/>
        </w:rPr>
        <w:t>。您也可致電會員服務部瞭解詳細資訊（電話號碼印在本手冊封底）。</w:t>
      </w:r>
    </w:p>
    <w:p w14:paraId="7954410F" w14:textId="77777777" w:rsidR="002E1D1E" w:rsidRPr="00590978" w:rsidRDefault="002E1D1E" w:rsidP="00386AA3">
      <w:pPr>
        <w:overflowPunct w:val="0"/>
        <w:autoSpaceDE w:val="0"/>
        <w:autoSpaceDN w:val="0"/>
        <w:jc w:val="both"/>
        <w:rPr>
          <w:rFonts w:eastAsia="PMingLiU"/>
        </w:rPr>
      </w:pPr>
      <w:r w:rsidRPr="00590978">
        <w:rPr>
          <w:rFonts w:eastAsia="PMingLiU" w:hint="eastAsia"/>
        </w:rPr>
        <w:lastRenderedPageBreak/>
        <w:t>對於有福利限制的承保服務，在使用完該類型承保服務的福利後，您需要支付所接受的任何服務的全部費用</w:t>
      </w:r>
      <w:r w:rsidRPr="00590978">
        <w:rPr>
          <w:rStyle w:val="2instructions"/>
          <w:rFonts w:eastAsia="PMingLiU" w:hint="eastAsia"/>
          <w:iCs/>
          <w:color w:val="0000FF"/>
          <w:shd w:val="clear" w:color="auto" w:fill="auto"/>
        </w:rPr>
        <w:t>。</w:t>
      </w:r>
      <w:r w:rsidRPr="00590978">
        <w:rPr>
          <w:rStyle w:val="2instructions"/>
          <w:rFonts w:eastAsia="PMingLiU" w:hint="eastAsia"/>
          <w:i/>
          <w:iCs/>
          <w:color w:val="0000FF"/>
          <w:shd w:val="clear" w:color="auto" w:fill="auto"/>
        </w:rPr>
        <w:t>[</w:t>
      </w:r>
      <w:r w:rsidRPr="00590978">
        <w:rPr>
          <w:rFonts w:eastAsia="PMingLiU" w:hint="eastAsia"/>
          <w:i/>
          <w:color w:val="0000FF"/>
        </w:rPr>
        <w:t>Plans should explain whether paying for costs once a benefit limit has been reached will count toward an out-of-pocket maximum.]</w:t>
      </w:r>
      <w:r w:rsidR="00DA5F32" w:rsidRPr="00590978">
        <w:rPr>
          <w:rFonts w:eastAsia="PMingLiU"/>
          <w:i/>
          <w:color w:val="0000FF"/>
        </w:rPr>
        <w:t xml:space="preserve"> </w:t>
      </w:r>
      <w:r w:rsidRPr="00590978">
        <w:rPr>
          <w:rFonts w:eastAsia="PMingLiU" w:hint="eastAsia"/>
        </w:rPr>
        <w:t>如果想要知道您已使用了多少福利限額，您可以致電會員服務部。</w:t>
      </w:r>
    </w:p>
    <w:p w14:paraId="3050C234" w14:textId="77777777" w:rsidR="002E1D1E" w:rsidRPr="00590978" w:rsidRDefault="002E1D1E" w:rsidP="00386AA3">
      <w:pPr>
        <w:pStyle w:val="Heading3"/>
        <w:overflowPunct w:val="0"/>
        <w:autoSpaceDE w:val="0"/>
        <w:autoSpaceDN w:val="0"/>
        <w:jc w:val="both"/>
        <w:rPr>
          <w:rFonts w:eastAsia="PMingLiU"/>
        </w:rPr>
      </w:pPr>
      <w:bookmarkStart w:id="441" w:name="_Toc109315381"/>
      <w:bookmarkStart w:id="442" w:name="_Toc377645816"/>
      <w:bookmarkStart w:id="443" w:name="_Toc377651886"/>
      <w:bookmarkStart w:id="444" w:name="_Toc377652618"/>
      <w:bookmarkStart w:id="445" w:name="_Toc377652693"/>
      <w:bookmarkStart w:id="446" w:name="_Toc513627645"/>
      <w:bookmarkStart w:id="447" w:name="_Toc471758827"/>
      <w:bookmarkStart w:id="448" w:name="_Toc42184581"/>
      <w:bookmarkStart w:id="449" w:name="_Toc45198220"/>
      <w:bookmarkEnd w:id="315"/>
      <w:bookmarkEnd w:id="316"/>
      <w:bookmarkEnd w:id="317"/>
      <w:r w:rsidRPr="00590978">
        <w:rPr>
          <w:rFonts w:eastAsia="PMingLiU" w:hint="eastAsia"/>
        </w:rPr>
        <w:t>第</w:t>
      </w:r>
      <w:r w:rsidRPr="00590978">
        <w:rPr>
          <w:rFonts w:eastAsia="PMingLiU" w:hint="eastAsia"/>
        </w:rPr>
        <w:t xml:space="preserve"> 5 </w:t>
      </w:r>
      <w:r w:rsidRPr="00590978">
        <w:rPr>
          <w:rFonts w:eastAsia="PMingLiU" w:hint="eastAsia"/>
        </w:rPr>
        <w:t>節</w:t>
      </w:r>
      <w:r w:rsidRPr="00590978">
        <w:rPr>
          <w:rFonts w:eastAsia="PMingLiU" w:hint="eastAsia"/>
        </w:rPr>
        <w:tab/>
      </w:r>
      <w:r w:rsidRPr="00590978">
        <w:rPr>
          <w:rFonts w:eastAsia="PMingLiU" w:hint="eastAsia"/>
        </w:rPr>
        <w:t>參加「臨床研究」時，您的醫療服務如何獲得承保？</w:t>
      </w:r>
      <w:bookmarkEnd w:id="441"/>
      <w:bookmarkEnd w:id="442"/>
      <w:bookmarkEnd w:id="443"/>
      <w:bookmarkEnd w:id="444"/>
      <w:bookmarkEnd w:id="445"/>
      <w:bookmarkEnd w:id="446"/>
      <w:bookmarkEnd w:id="447"/>
      <w:bookmarkEnd w:id="448"/>
      <w:bookmarkEnd w:id="449"/>
    </w:p>
    <w:p w14:paraId="25371225" w14:textId="77777777" w:rsidR="002E1D1E" w:rsidRPr="00590978" w:rsidRDefault="002E1D1E" w:rsidP="00386AA3">
      <w:pPr>
        <w:pStyle w:val="Heading4"/>
        <w:overflowPunct w:val="0"/>
        <w:autoSpaceDE w:val="0"/>
        <w:autoSpaceDN w:val="0"/>
        <w:jc w:val="both"/>
        <w:rPr>
          <w:rFonts w:eastAsia="PMingLiU"/>
        </w:rPr>
      </w:pPr>
      <w:bookmarkStart w:id="450" w:name="_Toc109315382"/>
      <w:bookmarkStart w:id="451" w:name="_Toc377645817"/>
      <w:bookmarkStart w:id="452" w:name="_Toc377651887"/>
      <w:bookmarkStart w:id="453" w:name="_Toc513627646"/>
      <w:bookmarkStart w:id="454" w:name="_Toc471758828"/>
      <w:bookmarkStart w:id="455" w:name="_Toc42184582"/>
      <w:bookmarkStart w:id="456" w:name="_Toc45198221"/>
      <w:r w:rsidRPr="00590978">
        <w:rPr>
          <w:rFonts w:eastAsia="PMingLiU" w:hint="eastAsia"/>
        </w:rPr>
        <w:t>第</w:t>
      </w:r>
      <w:r w:rsidRPr="00590978">
        <w:rPr>
          <w:rFonts w:eastAsia="PMingLiU" w:hint="eastAsia"/>
        </w:rPr>
        <w:t xml:space="preserve"> 5.1 </w:t>
      </w:r>
      <w:r w:rsidRPr="00590978">
        <w:rPr>
          <w:rFonts w:eastAsia="PMingLiU" w:hint="eastAsia"/>
        </w:rPr>
        <w:t>節</w:t>
      </w:r>
      <w:r w:rsidRPr="00590978">
        <w:rPr>
          <w:rFonts w:eastAsia="PMingLiU" w:hint="eastAsia"/>
        </w:rPr>
        <w:tab/>
      </w:r>
      <w:r w:rsidRPr="00590978">
        <w:rPr>
          <w:rFonts w:eastAsia="PMingLiU" w:hint="eastAsia"/>
        </w:rPr>
        <w:t>什麼是「臨床研究」？</w:t>
      </w:r>
      <w:bookmarkEnd w:id="450"/>
      <w:bookmarkEnd w:id="451"/>
      <w:bookmarkEnd w:id="452"/>
      <w:bookmarkEnd w:id="453"/>
      <w:bookmarkEnd w:id="454"/>
      <w:bookmarkEnd w:id="455"/>
      <w:bookmarkEnd w:id="456"/>
    </w:p>
    <w:p w14:paraId="4CBFD355"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臨床研究（也叫做「臨床試驗」）是醫生和科學家測試新類型的醫療護理的方法，例如一種新癌症藥品的療效如何。他們會要求志願者協助進行研究，以便測試新醫療護理程序或藥品。這種研究是研究程序的最後階段，可幫助醫生和科學家瞭解新方法是否有效和</w:t>
      </w:r>
      <w:r w:rsidR="00DA5F32" w:rsidRPr="00590978">
        <w:rPr>
          <w:rFonts w:eastAsia="PMingLiU"/>
        </w:rPr>
        <w:br/>
      </w:r>
      <w:r w:rsidRPr="00590978">
        <w:rPr>
          <w:rFonts w:eastAsia="PMingLiU" w:hint="eastAsia"/>
        </w:rPr>
        <w:t>安全。</w:t>
      </w:r>
    </w:p>
    <w:p w14:paraId="761B3F10"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並非所有臨床研究都向我們計劃中的會員開放。</w:t>
      </w:r>
      <w:r w:rsidRPr="00590978">
        <w:rPr>
          <w:rFonts w:eastAsia="PMingLiU" w:hint="eastAsia"/>
        </w:rPr>
        <w:t xml:space="preserve">Medicare </w:t>
      </w:r>
      <w:r w:rsidRPr="00590978">
        <w:rPr>
          <w:rFonts w:eastAsia="PMingLiU" w:hint="eastAsia"/>
          <w:color w:val="0000FF"/>
        </w:rPr>
        <w:t>[</w:t>
      </w:r>
      <w:r w:rsidRPr="00590978">
        <w:rPr>
          <w:rFonts w:eastAsia="PMingLiU" w:hint="eastAsia"/>
          <w:i/>
          <w:color w:val="0000FF"/>
        </w:rPr>
        <w:t xml:space="preserve">plans that conduct or cover clinical trials that are not approved by Medicare insert: </w:t>
      </w:r>
      <w:r w:rsidRPr="00590978">
        <w:rPr>
          <w:rFonts w:eastAsia="PMingLiU" w:hint="eastAsia"/>
          <w:color w:val="0000FF"/>
        </w:rPr>
        <w:t>或我們的計劃</w:t>
      </w:r>
      <w:r w:rsidRPr="00590978">
        <w:rPr>
          <w:rFonts w:eastAsia="PMingLiU" w:hint="eastAsia"/>
          <w:color w:val="0000FF"/>
        </w:rPr>
        <w:t>]</w:t>
      </w:r>
      <w:r w:rsidRPr="00590978">
        <w:rPr>
          <w:rFonts w:eastAsia="PMingLiU" w:hint="eastAsia"/>
          <w:i/>
        </w:rPr>
        <w:t xml:space="preserve"> </w:t>
      </w:r>
      <w:r w:rsidRPr="00590978">
        <w:rPr>
          <w:rFonts w:eastAsia="PMingLiU" w:hint="eastAsia"/>
        </w:rPr>
        <w:t>首先需要批准試驗研究。如果您參與</w:t>
      </w:r>
      <w:r w:rsidRPr="00590978">
        <w:rPr>
          <w:rFonts w:eastAsia="PMingLiU" w:hint="eastAsia"/>
          <w:i/>
        </w:rPr>
        <w:t>尚未得到</w:t>
      </w:r>
      <w:r w:rsidRPr="00590978">
        <w:rPr>
          <w:rFonts w:eastAsia="PMingLiU" w:hint="eastAsia"/>
        </w:rPr>
        <w:t xml:space="preserve"> Medicare </w:t>
      </w:r>
      <w:r w:rsidRPr="00590978">
        <w:rPr>
          <w:rFonts w:eastAsia="PMingLiU" w:hint="eastAsia"/>
          <w:color w:val="0000FF"/>
        </w:rPr>
        <w:t>[</w:t>
      </w:r>
      <w:r w:rsidRPr="00590978">
        <w:rPr>
          <w:rFonts w:eastAsia="PMingLiU" w:hint="eastAsia"/>
          <w:i/>
          <w:color w:val="0000FF"/>
        </w:rPr>
        <w:t xml:space="preserve">plans that conduct or cover clinical trials that are not approved by Medicare insert: </w:t>
      </w:r>
      <w:r w:rsidRPr="00590978">
        <w:rPr>
          <w:rFonts w:eastAsia="PMingLiU" w:hint="eastAsia"/>
          <w:color w:val="0000FF"/>
        </w:rPr>
        <w:t>或我們的計劃</w:t>
      </w:r>
      <w:r w:rsidRPr="00590978">
        <w:rPr>
          <w:rFonts w:eastAsia="PMingLiU" w:hint="eastAsia"/>
          <w:color w:val="0000FF"/>
        </w:rPr>
        <w:t>]</w:t>
      </w:r>
      <w:r w:rsidRPr="00590978">
        <w:rPr>
          <w:rFonts w:eastAsia="PMingLiU" w:hint="eastAsia"/>
        </w:rPr>
        <w:t xml:space="preserve"> </w:t>
      </w:r>
      <w:r w:rsidRPr="00590978">
        <w:rPr>
          <w:rFonts w:eastAsia="PMingLiU" w:hint="eastAsia"/>
        </w:rPr>
        <w:t>批准的研究，</w:t>
      </w:r>
      <w:r w:rsidRPr="00590978">
        <w:rPr>
          <w:rFonts w:eastAsia="PMingLiU" w:hint="eastAsia"/>
          <w:i/>
        </w:rPr>
        <w:t>您需要負責支付加入此研究的所有費用</w:t>
      </w:r>
      <w:r w:rsidRPr="00590978">
        <w:rPr>
          <w:rFonts w:eastAsia="PMingLiU" w:hint="eastAsia"/>
        </w:rPr>
        <w:t>。</w:t>
      </w:r>
    </w:p>
    <w:p w14:paraId="0E4F4B31"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在</w:t>
      </w:r>
      <w:r w:rsidRPr="00590978">
        <w:rPr>
          <w:rFonts w:eastAsia="PMingLiU" w:hint="eastAsia"/>
        </w:rPr>
        <w:t xml:space="preserve"> Medicare </w:t>
      </w:r>
      <w:r w:rsidRPr="00590978">
        <w:rPr>
          <w:rFonts w:eastAsia="PMingLiU" w:hint="eastAsia"/>
          <w:color w:val="0000FF"/>
        </w:rPr>
        <w:t>[</w:t>
      </w:r>
      <w:r w:rsidRPr="00590978">
        <w:rPr>
          <w:rFonts w:eastAsia="PMingLiU" w:hint="eastAsia"/>
          <w:i/>
          <w:color w:val="0000FF"/>
        </w:rPr>
        <w:t xml:space="preserve">plans that conduct or cover clinical trials that are not approved by Medicare insert: </w:t>
      </w:r>
      <w:r w:rsidRPr="00590978">
        <w:rPr>
          <w:rFonts w:eastAsia="PMingLiU" w:hint="eastAsia"/>
          <w:color w:val="0000FF"/>
        </w:rPr>
        <w:t>或我們的計劃</w:t>
      </w:r>
      <w:r w:rsidRPr="00590978">
        <w:rPr>
          <w:rFonts w:eastAsia="PMingLiU" w:hint="eastAsia"/>
          <w:color w:val="0000FF"/>
        </w:rPr>
        <w:t>]</w:t>
      </w:r>
      <w:r w:rsidRPr="00590978">
        <w:rPr>
          <w:rFonts w:eastAsia="PMingLiU" w:hint="eastAsia"/>
          <w:i/>
        </w:rPr>
        <w:t xml:space="preserve"> </w:t>
      </w:r>
      <w:r w:rsidRPr="00590978">
        <w:rPr>
          <w:rFonts w:eastAsia="PMingLiU" w:hint="eastAsia"/>
        </w:rPr>
        <w:t>批准研究後，從事研究的人員會與您聯絡並進一步介紹該研究，看看您是否符合進行研究的科學家規定的要求。只要您符合研究要求</w:t>
      </w:r>
      <w:r w:rsidRPr="00590978">
        <w:rPr>
          <w:rFonts w:eastAsia="PMingLiU" w:hint="eastAsia"/>
          <w:i/>
        </w:rPr>
        <w:t>並且</w:t>
      </w:r>
      <w:r w:rsidRPr="00590978">
        <w:rPr>
          <w:rFonts w:eastAsia="PMingLiU" w:hint="eastAsia"/>
        </w:rPr>
        <w:t>完全瞭解和接受參與研究的一切後果，您就可以參與研究。</w:t>
      </w:r>
    </w:p>
    <w:p w14:paraId="13044C61"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如果您參與</w:t>
      </w:r>
      <w:r w:rsidRPr="00590978">
        <w:rPr>
          <w:rFonts w:eastAsia="PMingLiU" w:hint="eastAsia"/>
        </w:rPr>
        <w:t xml:space="preserve"> Medicare </w:t>
      </w:r>
      <w:r w:rsidRPr="00590978">
        <w:rPr>
          <w:rFonts w:eastAsia="PMingLiU" w:hint="eastAsia"/>
        </w:rPr>
        <w:t>批准的研究，</w:t>
      </w:r>
      <w:r w:rsidRPr="00590978">
        <w:rPr>
          <w:rFonts w:eastAsia="PMingLiU" w:hint="eastAsia"/>
        </w:rPr>
        <w:t xml:space="preserve">Original Medicare </w:t>
      </w:r>
      <w:r w:rsidRPr="00590978">
        <w:rPr>
          <w:rFonts w:eastAsia="PMingLiU" w:hint="eastAsia"/>
        </w:rPr>
        <w:t>會為您在研究中接受的承保服務支付大部分費用。參與臨床研究時，您仍然可以註冊我們的計劃，並透過我們的計劃繼續獲得其餘護理（與研究無關的護理）。</w:t>
      </w:r>
    </w:p>
    <w:p w14:paraId="26F2D3D8"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如果您想參與</w:t>
      </w:r>
      <w:r w:rsidRPr="00590978">
        <w:rPr>
          <w:rFonts w:eastAsia="PMingLiU" w:hint="eastAsia"/>
        </w:rPr>
        <w:t xml:space="preserve"> Medicare </w:t>
      </w:r>
      <w:r w:rsidRPr="00590978">
        <w:rPr>
          <w:rFonts w:eastAsia="PMingLiU" w:hint="eastAsia"/>
        </w:rPr>
        <w:t>批准的臨床研究，您並</w:t>
      </w:r>
      <w:r w:rsidRPr="00590978">
        <w:rPr>
          <w:rFonts w:eastAsia="PMingLiU" w:hint="eastAsia"/>
          <w:i/>
        </w:rPr>
        <w:t>不</w:t>
      </w:r>
      <w:r w:rsidRPr="00590978">
        <w:rPr>
          <w:rFonts w:eastAsia="PMingLiU" w:hint="eastAsia"/>
        </w:rPr>
        <w:t>需要經過我們的批准</w:t>
      </w:r>
      <w:r w:rsidRPr="00590978">
        <w:rPr>
          <w:rFonts w:eastAsia="PMingLiU" w:hint="eastAsia"/>
        </w:rPr>
        <w:t xml:space="preserve"> </w:t>
      </w:r>
      <w:r w:rsidRPr="00590978">
        <w:rPr>
          <w:rFonts w:eastAsia="PMingLiU" w:hint="eastAsia"/>
          <w:i/>
          <w:color w:val="0000FF"/>
        </w:rPr>
        <w:t>[plans that do not use PCPs may delete the rest of this sentence]</w:t>
      </w:r>
      <w:r w:rsidRPr="00590978">
        <w:rPr>
          <w:rFonts w:eastAsia="PMingLiU" w:hint="eastAsia"/>
        </w:rPr>
        <w:t xml:space="preserve"> </w:t>
      </w:r>
      <w:r w:rsidRPr="00590978">
        <w:rPr>
          <w:rFonts w:eastAsia="PMingLiU" w:hint="eastAsia"/>
        </w:rPr>
        <w:t>或您的</w:t>
      </w:r>
      <w:r w:rsidRPr="00590978">
        <w:rPr>
          <w:rFonts w:eastAsia="PMingLiU" w:hint="eastAsia"/>
        </w:rPr>
        <w:t xml:space="preserve"> PCP </w:t>
      </w:r>
      <w:r w:rsidRPr="00590978">
        <w:rPr>
          <w:rFonts w:eastAsia="PMingLiU" w:hint="eastAsia"/>
        </w:rPr>
        <w:t>批准。臨床研究中為您提供護理的提供者</w:t>
      </w:r>
      <w:r w:rsidRPr="00590978">
        <w:rPr>
          <w:rFonts w:eastAsia="PMingLiU" w:hint="eastAsia"/>
          <w:i/>
        </w:rPr>
        <w:t>不</w:t>
      </w:r>
      <w:r w:rsidRPr="00590978">
        <w:rPr>
          <w:rFonts w:eastAsia="PMingLiU" w:hint="eastAsia"/>
        </w:rPr>
        <w:t>需要屬於我們計劃的提供者網絡。</w:t>
      </w:r>
    </w:p>
    <w:p w14:paraId="4CB5DE8F" w14:textId="77777777" w:rsidR="002E1D1E" w:rsidRPr="00590978" w:rsidRDefault="002E1D1E" w:rsidP="00386AA3">
      <w:pPr>
        <w:overflowPunct w:val="0"/>
        <w:autoSpaceDE w:val="0"/>
        <w:autoSpaceDN w:val="0"/>
        <w:jc w:val="both"/>
        <w:rPr>
          <w:rFonts w:eastAsia="PMingLiU"/>
        </w:rPr>
      </w:pPr>
      <w:r w:rsidRPr="00590978">
        <w:rPr>
          <w:rFonts w:eastAsia="PMingLiU" w:hint="eastAsia"/>
        </w:rPr>
        <w:t>雖然您不需要經過我們計劃的許可即可參與臨床研究，</w:t>
      </w:r>
      <w:r w:rsidRPr="00590978">
        <w:rPr>
          <w:rFonts w:eastAsia="PMingLiU" w:hint="eastAsia"/>
          <w:b/>
        </w:rPr>
        <w:t>但您需要在開始參與臨床研究之前告訴我們</w:t>
      </w:r>
      <w:r w:rsidRPr="00590978">
        <w:rPr>
          <w:rFonts w:eastAsia="PMingLiU" w:hint="eastAsia"/>
        </w:rPr>
        <w:t>。</w:t>
      </w:r>
    </w:p>
    <w:p w14:paraId="7827ECA9" w14:textId="77777777" w:rsidR="002E1D1E" w:rsidRPr="00590978" w:rsidRDefault="002E1D1E" w:rsidP="00386AA3">
      <w:pPr>
        <w:overflowPunct w:val="0"/>
        <w:autoSpaceDE w:val="0"/>
        <w:autoSpaceDN w:val="0"/>
        <w:spacing w:before="120" w:beforeAutospacing="0" w:after="360" w:afterAutospacing="0"/>
        <w:jc w:val="both"/>
        <w:rPr>
          <w:rFonts w:eastAsia="PMingLiU"/>
        </w:rPr>
      </w:pPr>
      <w:r w:rsidRPr="00590978">
        <w:rPr>
          <w:rFonts w:eastAsia="PMingLiU" w:hint="eastAsia"/>
        </w:rPr>
        <w:t>如果您計劃參與一項臨床研究，請聯絡會員服務部（電話號碼印在本手冊封底），告訴他們您將參與臨床試驗及瞭解關於計劃付費項目的具體詳情。</w:t>
      </w:r>
    </w:p>
    <w:p w14:paraId="2EAF11FF" w14:textId="77777777" w:rsidR="002E1D1E" w:rsidRPr="00590978" w:rsidRDefault="002E1D1E" w:rsidP="00386AA3">
      <w:pPr>
        <w:pStyle w:val="Heading4"/>
        <w:overflowPunct w:val="0"/>
        <w:autoSpaceDE w:val="0"/>
        <w:autoSpaceDN w:val="0"/>
        <w:jc w:val="both"/>
        <w:rPr>
          <w:rFonts w:eastAsia="PMingLiU"/>
        </w:rPr>
      </w:pPr>
      <w:bookmarkStart w:id="457" w:name="_Toc109315383"/>
      <w:bookmarkStart w:id="458" w:name="_Toc377645818"/>
      <w:bookmarkStart w:id="459" w:name="_Toc377651888"/>
      <w:bookmarkStart w:id="460" w:name="_Toc513627647"/>
      <w:bookmarkStart w:id="461" w:name="_Toc471758829"/>
      <w:bookmarkStart w:id="462" w:name="_Toc42184583"/>
      <w:bookmarkStart w:id="463" w:name="_Toc45198222"/>
      <w:r w:rsidRPr="00590978">
        <w:rPr>
          <w:rFonts w:eastAsia="PMingLiU" w:hint="eastAsia"/>
        </w:rPr>
        <w:lastRenderedPageBreak/>
        <w:t>第</w:t>
      </w:r>
      <w:r w:rsidRPr="00590978">
        <w:rPr>
          <w:rFonts w:eastAsia="PMingLiU" w:hint="eastAsia"/>
        </w:rPr>
        <w:t xml:space="preserve"> 5.2 </w:t>
      </w:r>
      <w:r w:rsidRPr="00590978">
        <w:rPr>
          <w:rFonts w:eastAsia="PMingLiU" w:hint="eastAsia"/>
        </w:rPr>
        <w:t>節</w:t>
      </w:r>
      <w:r w:rsidRPr="00590978">
        <w:rPr>
          <w:rFonts w:eastAsia="PMingLiU" w:hint="eastAsia"/>
        </w:rPr>
        <w:tab/>
      </w:r>
      <w:r w:rsidRPr="00590978">
        <w:rPr>
          <w:rFonts w:eastAsia="PMingLiU" w:hint="eastAsia"/>
        </w:rPr>
        <w:t>參與臨床研究時，如何分攤費用？</w:t>
      </w:r>
      <w:bookmarkEnd w:id="457"/>
      <w:bookmarkEnd w:id="458"/>
      <w:bookmarkEnd w:id="459"/>
      <w:bookmarkEnd w:id="460"/>
      <w:bookmarkEnd w:id="461"/>
      <w:bookmarkEnd w:id="462"/>
      <w:bookmarkEnd w:id="463"/>
    </w:p>
    <w:p w14:paraId="0D522E32" w14:textId="77777777" w:rsidR="002E1D1E" w:rsidRPr="00590978" w:rsidRDefault="002E1D1E" w:rsidP="00386AA3">
      <w:pPr>
        <w:overflowPunct w:val="0"/>
        <w:autoSpaceDE w:val="0"/>
        <w:autoSpaceDN w:val="0"/>
        <w:jc w:val="both"/>
        <w:rPr>
          <w:rFonts w:eastAsia="PMingLiU"/>
        </w:rPr>
      </w:pPr>
      <w:r w:rsidRPr="00590978">
        <w:rPr>
          <w:rFonts w:eastAsia="PMingLiU" w:hint="eastAsia"/>
        </w:rPr>
        <w:t>在您參與</w:t>
      </w:r>
      <w:r w:rsidRPr="00590978">
        <w:rPr>
          <w:rFonts w:eastAsia="PMingLiU" w:hint="eastAsia"/>
        </w:rPr>
        <w:t xml:space="preserve"> Medicare </w:t>
      </w:r>
      <w:r w:rsidRPr="00590978">
        <w:rPr>
          <w:rFonts w:eastAsia="PMingLiU" w:hint="eastAsia"/>
        </w:rPr>
        <w:t>批准的臨床研究後，您在研究中接受的常規項目和服務將得到承保，它們包括：</w:t>
      </w:r>
    </w:p>
    <w:p w14:paraId="24C2DD6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即使不參與研究，</w:t>
      </w:r>
      <w:r w:rsidRPr="00590978">
        <w:rPr>
          <w:rFonts w:eastAsia="PMingLiU" w:hint="eastAsia"/>
        </w:rPr>
        <w:t xml:space="preserve">Medicare </w:t>
      </w:r>
      <w:r w:rsidRPr="00590978">
        <w:rPr>
          <w:rFonts w:eastAsia="PMingLiU" w:hint="eastAsia"/>
        </w:rPr>
        <w:t>也會為您支付的住院食宿</w:t>
      </w:r>
    </w:p>
    <w:p w14:paraId="62B381F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用於研究的手術或其他醫療程序</w:t>
      </w:r>
    </w:p>
    <w:p w14:paraId="1B8DD59F" w14:textId="77777777" w:rsidR="002E1D1E" w:rsidRPr="00590978" w:rsidDel="00E429A3" w:rsidRDefault="002E1D1E" w:rsidP="00386AA3">
      <w:pPr>
        <w:pStyle w:val="ListBullet"/>
        <w:overflowPunct w:val="0"/>
        <w:autoSpaceDE w:val="0"/>
        <w:autoSpaceDN w:val="0"/>
        <w:jc w:val="both"/>
        <w:rPr>
          <w:rFonts w:eastAsia="PMingLiU"/>
        </w:rPr>
      </w:pPr>
      <w:r w:rsidRPr="00590978">
        <w:rPr>
          <w:rFonts w:eastAsia="PMingLiU" w:hint="eastAsia"/>
        </w:rPr>
        <w:t>對新護理的副作用和併發症的治療</w:t>
      </w:r>
    </w:p>
    <w:p w14:paraId="2B48F607" w14:textId="77777777" w:rsidR="002E1D1E" w:rsidRPr="00590978" w:rsidRDefault="002E1D1E" w:rsidP="00386AA3">
      <w:pPr>
        <w:overflowPunct w:val="0"/>
        <w:autoSpaceDE w:val="0"/>
        <w:autoSpaceDN w:val="0"/>
        <w:jc w:val="both"/>
        <w:rPr>
          <w:rFonts w:eastAsia="PMingLiU"/>
        </w:rPr>
      </w:pPr>
      <w:r w:rsidRPr="00590978">
        <w:rPr>
          <w:rFonts w:eastAsia="PMingLiU" w:hint="eastAsia"/>
        </w:rPr>
        <w:t xml:space="preserve">Original Medicare </w:t>
      </w:r>
      <w:r w:rsidRPr="00590978">
        <w:rPr>
          <w:rFonts w:eastAsia="PMingLiU" w:hint="eastAsia"/>
        </w:rPr>
        <w:t>會為您在研究中接受的承保服務支付大部分費用。在</w:t>
      </w:r>
      <w:r w:rsidRPr="00590978">
        <w:rPr>
          <w:rFonts w:eastAsia="PMingLiU" w:hint="eastAsia"/>
        </w:rPr>
        <w:t xml:space="preserve"> Medicare </w:t>
      </w:r>
      <w:r w:rsidRPr="00590978">
        <w:rPr>
          <w:rFonts w:eastAsia="PMingLiU" w:hint="eastAsia"/>
        </w:rPr>
        <w:t>支付其為這些服務應承擔的費用後，我們的計劃也會支付部分費用。我們將支付您在</w:t>
      </w:r>
      <w:r w:rsidRPr="00590978">
        <w:rPr>
          <w:rFonts w:eastAsia="PMingLiU" w:hint="eastAsia"/>
        </w:rPr>
        <w:t xml:space="preserve"> Original Medicare </w:t>
      </w:r>
      <w:r w:rsidRPr="00590978">
        <w:rPr>
          <w:rFonts w:eastAsia="PMingLiU" w:hint="eastAsia"/>
        </w:rPr>
        <w:t>下分攤的費用和您作為我們計劃會員分攤的費用之間的差額。這就是說，參與研究時您為所接受的服務支付的費用將和從我們的計劃接受這些服務時相同。</w:t>
      </w:r>
    </w:p>
    <w:p w14:paraId="2913260A" w14:textId="77777777" w:rsidR="00DC6ECD" w:rsidRPr="00590978" w:rsidRDefault="002E1D1E" w:rsidP="00386AA3">
      <w:pPr>
        <w:overflowPunct w:val="0"/>
        <w:autoSpaceDE w:val="0"/>
        <w:autoSpaceDN w:val="0"/>
        <w:ind w:left="360"/>
        <w:jc w:val="both"/>
        <w:rPr>
          <w:rFonts w:eastAsia="PMingLiU"/>
          <w:color w:val="000000"/>
        </w:rPr>
      </w:pPr>
      <w:r w:rsidRPr="00590978">
        <w:rPr>
          <w:rFonts w:eastAsia="PMingLiU" w:hint="eastAsia"/>
          <w:i/>
        </w:rPr>
        <w:t>以下是分攤費用如何運作的例子：</w:t>
      </w:r>
      <w:r w:rsidRPr="00590978">
        <w:rPr>
          <w:rFonts w:eastAsia="PMingLiU" w:hint="eastAsia"/>
        </w:rPr>
        <w:t>假設您有一個價值</w:t>
      </w:r>
      <w:r w:rsidRPr="00590978">
        <w:rPr>
          <w:rFonts w:eastAsia="PMingLiU" w:hint="eastAsia"/>
        </w:rPr>
        <w:t xml:space="preserve"> $100 </w:t>
      </w:r>
      <w:r w:rsidRPr="00590978">
        <w:rPr>
          <w:rFonts w:eastAsia="PMingLiU" w:hint="eastAsia"/>
        </w:rPr>
        <w:t>的化驗室檢查，是研究的一部分。我們再假設，根據</w:t>
      </w:r>
      <w:r w:rsidRPr="00590978">
        <w:rPr>
          <w:rFonts w:eastAsia="PMingLiU" w:hint="eastAsia"/>
        </w:rPr>
        <w:t xml:space="preserve"> Original Medicare </w:t>
      </w:r>
      <w:r w:rsidRPr="00590978">
        <w:rPr>
          <w:rFonts w:eastAsia="PMingLiU" w:hint="eastAsia"/>
        </w:rPr>
        <w:t>的規定，您為這個檢查分攤的費用為</w:t>
      </w:r>
      <w:r w:rsidRPr="00590978">
        <w:rPr>
          <w:rFonts w:eastAsia="PMingLiU" w:hint="eastAsia"/>
        </w:rPr>
        <w:t xml:space="preserve"> $20</w:t>
      </w:r>
      <w:r w:rsidRPr="00590978">
        <w:rPr>
          <w:rFonts w:eastAsia="PMingLiU" w:hint="eastAsia"/>
        </w:rPr>
        <w:t>，但這個檢查在我們的計劃福利之下只需</w:t>
      </w:r>
      <w:r w:rsidRPr="00590978">
        <w:rPr>
          <w:rFonts w:eastAsia="PMingLiU" w:hint="eastAsia"/>
        </w:rPr>
        <w:t xml:space="preserve"> $10</w:t>
      </w:r>
      <w:r w:rsidRPr="00590978">
        <w:rPr>
          <w:rFonts w:eastAsia="PMingLiU" w:hint="eastAsia"/>
        </w:rPr>
        <w:t>。在這種情況下，</w:t>
      </w:r>
      <w:r w:rsidRPr="00590978">
        <w:rPr>
          <w:rFonts w:eastAsia="PMingLiU" w:hint="eastAsia"/>
        </w:rPr>
        <w:t xml:space="preserve">Original Medicare </w:t>
      </w:r>
      <w:r w:rsidRPr="00590978">
        <w:rPr>
          <w:rFonts w:eastAsia="PMingLiU" w:hint="eastAsia"/>
        </w:rPr>
        <w:t>會為檢查支付</w:t>
      </w:r>
      <w:r w:rsidRPr="00590978">
        <w:rPr>
          <w:rFonts w:eastAsia="PMingLiU" w:hint="eastAsia"/>
        </w:rPr>
        <w:t xml:space="preserve"> $80</w:t>
      </w:r>
      <w:r w:rsidRPr="00590978">
        <w:rPr>
          <w:rFonts w:eastAsia="PMingLiU" w:hint="eastAsia"/>
        </w:rPr>
        <w:t>，我們會支付另外的</w:t>
      </w:r>
      <w:r w:rsidRPr="00590978">
        <w:rPr>
          <w:rFonts w:eastAsia="PMingLiU" w:hint="eastAsia"/>
        </w:rPr>
        <w:t xml:space="preserve"> $10</w:t>
      </w:r>
      <w:r w:rsidRPr="00590978">
        <w:rPr>
          <w:rFonts w:eastAsia="PMingLiU" w:hint="eastAsia"/>
        </w:rPr>
        <w:t>。這就是說，您要支付</w:t>
      </w:r>
      <w:r w:rsidRPr="00590978">
        <w:rPr>
          <w:rFonts w:eastAsia="PMingLiU" w:hint="eastAsia"/>
        </w:rPr>
        <w:t xml:space="preserve"> $10</w:t>
      </w:r>
      <w:r w:rsidRPr="00590978">
        <w:rPr>
          <w:rFonts w:eastAsia="PMingLiU" w:hint="eastAsia"/>
        </w:rPr>
        <w:t>，金額和您根據我們計劃的福利需要支付的金額一樣。</w:t>
      </w:r>
    </w:p>
    <w:p w14:paraId="5EA709A6" w14:textId="77777777" w:rsidR="00DC6ECD" w:rsidRPr="00590978" w:rsidRDefault="00DC6ECD" w:rsidP="00386AA3">
      <w:pPr>
        <w:overflowPunct w:val="0"/>
        <w:autoSpaceDE w:val="0"/>
        <w:autoSpaceDN w:val="0"/>
        <w:jc w:val="both"/>
        <w:rPr>
          <w:rFonts w:eastAsia="PMingLiU"/>
        </w:rPr>
      </w:pPr>
      <w:r w:rsidRPr="00590978">
        <w:rPr>
          <w:rFonts w:eastAsia="PMingLiU" w:hint="eastAsia"/>
        </w:rPr>
        <w:t>您需要提交付款請求，之後我們才會支付我們應承擔的費用。在您的付款請求中，您將需要附上</w:t>
      </w:r>
      <w:r w:rsidRPr="00590978">
        <w:rPr>
          <w:rFonts w:eastAsia="PMingLiU" w:hint="eastAsia"/>
        </w:rPr>
        <w:t xml:space="preserve"> Medicare </w:t>
      </w:r>
      <w:r w:rsidRPr="00590978">
        <w:rPr>
          <w:rFonts w:eastAsia="PMingLiU" w:hint="eastAsia"/>
        </w:rPr>
        <w:t>服務概要通告，或其他能說明您在研究中接受的服務和所欠費用的憑證。有關提交付款請求的詳細資訊，請參見第</w:t>
      </w:r>
      <w:r w:rsidRPr="00590978">
        <w:rPr>
          <w:rFonts w:eastAsia="PMingLiU" w:hint="eastAsia"/>
        </w:rPr>
        <w:t xml:space="preserve"> 5 </w:t>
      </w:r>
      <w:r w:rsidRPr="00590978">
        <w:rPr>
          <w:rFonts w:eastAsia="PMingLiU" w:hint="eastAsia"/>
        </w:rPr>
        <w:t>章。</w:t>
      </w:r>
    </w:p>
    <w:p w14:paraId="492A121A" w14:textId="77777777" w:rsidR="002E1D1E" w:rsidRPr="00590978" w:rsidRDefault="002E1D1E" w:rsidP="00386AA3">
      <w:pPr>
        <w:overflowPunct w:val="0"/>
        <w:autoSpaceDE w:val="0"/>
        <w:autoSpaceDN w:val="0"/>
        <w:jc w:val="both"/>
        <w:rPr>
          <w:rFonts w:eastAsia="PMingLiU"/>
        </w:rPr>
      </w:pPr>
      <w:r w:rsidRPr="00590978">
        <w:rPr>
          <w:rFonts w:eastAsia="PMingLiU" w:hint="eastAsia"/>
        </w:rPr>
        <w:t>參與臨床研究時，</w:t>
      </w:r>
      <w:r w:rsidRPr="00590978">
        <w:rPr>
          <w:rFonts w:eastAsia="PMingLiU" w:hint="eastAsia"/>
          <w:b/>
        </w:rPr>
        <w:t xml:space="preserve">Medicare </w:t>
      </w:r>
      <w:r w:rsidRPr="00590978">
        <w:rPr>
          <w:rFonts w:eastAsia="PMingLiU" w:hint="eastAsia"/>
          <w:b/>
        </w:rPr>
        <w:t>和我們的計劃均不會支付以下任何費用</w:t>
      </w:r>
      <w:r w:rsidRPr="00590978">
        <w:rPr>
          <w:rFonts w:eastAsia="PMingLiU" w:hint="eastAsia"/>
          <w:bCs/>
        </w:rPr>
        <w:t>：</w:t>
      </w:r>
    </w:p>
    <w:p w14:paraId="6E053F6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通常，</w:t>
      </w:r>
      <w:r w:rsidRPr="00590978">
        <w:rPr>
          <w:rFonts w:eastAsia="PMingLiU" w:hint="eastAsia"/>
        </w:rPr>
        <w:t xml:space="preserve">Medicare </w:t>
      </w:r>
      <w:r w:rsidRPr="00590978">
        <w:rPr>
          <w:rFonts w:eastAsia="PMingLiU" w:hint="eastAsia"/>
          <w:i/>
        </w:rPr>
        <w:t>不會</w:t>
      </w:r>
      <w:r w:rsidRPr="00590978">
        <w:rPr>
          <w:rFonts w:eastAsia="PMingLiU" w:hint="eastAsia"/>
        </w:rPr>
        <w:t>為研究正在測試的新項目或服務支付費用，除非是即使</w:t>
      </w:r>
      <w:r w:rsidRPr="00590978">
        <w:rPr>
          <w:rFonts w:eastAsia="PMingLiU" w:hint="eastAsia"/>
          <w:i/>
        </w:rPr>
        <w:t>不</w:t>
      </w:r>
      <w:r w:rsidRPr="00590978">
        <w:rPr>
          <w:rFonts w:eastAsia="PMingLiU" w:hint="eastAsia"/>
        </w:rPr>
        <w:t>參與研究，</w:t>
      </w:r>
      <w:r w:rsidRPr="00590978">
        <w:rPr>
          <w:rFonts w:eastAsia="PMingLiU" w:hint="eastAsia"/>
        </w:rPr>
        <w:t xml:space="preserve">Medicare </w:t>
      </w:r>
      <w:r w:rsidRPr="00590978">
        <w:rPr>
          <w:rFonts w:eastAsia="PMingLiU" w:hint="eastAsia"/>
        </w:rPr>
        <w:t>也會承保的項目或服務。</w:t>
      </w:r>
    </w:p>
    <w:p w14:paraId="5A5DD84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研究為您或任何參與者免費提供的項目和服務。</w:t>
      </w:r>
    </w:p>
    <w:p w14:paraId="5D3E62C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只用於收集資料而不是直接對您進行醫療保健而提供的項目或服務。例如，在您的治療狀況通常只需一次</w:t>
      </w:r>
      <w:r w:rsidRPr="00590978">
        <w:rPr>
          <w:rFonts w:eastAsia="PMingLiU" w:hint="eastAsia"/>
        </w:rPr>
        <w:t xml:space="preserve"> CT </w:t>
      </w:r>
      <w:r w:rsidRPr="00590978">
        <w:rPr>
          <w:rFonts w:eastAsia="PMingLiU" w:hint="eastAsia"/>
        </w:rPr>
        <w:t>掃描時，</w:t>
      </w:r>
      <w:r w:rsidRPr="00590978">
        <w:rPr>
          <w:rFonts w:eastAsia="PMingLiU" w:hint="eastAsia"/>
        </w:rPr>
        <w:t xml:space="preserve">Medicare </w:t>
      </w:r>
      <w:r w:rsidRPr="00590978">
        <w:rPr>
          <w:rFonts w:eastAsia="PMingLiU" w:hint="eastAsia"/>
        </w:rPr>
        <w:t>將不會為在研究中進行的每月</w:t>
      </w:r>
      <w:r w:rsidRPr="00590978">
        <w:rPr>
          <w:rFonts w:eastAsia="PMingLiU" w:hint="eastAsia"/>
        </w:rPr>
        <w:t xml:space="preserve"> CT </w:t>
      </w:r>
      <w:r w:rsidRPr="00590978">
        <w:rPr>
          <w:rFonts w:eastAsia="PMingLiU" w:hint="eastAsia"/>
        </w:rPr>
        <w:t>掃描支付費用。</w:t>
      </w:r>
    </w:p>
    <w:p w14:paraId="3D601701"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想知道更多資訊嗎？</w:t>
      </w:r>
    </w:p>
    <w:p w14:paraId="2A5F495F" w14:textId="77777777" w:rsidR="002E1D1E" w:rsidRPr="00590978" w:rsidDel="00546851" w:rsidRDefault="002E1D1E" w:rsidP="00386AA3">
      <w:pPr>
        <w:overflowPunct w:val="0"/>
        <w:autoSpaceDE w:val="0"/>
        <w:autoSpaceDN w:val="0"/>
        <w:spacing w:before="0" w:beforeAutospacing="0" w:after="120" w:afterAutospacing="0"/>
        <w:jc w:val="both"/>
        <w:rPr>
          <w:rFonts w:eastAsia="PMingLiU"/>
        </w:rPr>
      </w:pPr>
      <w:r w:rsidRPr="00590978">
        <w:rPr>
          <w:rFonts w:eastAsia="PMingLiU" w:hint="eastAsia"/>
        </w:rPr>
        <w:t>有關參與臨床研究的詳細資訊，您可以閱讀</w:t>
      </w:r>
      <w:r w:rsidRPr="00590978">
        <w:rPr>
          <w:rFonts w:eastAsia="PMingLiU" w:hint="eastAsia"/>
        </w:rPr>
        <w:t xml:space="preserve"> Medicare </w:t>
      </w:r>
      <w:r w:rsidRPr="00590978">
        <w:rPr>
          <w:rFonts w:eastAsia="PMingLiU" w:hint="eastAsia"/>
        </w:rPr>
        <w:t>網站</w:t>
      </w:r>
      <w:r w:rsidRPr="00590978">
        <w:rPr>
          <w:rFonts w:eastAsia="PMingLiU" w:hint="eastAsia"/>
        </w:rPr>
        <w:t xml:space="preserve"> (</w:t>
      </w:r>
      <w:hyperlink r:id="rId20" w:history="1">
        <w:r w:rsidRPr="00590978">
          <w:rPr>
            <w:rStyle w:val="Hyperlink"/>
            <w:rFonts w:eastAsia="PMingLiU" w:hint="eastAsia"/>
          </w:rPr>
          <w:t>www.medicare.gov</w:t>
        </w:r>
      </w:hyperlink>
      <w:r w:rsidRPr="00590978">
        <w:rPr>
          <w:rFonts w:eastAsia="PMingLiU" w:hint="eastAsia"/>
        </w:rPr>
        <w:t xml:space="preserve">) </w:t>
      </w:r>
      <w:r w:rsidRPr="00590978">
        <w:rPr>
          <w:rFonts w:eastAsia="PMingLiU" w:hint="eastAsia"/>
        </w:rPr>
        <w:t>上的「</w:t>
      </w:r>
      <w:r w:rsidRPr="00590978">
        <w:rPr>
          <w:rFonts w:eastAsia="PMingLiU" w:hint="eastAsia"/>
        </w:rPr>
        <w:t>Medicare and Clinical Research Studies</w:t>
      </w:r>
      <w:r w:rsidRPr="00590978">
        <w:rPr>
          <w:rFonts w:eastAsia="PMingLiU" w:hint="eastAsia"/>
        </w:rPr>
        <w:t>」（</w:t>
      </w:r>
      <w:r w:rsidRPr="00590978">
        <w:rPr>
          <w:rFonts w:eastAsia="PMingLiU" w:hint="eastAsia"/>
        </w:rPr>
        <w:t xml:space="preserve">Medicare </w:t>
      </w:r>
      <w:r w:rsidRPr="00590978">
        <w:rPr>
          <w:rFonts w:eastAsia="PMingLiU" w:hint="eastAsia"/>
        </w:rPr>
        <w:t>計劃和臨床研究）刊物。您也可以隨時致電</w:t>
      </w:r>
      <w:r w:rsidRPr="00590978">
        <w:rPr>
          <w:rFonts w:eastAsia="PMingLiU" w:hint="eastAsia"/>
        </w:rPr>
        <w:t xml:space="preserve"> 1-800-MEDICARE (1-800-633-4227)</w:t>
      </w:r>
      <w:r w:rsidRPr="00590978">
        <w:rPr>
          <w:rFonts w:eastAsia="PMingLiU" w:hint="eastAsia"/>
        </w:rPr>
        <w:t>。聽障人士可致電</w:t>
      </w:r>
      <w:r w:rsidRPr="00590978">
        <w:rPr>
          <w:rFonts w:eastAsia="PMingLiU" w:hint="eastAsia"/>
        </w:rPr>
        <w:t xml:space="preserve"> 1-877-486-2048</w:t>
      </w:r>
      <w:r w:rsidRPr="00590978">
        <w:rPr>
          <w:rFonts w:eastAsia="PMingLiU" w:hint="eastAsia"/>
        </w:rPr>
        <w:t>。</w:t>
      </w:r>
    </w:p>
    <w:p w14:paraId="248E8A58" w14:textId="77777777" w:rsidR="002E1D1E" w:rsidRPr="00590978" w:rsidRDefault="002E1D1E" w:rsidP="00386AA3">
      <w:pPr>
        <w:pStyle w:val="Heading3"/>
        <w:overflowPunct w:val="0"/>
        <w:autoSpaceDE w:val="0"/>
        <w:autoSpaceDN w:val="0"/>
        <w:jc w:val="both"/>
        <w:rPr>
          <w:rFonts w:eastAsia="PMingLiU"/>
        </w:rPr>
      </w:pPr>
      <w:bookmarkStart w:id="464" w:name="_Toc109315384"/>
      <w:bookmarkStart w:id="465" w:name="_Toc377645819"/>
      <w:bookmarkStart w:id="466" w:name="_Toc377651889"/>
      <w:bookmarkStart w:id="467" w:name="_Toc377652619"/>
      <w:bookmarkStart w:id="468" w:name="_Toc377652694"/>
      <w:bookmarkStart w:id="469" w:name="_Toc513627648"/>
      <w:bookmarkStart w:id="470" w:name="_Toc471758830"/>
      <w:bookmarkStart w:id="471" w:name="_Toc42184584"/>
      <w:bookmarkStart w:id="472" w:name="_Toc45198223"/>
      <w:r w:rsidRPr="00590978">
        <w:rPr>
          <w:rFonts w:eastAsia="PMingLiU" w:hint="eastAsia"/>
        </w:rPr>
        <w:lastRenderedPageBreak/>
        <w:t>第</w:t>
      </w:r>
      <w:r w:rsidRPr="00590978">
        <w:rPr>
          <w:rFonts w:eastAsia="PMingLiU" w:hint="eastAsia"/>
        </w:rPr>
        <w:t xml:space="preserve"> 6 </w:t>
      </w:r>
      <w:r w:rsidRPr="00590978">
        <w:rPr>
          <w:rFonts w:eastAsia="PMingLiU" w:hint="eastAsia"/>
        </w:rPr>
        <w:t>節</w:t>
      </w:r>
      <w:r w:rsidRPr="00590978">
        <w:rPr>
          <w:rFonts w:eastAsia="PMingLiU" w:hint="eastAsia"/>
        </w:rPr>
        <w:tab/>
      </w:r>
      <w:r w:rsidRPr="00590978">
        <w:rPr>
          <w:rFonts w:eastAsia="PMingLiU" w:hint="eastAsia"/>
        </w:rPr>
        <w:t>有關在「宗教性非醫療保健機構」獲得承保護理的規定</w:t>
      </w:r>
      <w:bookmarkEnd w:id="464"/>
      <w:bookmarkEnd w:id="465"/>
      <w:bookmarkEnd w:id="466"/>
      <w:bookmarkEnd w:id="467"/>
      <w:bookmarkEnd w:id="468"/>
      <w:bookmarkEnd w:id="469"/>
      <w:bookmarkEnd w:id="470"/>
      <w:bookmarkEnd w:id="471"/>
      <w:bookmarkEnd w:id="472"/>
    </w:p>
    <w:p w14:paraId="0B5E1ABA" w14:textId="77777777" w:rsidR="002E1D1E" w:rsidRPr="00590978" w:rsidRDefault="002E1D1E" w:rsidP="00386AA3">
      <w:pPr>
        <w:pStyle w:val="Heading4"/>
        <w:overflowPunct w:val="0"/>
        <w:autoSpaceDE w:val="0"/>
        <w:autoSpaceDN w:val="0"/>
        <w:jc w:val="both"/>
        <w:rPr>
          <w:rFonts w:eastAsia="PMingLiU"/>
        </w:rPr>
      </w:pPr>
      <w:bookmarkStart w:id="473" w:name="_Toc109315385"/>
      <w:bookmarkStart w:id="474" w:name="_Toc377645820"/>
      <w:bookmarkStart w:id="475" w:name="_Toc377651890"/>
      <w:bookmarkStart w:id="476" w:name="_Toc513627649"/>
      <w:bookmarkStart w:id="477" w:name="_Toc471758831"/>
      <w:bookmarkStart w:id="478" w:name="_Toc42184585"/>
      <w:bookmarkStart w:id="479" w:name="_Toc45198224"/>
      <w:r w:rsidRPr="00590978">
        <w:rPr>
          <w:rFonts w:eastAsia="PMingLiU" w:hint="eastAsia"/>
        </w:rPr>
        <w:t>第</w:t>
      </w:r>
      <w:r w:rsidRPr="00590978">
        <w:rPr>
          <w:rFonts w:eastAsia="PMingLiU" w:hint="eastAsia"/>
        </w:rPr>
        <w:t xml:space="preserve"> 6.1 </w:t>
      </w:r>
      <w:r w:rsidRPr="00590978">
        <w:rPr>
          <w:rFonts w:eastAsia="PMingLiU" w:hint="eastAsia"/>
        </w:rPr>
        <w:t>節</w:t>
      </w:r>
      <w:r w:rsidRPr="00590978">
        <w:rPr>
          <w:rFonts w:eastAsia="PMingLiU" w:hint="eastAsia"/>
        </w:rPr>
        <w:tab/>
      </w:r>
      <w:r w:rsidRPr="00590978">
        <w:rPr>
          <w:rFonts w:eastAsia="PMingLiU" w:hint="eastAsia"/>
        </w:rPr>
        <w:t>什麼是「宗教性非醫療保健機構」？</w:t>
      </w:r>
      <w:bookmarkEnd w:id="473"/>
      <w:bookmarkEnd w:id="474"/>
      <w:bookmarkEnd w:id="475"/>
      <w:bookmarkEnd w:id="476"/>
      <w:bookmarkEnd w:id="477"/>
      <w:bookmarkEnd w:id="478"/>
      <w:bookmarkEnd w:id="479"/>
    </w:p>
    <w:p w14:paraId="3434135C" w14:textId="77777777" w:rsidR="002E1D1E" w:rsidRPr="00590978" w:rsidRDefault="002E1D1E" w:rsidP="00386AA3">
      <w:pPr>
        <w:overflowPunct w:val="0"/>
        <w:autoSpaceDE w:val="0"/>
        <w:autoSpaceDN w:val="0"/>
        <w:spacing w:after="360" w:afterAutospacing="0"/>
        <w:jc w:val="both"/>
        <w:rPr>
          <w:rFonts w:eastAsia="PMingLiU"/>
        </w:rPr>
      </w:pPr>
      <w:r w:rsidRPr="00590978">
        <w:rPr>
          <w:rFonts w:eastAsia="PMingLiU" w:hint="eastAsia"/>
        </w:rPr>
        <w:t>宗教性非醫療保健機構是為通常在醫院或專業護理機構接受護理的狀況提供護理的機構。如果在醫院或專業護理機構接受護理違反了會員的宗教信仰，那麼，我們將在宗教性非醫療保健機構提供護理承保。您可以隨時因任何原因選擇尋求醫療護理。僅會為</w:t>
      </w:r>
      <w:r w:rsidRPr="00590978">
        <w:rPr>
          <w:rFonts w:eastAsia="PMingLiU" w:hint="eastAsia"/>
        </w:rPr>
        <w:t xml:space="preserve"> A </w:t>
      </w:r>
      <w:r w:rsidRPr="00590978">
        <w:rPr>
          <w:rFonts w:eastAsia="PMingLiU" w:hint="eastAsia"/>
        </w:rPr>
        <w:t>部分住院服務（非醫療保健服務）提供該福利。</w:t>
      </w:r>
      <w:r w:rsidRPr="00590978">
        <w:rPr>
          <w:rFonts w:eastAsia="PMingLiU" w:hint="eastAsia"/>
        </w:rPr>
        <w:t xml:space="preserve">Medicare </w:t>
      </w:r>
      <w:r w:rsidRPr="00590978">
        <w:rPr>
          <w:rFonts w:eastAsia="PMingLiU" w:hint="eastAsia"/>
        </w:rPr>
        <w:t>僅會為宗教性非醫療保健機構提供的非醫療保健服務支付費用。</w:t>
      </w:r>
    </w:p>
    <w:p w14:paraId="4CD77654" w14:textId="77777777" w:rsidR="002E1D1E" w:rsidRPr="00590978" w:rsidRDefault="002E1D1E" w:rsidP="00386AA3">
      <w:pPr>
        <w:pStyle w:val="Heading4"/>
        <w:overflowPunct w:val="0"/>
        <w:autoSpaceDE w:val="0"/>
        <w:autoSpaceDN w:val="0"/>
        <w:jc w:val="both"/>
        <w:rPr>
          <w:rFonts w:eastAsia="PMingLiU"/>
        </w:rPr>
      </w:pPr>
      <w:bookmarkStart w:id="480" w:name="_Toc109315386"/>
      <w:bookmarkStart w:id="481" w:name="_Toc377645821"/>
      <w:bookmarkStart w:id="482" w:name="_Toc377651891"/>
      <w:bookmarkStart w:id="483" w:name="_Toc513627650"/>
      <w:bookmarkStart w:id="484" w:name="_Toc471758832"/>
      <w:bookmarkStart w:id="485" w:name="_Toc42184586"/>
      <w:bookmarkStart w:id="486" w:name="_Toc45198225"/>
      <w:r w:rsidRPr="00590978">
        <w:rPr>
          <w:rFonts w:eastAsia="PMingLiU" w:hint="eastAsia"/>
        </w:rPr>
        <w:t>第</w:t>
      </w:r>
      <w:r w:rsidRPr="00590978">
        <w:rPr>
          <w:rFonts w:eastAsia="PMingLiU" w:hint="eastAsia"/>
        </w:rPr>
        <w:t xml:space="preserve"> 6.2 </w:t>
      </w:r>
      <w:r w:rsidRPr="00590978">
        <w:rPr>
          <w:rFonts w:eastAsia="PMingLiU" w:hint="eastAsia"/>
        </w:rPr>
        <w:t>節</w:t>
      </w:r>
      <w:r w:rsidRPr="00590978">
        <w:rPr>
          <w:rFonts w:eastAsia="PMingLiU" w:hint="eastAsia"/>
        </w:rPr>
        <w:tab/>
      </w:r>
      <w:bookmarkEnd w:id="480"/>
      <w:bookmarkEnd w:id="481"/>
      <w:bookmarkEnd w:id="482"/>
      <w:bookmarkEnd w:id="483"/>
      <w:bookmarkEnd w:id="484"/>
      <w:r w:rsidRPr="00590978">
        <w:rPr>
          <w:rFonts w:eastAsia="PMingLiU" w:hint="eastAsia"/>
        </w:rPr>
        <w:t>從宗教性非醫療保健機構接受護理</w:t>
      </w:r>
      <w:bookmarkEnd w:id="485"/>
      <w:bookmarkEnd w:id="486"/>
    </w:p>
    <w:p w14:paraId="00E3606B" w14:textId="77777777" w:rsidR="002E1D1E" w:rsidRPr="00590978" w:rsidRDefault="002E1D1E" w:rsidP="00386AA3">
      <w:pPr>
        <w:overflowPunct w:val="0"/>
        <w:autoSpaceDE w:val="0"/>
        <w:autoSpaceDN w:val="0"/>
        <w:jc w:val="both"/>
        <w:rPr>
          <w:rFonts w:eastAsia="PMingLiU"/>
        </w:rPr>
      </w:pPr>
      <w:r w:rsidRPr="00590978">
        <w:rPr>
          <w:rFonts w:eastAsia="PMingLiU" w:hint="eastAsia"/>
        </w:rPr>
        <w:t>若要獲得宗教性非醫療保健機構的護理，您必須簽署一份法律文件，申明您意識清晰地反對接受「非強制性」的醫學治療。</w:t>
      </w:r>
    </w:p>
    <w:p w14:paraId="2DF68B9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「非強制性」醫學護理或治療是指</w:t>
      </w:r>
      <w:r w:rsidRPr="00590978">
        <w:rPr>
          <w:rFonts w:eastAsia="PMingLiU" w:hint="eastAsia"/>
          <w:i/>
        </w:rPr>
        <w:t>自願</w:t>
      </w:r>
      <w:r w:rsidRPr="00590978">
        <w:rPr>
          <w:rFonts w:eastAsia="PMingLiU" w:hint="eastAsia"/>
        </w:rPr>
        <w:t>而並非聯邦、州或地方法律</w:t>
      </w:r>
      <w:r w:rsidRPr="00590978">
        <w:rPr>
          <w:rFonts w:eastAsia="PMingLiU" w:hint="eastAsia"/>
          <w:i/>
        </w:rPr>
        <w:t>要求</w:t>
      </w:r>
      <w:r w:rsidRPr="00590978">
        <w:rPr>
          <w:rFonts w:eastAsia="PMingLiU" w:hint="eastAsia"/>
        </w:rPr>
        <w:t>的任何醫學護理或治療。</w:t>
      </w:r>
    </w:p>
    <w:p w14:paraId="6654F0F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「強制性」醫學治療是指</w:t>
      </w:r>
      <w:r w:rsidRPr="00590978">
        <w:rPr>
          <w:rFonts w:eastAsia="PMingLiU" w:hint="eastAsia"/>
          <w:i/>
        </w:rPr>
        <w:t>非</w:t>
      </w:r>
      <w:r w:rsidRPr="00590978">
        <w:rPr>
          <w:rFonts w:eastAsia="PMingLiU" w:hint="eastAsia"/>
        </w:rPr>
        <w:t>自願而是聯邦、州或地方法律</w:t>
      </w:r>
      <w:r w:rsidRPr="00590978">
        <w:rPr>
          <w:rFonts w:eastAsia="PMingLiU" w:hint="eastAsia"/>
          <w:i/>
        </w:rPr>
        <w:t>要求</w:t>
      </w:r>
      <w:r w:rsidRPr="00590978">
        <w:rPr>
          <w:rFonts w:eastAsia="PMingLiU" w:hint="eastAsia"/>
        </w:rPr>
        <w:t>的醫學護理或治療。</w:t>
      </w:r>
    </w:p>
    <w:p w14:paraId="63AD67BE" w14:textId="77777777" w:rsidR="002E1D1E" w:rsidRPr="00590978" w:rsidRDefault="002E1D1E" w:rsidP="00386AA3">
      <w:pPr>
        <w:overflowPunct w:val="0"/>
        <w:autoSpaceDE w:val="0"/>
        <w:autoSpaceDN w:val="0"/>
        <w:jc w:val="both"/>
        <w:rPr>
          <w:rFonts w:eastAsia="PMingLiU"/>
        </w:rPr>
      </w:pPr>
      <w:r w:rsidRPr="00590978">
        <w:rPr>
          <w:rFonts w:eastAsia="PMingLiU" w:hint="eastAsia"/>
        </w:rPr>
        <w:t>要獲得本計劃承保，您從宗教性非醫療保健機構接受的護理必須符合以下條件：</w:t>
      </w:r>
    </w:p>
    <w:p w14:paraId="0E71E01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提供護理的機構必須經過</w:t>
      </w:r>
      <w:r w:rsidRPr="00590978">
        <w:rPr>
          <w:rFonts w:eastAsia="PMingLiU" w:hint="eastAsia"/>
        </w:rPr>
        <w:t xml:space="preserve"> Medicare </w:t>
      </w:r>
      <w:r w:rsidRPr="00590978">
        <w:rPr>
          <w:rFonts w:eastAsia="PMingLiU" w:hint="eastAsia"/>
        </w:rPr>
        <w:t>認證。</w:t>
      </w:r>
    </w:p>
    <w:p w14:paraId="41AF3DD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本計劃對所接受服務的承保僅限於護理的</w:t>
      </w:r>
      <w:r w:rsidRPr="00590978">
        <w:rPr>
          <w:rFonts w:eastAsia="PMingLiU" w:hint="eastAsia"/>
          <w:i/>
        </w:rPr>
        <w:t>非宗教</w:t>
      </w:r>
      <w:r w:rsidRPr="00590978">
        <w:rPr>
          <w:rFonts w:eastAsia="PMingLiU" w:hint="eastAsia"/>
        </w:rPr>
        <w:t>方面。</w:t>
      </w:r>
    </w:p>
    <w:p w14:paraId="7AE4D06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如果您從該機構獲得的服務在機構中提供，則下列</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 xml:space="preserve">insert as applicable: </w:t>
      </w:r>
      <w:r w:rsidRPr="00590978">
        <w:rPr>
          <w:rFonts w:eastAsia="PMingLiU" w:hint="eastAsia"/>
          <w:color w:val="0000FF"/>
        </w:rPr>
        <w:t>多個條件適用</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一個條件適用</w:t>
      </w:r>
      <w:r w:rsidRPr="00590978">
        <w:rPr>
          <w:rFonts w:eastAsia="PMingLiU" w:hint="eastAsia"/>
          <w:color w:val="0000FF"/>
        </w:rPr>
        <w:t>]</w:t>
      </w:r>
      <w:r w:rsidRPr="00590978">
        <w:rPr>
          <w:rFonts w:eastAsia="PMingLiU" w:hint="eastAsia"/>
        </w:rPr>
        <w:t>：</w:t>
      </w:r>
    </w:p>
    <w:p w14:paraId="371CC595"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您的醫療狀況必須允許您接受住院治療或專業護理機構護理的承保服務。</w:t>
      </w:r>
    </w:p>
    <w:p w14:paraId="65D4B2D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i/>
          <w:color w:val="0000FF"/>
        </w:rPr>
        <w:t xml:space="preserve">[Omit this bullet if not applicable] </w:t>
      </w:r>
      <w:r w:rsidR="003E356F" w:rsidRPr="00590978">
        <w:rPr>
          <w:rFonts w:eastAsia="PMingLiU" w:hint="eastAsia"/>
          <w:i/>
        </w:rPr>
        <w:t>－</w:t>
      </w:r>
      <w:r w:rsidRPr="00590978">
        <w:rPr>
          <w:rFonts w:eastAsia="PMingLiU" w:hint="eastAsia"/>
          <w:i/>
        </w:rPr>
        <w:t xml:space="preserve"> </w:t>
      </w:r>
      <w:r w:rsidRPr="00590978">
        <w:rPr>
          <w:rFonts w:eastAsia="PMingLiU" w:hint="eastAsia"/>
          <w:i/>
        </w:rPr>
        <w:t>並且</w:t>
      </w:r>
      <w:r w:rsidRPr="00590978">
        <w:rPr>
          <w:rFonts w:eastAsia="PMingLiU" w:hint="eastAsia"/>
          <w:i/>
        </w:rPr>
        <w:t xml:space="preserve"> </w:t>
      </w:r>
      <w:r w:rsidR="003E356F" w:rsidRPr="00590978">
        <w:rPr>
          <w:rFonts w:eastAsia="PMingLiU" w:hint="eastAsia"/>
          <w:i/>
        </w:rPr>
        <w:t>－</w:t>
      </w:r>
      <w:r w:rsidRPr="00590978">
        <w:rPr>
          <w:rFonts w:eastAsia="PMingLiU" w:hint="eastAsia"/>
          <w:i/>
        </w:rPr>
        <w:t xml:space="preserve"> </w:t>
      </w:r>
      <w:r w:rsidRPr="00590978">
        <w:rPr>
          <w:rFonts w:eastAsia="PMingLiU" w:hint="eastAsia"/>
        </w:rPr>
        <w:t>您必須在進入該機構之前事先得到本計劃的批准，否則您的住院將無法獲得承保。</w:t>
      </w:r>
    </w:p>
    <w:p w14:paraId="2BDD56B8" w14:textId="77777777" w:rsidR="002E1D1E" w:rsidRPr="00590978" w:rsidRDefault="002E1D1E" w:rsidP="00386AA3">
      <w:pPr>
        <w:tabs>
          <w:tab w:val="left" w:pos="475"/>
          <w:tab w:val="left" w:pos="950"/>
          <w:tab w:val="left" w:pos="1425"/>
          <w:tab w:val="left" w:pos="1900"/>
          <w:tab w:val="left" w:pos="2376"/>
          <w:tab w:val="left" w:pos="2851"/>
          <w:tab w:val="left" w:pos="3326"/>
          <w:tab w:val="left" w:pos="3801"/>
          <w:tab w:val="left" w:pos="4276"/>
          <w:tab w:val="left" w:pos="4752"/>
          <w:tab w:val="left" w:pos="5227"/>
          <w:tab w:val="left" w:pos="5702"/>
          <w:tab w:val="left" w:pos="6177"/>
          <w:tab w:val="left" w:pos="6652"/>
          <w:tab w:val="left" w:pos="7128"/>
          <w:tab w:val="left" w:pos="7603"/>
          <w:tab w:val="left" w:pos="8078"/>
          <w:tab w:val="left" w:pos="8553"/>
          <w:tab w:val="left" w:pos="9028"/>
        </w:tabs>
        <w:overflowPunct w:val="0"/>
        <w:autoSpaceDE w:val="0"/>
        <w:autoSpaceDN w:val="0"/>
        <w:spacing w:after="120"/>
        <w:jc w:val="both"/>
        <w:rPr>
          <w:rFonts w:eastAsia="PMingLiU"/>
          <w:i/>
          <w:color w:val="0000FF"/>
          <w:szCs w:val="26"/>
          <w:u w:val="single"/>
        </w:rPr>
      </w:pPr>
      <w:r w:rsidRPr="00590978">
        <w:rPr>
          <w:rFonts w:eastAsia="PMingLiU" w:hint="eastAsia"/>
          <w:i/>
          <w:color w:val="0000FF"/>
          <w:szCs w:val="26"/>
        </w:rPr>
        <w:t>[Plans must explain whether Medicare Inpatient Hospital coverage limits apply (include a reference to the benefits chart in Chapter 4) or whether there is unlimited coverage for this benefit.]</w:t>
      </w:r>
    </w:p>
    <w:p w14:paraId="6554934E" w14:textId="77777777" w:rsidR="002E1D1E" w:rsidRPr="00590978" w:rsidRDefault="002E1D1E" w:rsidP="00386AA3">
      <w:pPr>
        <w:pStyle w:val="Heading3"/>
        <w:overflowPunct w:val="0"/>
        <w:autoSpaceDE w:val="0"/>
        <w:autoSpaceDN w:val="0"/>
        <w:jc w:val="both"/>
        <w:rPr>
          <w:rFonts w:eastAsia="PMingLiU"/>
        </w:rPr>
      </w:pPr>
      <w:bookmarkStart w:id="487" w:name="_Toc377645822"/>
      <w:bookmarkStart w:id="488" w:name="_Toc377651892"/>
      <w:bookmarkStart w:id="489" w:name="_Toc377652620"/>
      <w:bookmarkStart w:id="490" w:name="_Toc377652695"/>
      <w:bookmarkStart w:id="491" w:name="_Toc513627651"/>
      <w:bookmarkStart w:id="492" w:name="_Toc471758833"/>
      <w:bookmarkStart w:id="493" w:name="_Toc42184587"/>
      <w:bookmarkStart w:id="494" w:name="_Toc45198226"/>
      <w:r w:rsidRPr="00590978">
        <w:rPr>
          <w:rFonts w:eastAsia="PMingLiU" w:hint="eastAsia"/>
        </w:rPr>
        <w:lastRenderedPageBreak/>
        <w:t>第</w:t>
      </w:r>
      <w:r w:rsidRPr="00590978">
        <w:rPr>
          <w:rFonts w:eastAsia="PMingLiU" w:hint="eastAsia"/>
        </w:rPr>
        <w:t xml:space="preserve"> 7 </w:t>
      </w:r>
      <w:r w:rsidRPr="00590978">
        <w:rPr>
          <w:rFonts w:eastAsia="PMingLiU" w:hint="eastAsia"/>
        </w:rPr>
        <w:t>節</w:t>
      </w:r>
      <w:r w:rsidRPr="00590978">
        <w:rPr>
          <w:rFonts w:eastAsia="PMingLiU" w:hint="eastAsia"/>
        </w:rPr>
        <w:tab/>
      </w:r>
      <w:r w:rsidRPr="00590978">
        <w:rPr>
          <w:rFonts w:eastAsia="PMingLiU" w:hint="eastAsia"/>
        </w:rPr>
        <w:t>對擁有耐用醫療設備的規定</w:t>
      </w:r>
      <w:bookmarkEnd w:id="487"/>
      <w:bookmarkEnd w:id="488"/>
      <w:bookmarkEnd w:id="489"/>
      <w:bookmarkEnd w:id="490"/>
      <w:bookmarkEnd w:id="491"/>
      <w:bookmarkEnd w:id="492"/>
      <w:bookmarkEnd w:id="493"/>
      <w:bookmarkEnd w:id="494"/>
    </w:p>
    <w:p w14:paraId="78A3F598" w14:textId="77777777" w:rsidR="002E1D1E" w:rsidRPr="00590978" w:rsidRDefault="002E1D1E" w:rsidP="00386AA3">
      <w:pPr>
        <w:pStyle w:val="Heading4"/>
        <w:overflowPunct w:val="0"/>
        <w:autoSpaceDE w:val="0"/>
        <w:autoSpaceDN w:val="0"/>
        <w:jc w:val="both"/>
        <w:rPr>
          <w:rFonts w:eastAsia="PMingLiU"/>
        </w:rPr>
      </w:pPr>
      <w:bookmarkStart w:id="495" w:name="_Toc377645823"/>
      <w:bookmarkStart w:id="496" w:name="_Toc377651893"/>
      <w:bookmarkStart w:id="497" w:name="_Toc513627652"/>
      <w:bookmarkStart w:id="498" w:name="_Toc471758834"/>
      <w:bookmarkStart w:id="499" w:name="_Toc42184588"/>
      <w:bookmarkStart w:id="500" w:name="_Toc45198227"/>
      <w:r w:rsidRPr="00590978">
        <w:rPr>
          <w:rFonts w:eastAsia="PMingLiU" w:hint="eastAsia"/>
        </w:rPr>
        <w:t>第</w:t>
      </w:r>
      <w:r w:rsidRPr="00590978">
        <w:rPr>
          <w:rFonts w:eastAsia="PMingLiU" w:hint="eastAsia"/>
        </w:rPr>
        <w:t xml:space="preserve"> 7.1 </w:t>
      </w:r>
      <w:r w:rsidRPr="00590978">
        <w:rPr>
          <w:rFonts w:eastAsia="PMingLiU" w:hint="eastAsia"/>
        </w:rPr>
        <w:t>節</w:t>
      </w:r>
      <w:r w:rsidRPr="00590978">
        <w:rPr>
          <w:rFonts w:eastAsia="PMingLiU" w:hint="eastAsia"/>
        </w:rPr>
        <w:tab/>
      </w:r>
      <w:r w:rsidRPr="00590978">
        <w:rPr>
          <w:rFonts w:eastAsia="PMingLiU" w:hint="eastAsia"/>
        </w:rPr>
        <w:t>根據我們的計劃，您是否能在一定次數的付款後擁有耐用醫療</w:t>
      </w:r>
      <w:r w:rsidR="00DA5F32" w:rsidRPr="00590978">
        <w:rPr>
          <w:rFonts w:eastAsia="PMingLiU"/>
        </w:rPr>
        <w:br/>
      </w:r>
      <w:r w:rsidRPr="00590978">
        <w:rPr>
          <w:rFonts w:eastAsia="PMingLiU" w:hint="eastAsia"/>
        </w:rPr>
        <w:t>設備？</w:t>
      </w:r>
      <w:bookmarkEnd w:id="495"/>
      <w:bookmarkEnd w:id="496"/>
      <w:bookmarkEnd w:id="497"/>
      <w:bookmarkEnd w:id="498"/>
      <w:bookmarkEnd w:id="499"/>
      <w:bookmarkEnd w:id="500"/>
    </w:p>
    <w:p w14:paraId="4511B564" w14:textId="77777777" w:rsidR="000F4A88" w:rsidRPr="00590978" w:rsidRDefault="000F4A88" w:rsidP="00386AA3">
      <w:pPr>
        <w:overflowPunct w:val="0"/>
        <w:autoSpaceDE w:val="0"/>
        <w:autoSpaceDN w:val="0"/>
        <w:jc w:val="both"/>
        <w:rPr>
          <w:rFonts w:eastAsia="PMingLiU"/>
          <w:i/>
          <w:color w:val="0000FF"/>
        </w:rPr>
      </w:pPr>
      <w:r w:rsidRPr="00590978">
        <w:rPr>
          <w:rFonts w:eastAsia="PMingLiU" w:hint="eastAsia"/>
          <w:i/>
          <w:color w:val="0000FF"/>
        </w:rPr>
        <w:t>[Plans that allow transfer of ownership of certain DME items to members must modify this section to explain the conditions under which and when the member can own specified DME.]</w:t>
      </w:r>
    </w:p>
    <w:p w14:paraId="536889D4" w14:textId="77777777" w:rsidR="00F02125" w:rsidRPr="00590978" w:rsidRDefault="00F02125" w:rsidP="00386AA3">
      <w:pPr>
        <w:overflowPunct w:val="0"/>
        <w:autoSpaceDE w:val="0"/>
        <w:autoSpaceDN w:val="0"/>
        <w:spacing w:after="0" w:afterAutospacing="0"/>
        <w:jc w:val="both"/>
        <w:rPr>
          <w:rFonts w:eastAsia="PMingLiU"/>
          <w:color w:val="000000"/>
        </w:rPr>
      </w:pPr>
      <w:r w:rsidRPr="00590978">
        <w:rPr>
          <w:rFonts w:eastAsia="PMingLiU" w:hint="eastAsia"/>
          <w:color w:val="000000"/>
        </w:rPr>
        <w:t>耐用醫療設備</w:t>
      </w:r>
      <w:r w:rsidRPr="00590978">
        <w:rPr>
          <w:rFonts w:eastAsia="PMingLiU" w:hint="eastAsia"/>
          <w:color w:val="000000"/>
        </w:rPr>
        <w:t xml:space="preserve"> (DME) </w:t>
      </w:r>
      <w:r w:rsidRPr="00590978">
        <w:rPr>
          <w:rFonts w:eastAsia="PMingLiU" w:hint="eastAsia"/>
          <w:color w:val="000000"/>
        </w:rPr>
        <w:t>包括以下物品：氧氣設備和用品、輪椅、助行器、電動床墊系統、拐杖、糖尿病用品、語音生成設備、靜脈輸液泵、霧化器和提供者訂購用於家庭的醫院病床。某些物品（例如假體）將始終由會員擁有。在本節中，我們將討論您必須租用的其他類型的</w:t>
      </w:r>
      <w:r w:rsidRPr="00590978">
        <w:rPr>
          <w:rFonts w:eastAsia="PMingLiU" w:hint="eastAsia"/>
          <w:color w:val="000000"/>
        </w:rPr>
        <w:t xml:space="preserve"> DME</w:t>
      </w:r>
      <w:r w:rsidRPr="00590978">
        <w:rPr>
          <w:rFonts w:eastAsia="PMingLiU" w:hint="eastAsia"/>
          <w:color w:val="000000"/>
        </w:rPr>
        <w:t>。</w:t>
      </w:r>
    </w:p>
    <w:p w14:paraId="6C7C7550" w14:textId="77777777" w:rsidR="00F02125" w:rsidRPr="00590978" w:rsidRDefault="00F02125" w:rsidP="00386AA3">
      <w:pPr>
        <w:overflowPunct w:val="0"/>
        <w:autoSpaceDE w:val="0"/>
        <w:autoSpaceDN w:val="0"/>
        <w:spacing w:after="0" w:afterAutospacing="0"/>
        <w:jc w:val="both"/>
        <w:rPr>
          <w:rFonts w:eastAsia="PMingLiU"/>
          <w:color w:val="0000FF"/>
        </w:rPr>
      </w:pPr>
      <w:r w:rsidRPr="00590978">
        <w:rPr>
          <w:rFonts w:eastAsia="PMingLiU" w:hint="eastAsia"/>
        </w:rPr>
        <w:t>在</w:t>
      </w:r>
      <w:r w:rsidRPr="00590978">
        <w:rPr>
          <w:rFonts w:eastAsia="PMingLiU" w:hint="eastAsia"/>
        </w:rPr>
        <w:t xml:space="preserve"> Original Medicare </w:t>
      </w:r>
      <w:r w:rsidRPr="00590978">
        <w:rPr>
          <w:rFonts w:eastAsia="PMingLiU" w:hint="eastAsia"/>
        </w:rPr>
        <w:t>中，租用某些類型的</w:t>
      </w:r>
      <w:r w:rsidRPr="00590978">
        <w:rPr>
          <w:rFonts w:eastAsia="PMingLiU" w:hint="eastAsia"/>
        </w:rPr>
        <w:t xml:space="preserve"> DME </w:t>
      </w:r>
      <w:r w:rsidRPr="00590978">
        <w:rPr>
          <w:rFonts w:eastAsia="PMingLiU" w:hint="eastAsia"/>
        </w:rPr>
        <w:t>的人在為該設備支付</w:t>
      </w:r>
      <w:r w:rsidRPr="00590978">
        <w:rPr>
          <w:rFonts w:eastAsia="PMingLiU" w:hint="eastAsia"/>
        </w:rPr>
        <w:t xml:space="preserve"> 13 </w:t>
      </w:r>
      <w:r w:rsidRPr="00590978">
        <w:rPr>
          <w:rFonts w:eastAsia="PMingLiU" w:hint="eastAsia"/>
        </w:rPr>
        <w:t>個月的定額手續費後即可擁有該設備。但是，作為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的會員，無論您以我們計劃會員的身份為設備支付多少次定額手續費，您</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if the plan sometimes allows ownership:</w:t>
      </w:r>
      <w:r w:rsidRPr="00590978">
        <w:rPr>
          <w:rFonts w:eastAsia="PMingLiU" w:hint="eastAsia"/>
          <w:color w:val="0000FF"/>
        </w:rPr>
        <w:t xml:space="preserve"> </w:t>
      </w:r>
      <w:r w:rsidRPr="00590978">
        <w:rPr>
          <w:rFonts w:eastAsia="PMingLiU" w:hint="eastAsia"/>
          <w:color w:val="0000FF"/>
        </w:rPr>
        <w:t>通常</w:t>
      </w:r>
      <w:r w:rsidRPr="00590978">
        <w:rPr>
          <w:rFonts w:eastAsia="PMingLiU" w:hint="eastAsia"/>
          <w:color w:val="0000FF"/>
        </w:rPr>
        <w:t>]</w:t>
      </w:r>
      <w:r w:rsidRPr="00590978">
        <w:rPr>
          <w:rFonts w:eastAsia="PMingLiU" w:hint="eastAsia"/>
        </w:rPr>
        <w:t xml:space="preserve"> </w:t>
      </w:r>
      <w:r w:rsidRPr="00590978">
        <w:rPr>
          <w:rFonts w:eastAsia="PMingLiU" w:hint="eastAsia"/>
        </w:rPr>
        <w:t>都無法獲得所租用</w:t>
      </w:r>
      <w:r w:rsidRPr="00590978">
        <w:rPr>
          <w:rFonts w:eastAsia="PMingLiU" w:hint="eastAsia"/>
        </w:rPr>
        <w:t xml:space="preserve"> DME </w:t>
      </w:r>
      <w:r w:rsidRPr="00590978">
        <w:rPr>
          <w:rFonts w:eastAsia="PMingLiU" w:hint="eastAsia"/>
        </w:rPr>
        <w:t>的所有權。</w:t>
      </w:r>
      <w:r w:rsidRPr="00590978">
        <w:rPr>
          <w:rFonts w:eastAsia="PMingLiU" w:hint="eastAsia"/>
          <w:color w:val="0000FF"/>
        </w:rPr>
        <w:t>[</w:t>
      </w:r>
      <w:r w:rsidRPr="00590978">
        <w:rPr>
          <w:rFonts w:eastAsia="PMingLiU" w:hint="eastAsia"/>
          <w:i/>
          <w:color w:val="0000FF"/>
        </w:rPr>
        <w:t>Insert if your plan sometimes allows transfer of ownership for items other than prosthetics</w:t>
      </w:r>
      <w:r w:rsidRPr="00590978">
        <w:rPr>
          <w:rFonts w:eastAsia="PMingLiU" w:hint="eastAsia"/>
          <w:color w:val="0000FF"/>
        </w:rPr>
        <w:t xml:space="preserve">: </w:t>
      </w:r>
      <w:r w:rsidRPr="00590978">
        <w:rPr>
          <w:rFonts w:eastAsia="PMingLiU" w:hint="eastAsia"/>
          <w:color w:val="0000FF"/>
        </w:rPr>
        <w:t>在特定受限的情況下，我們會向您轉讓</w:t>
      </w:r>
      <w:r w:rsidRPr="00590978">
        <w:rPr>
          <w:rFonts w:eastAsia="PMingLiU" w:hint="eastAsia"/>
          <w:color w:val="0000FF"/>
        </w:rPr>
        <w:t xml:space="preserve"> DME </w:t>
      </w:r>
      <w:r w:rsidRPr="00590978">
        <w:rPr>
          <w:rFonts w:eastAsia="PMingLiU" w:hint="eastAsia"/>
          <w:color w:val="0000FF"/>
        </w:rPr>
        <w:t>的所有權。有關您必須符合的要求以及您需要提供的憑證，請致電會員服務部（電話號碼印在本手冊封底）。</w:t>
      </w:r>
      <w:r w:rsidRPr="00590978">
        <w:rPr>
          <w:rFonts w:eastAsia="PMingLiU" w:hint="eastAsia"/>
          <w:color w:val="0000FF"/>
        </w:rPr>
        <w:t>][</w:t>
      </w:r>
      <w:r w:rsidRPr="00590978">
        <w:rPr>
          <w:rFonts w:eastAsia="PMingLiU" w:hint="eastAsia"/>
          <w:i/>
          <w:color w:val="0000FF"/>
        </w:rPr>
        <w:t xml:space="preserve">Insert if your plan never transfers ownership (except as noted above, for example, for prosthetics): </w:t>
      </w:r>
      <w:r w:rsidRPr="00590978">
        <w:rPr>
          <w:rFonts w:eastAsia="PMingLiU" w:hint="eastAsia"/>
          <w:color w:val="0000FF"/>
        </w:rPr>
        <w:t>即使您在加入我們計劃之前，已在</w:t>
      </w:r>
      <w:r w:rsidRPr="00590978">
        <w:rPr>
          <w:rFonts w:eastAsia="PMingLiU" w:hint="eastAsia"/>
          <w:color w:val="0000FF"/>
        </w:rPr>
        <w:t xml:space="preserve"> Original Medicare </w:t>
      </w:r>
      <w:r w:rsidRPr="00590978">
        <w:rPr>
          <w:rFonts w:eastAsia="PMingLiU" w:hint="eastAsia"/>
          <w:color w:val="0000FF"/>
        </w:rPr>
        <w:t>下為</w:t>
      </w:r>
      <w:r w:rsidRPr="00590978">
        <w:rPr>
          <w:rFonts w:eastAsia="PMingLiU" w:hint="eastAsia"/>
          <w:color w:val="0000FF"/>
        </w:rPr>
        <w:t xml:space="preserve"> DME </w:t>
      </w:r>
      <w:r w:rsidRPr="00590978">
        <w:rPr>
          <w:rFonts w:eastAsia="PMingLiU" w:hint="eastAsia"/>
          <w:color w:val="0000FF"/>
        </w:rPr>
        <w:t>連續支付</w:t>
      </w:r>
      <w:r w:rsidRPr="00590978">
        <w:rPr>
          <w:rFonts w:eastAsia="PMingLiU" w:hint="eastAsia"/>
          <w:color w:val="0000FF"/>
        </w:rPr>
        <w:t xml:space="preserve"> 12 </w:t>
      </w:r>
      <w:r w:rsidRPr="00590978">
        <w:rPr>
          <w:rFonts w:eastAsia="PMingLiU" w:hint="eastAsia"/>
          <w:color w:val="0000FF"/>
        </w:rPr>
        <w:t>次，在作為我們計劃的會員時，無論您為設備支付多少次定額手續費，也無法獲得設備所有權。</w:t>
      </w:r>
      <w:r w:rsidRPr="00590978">
        <w:rPr>
          <w:rFonts w:eastAsia="PMingLiU" w:hint="eastAsia"/>
          <w:color w:val="0000FF"/>
        </w:rPr>
        <w:t>]</w:t>
      </w:r>
    </w:p>
    <w:p w14:paraId="7DAD5C18" w14:textId="77777777" w:rsidR="00F02125" w:rsidRPr="00590978" w:rsidRDefault="00F02125" w:rsidP="00386AA3">
      <w:pPr>
        <w:pStyle w:val="Heading5"/>
        <w:overflowPunct w:val="0"/>
        <w:autoSpaceDE w:val="0"/>
        <w:autoSpaceDN w:val="0"/>
        <w:jc w:val="both"/>
        <w:rPr>
          <w:rFonts w:eastAsia="PMingLiU"/>
        </w:rPr>
      </w:pPr>
      <w:r w:rsidRPr="00590978">
        <w:rPr>
          <w:rFonts w:eastAsia="PMingLiU" w:hint="eastAsia"/>
        </w:rPr>
        <w:t>如果您轉到</w:t>
      </w:r>
      <w:r w:rsidRPr="00590978">
        <w:rPr>
          <w:rFonts w:eastAsia="PMingLiU" w:hint="eastAsia"/>
        </w:rPr>
        <w:t xml:space="preserve"> Original Medicare</w:t>
      </w:r>
      <w:r w:rsidRPr="00590978">
        <w:rPr>
          <w:rFonts w:eastAsia="PMingLiU" w:hint="eastAsia"/>
        </w:rPr>
        <w:t>，您已為耐用醫療設備支付的款項會怎樣？</w:t>
      </w:r>
    </w:p>
    <w:p w14:paraId="7EB3036B" w14:textId="77777777" w:rsidR="00F02125" w:rsidRPr="00590978" w:rsidRDefault="00F02125" w:rsidP="00386AA3">
      <w:pPr>
        <w:overflowPunct w:val="0"/>
        <w:autoSpaceDE w:val="0"/>
        <w:autoSpaceDN w:val="0"/>
        <w:spacing w:after="0" w:afterAutospacing="0"/>
        <w:jc w:val="both"/>
        <w:rPr>
          <w:rFonts w:eastAsia="PMingLiU"/>
        </w:rPr>
      </w:pPr>
      <w:r w:rsidRPr="00590978">
        <w:rPr>
          <w:rFonts w:eastAsia="PMingLiU" w:hint="eastAsia"/>
        </w:rPr>
        <w:t>如果您在我們的計劃中未獲得</w:t>
      </w:r>
      <w:r w:rsidRPr="00590978">
        <w:rPr>
          <w:rFonts w:eastAsia="PMingLiU" w:hint="eastAsia"/>
        </w:rPr>
        <w:t xml:space="preserve"> DME </w:t>
      </w:r>
      <w:r w:rsidRPr="00590978">
        <w:rPr>
          <w:rFonts w:eastAsia="PMingLiU" w:hint="eastAsia"/>
        </w:rPr>
        <w:t>的所有權，則在轉至</w:t>
      </w:r>
      <w:r w:rsidRPr="00590978">
        <w:rPr>
          <w:rFonts w:eastAsia="PMingLiU" w:hint="eastAsia"/>
        </w:rPr>
        <w:t xml:space="preserve"> Original Medicare </w:t>
      </w:r>
      <w:r w:rsidRPr="00590978">
        <w:rPr>
          <w:rFonts w:eastAsia="PMingLiU" w:hint="eastAsia"/>
        </w:rPr>
        <w:t>後，您需要重新為該設備連續支付</w:t>
      </w:r>
      <w:r w:rsidRPr="00590978">
        <w:rPr>
          <w:rFonts w:eastAsia="PMingLiU" w:hint="eastAsia"/>
        </w:rPr>
        <w:t xml:space="preserve"> 13 </w:t>
      </w:r>
      <w:r w:rsidRPr="00590978">
        <w:rPr>
          <w:rFonts w:eastAsia="PMingLiU" w:hint="eastAsia"/>
        </w:rPr>
        <w:t>次費用才能擁有該設備。您在我們計劃中支付的款項將不會計入這</w:t>
      </w:r>
      <w:r w:rsidRPr="00590978">
        <w:rPr>
          <w:rFonts w:eastAsia="PMingLiU" w:hint="eastAsia"/>
        </w:rPr>
        <w:t xml:space="preserve"> 13 </w:t>
      </w:r>
      <w:r w:rsidRPr="00590978">
        <w:rPr>
          <w:rFonts w:eastAsia="PMingLiU" w:hint="eastAsia"/>
        </w:rPr>
        <w:t>次連續支付中。</w:t>
      </w:r>
    </w:p>
    <w:p w14:paraId="34972612" w14:textId="2123BD9C" w:rsidR="00BE7B8B" w:rsidRPr="00590978" w:rsidRDefault="00F02125" w:rsidP="00386AA3">
      <w:pPr>
        <w:overflowPunct w:val="0"/>
        <w:autoSpaceDE w:val="0"/>
        <w:autoSpaceDN w:val="0"/>
        <w:spacing w:before="240" w:beforeAutospacing="0" w:after="0" w:afterAutospacing="0"/>
        <w:jc w:val="both"/>
        <w:rPr>
          <w:rFonts w:eastAsia="PMingLiU"/>
        </w:rPr>
      </w:pPr>
      <w:r w:rsidRPr="00590978">
        <w:rPr>
          <w:rFonts w:eastAsia="PMingLiU" w:hint="eastAsia"/>
        </w:rPr>
        <w:t>在加入我們計劃</w:t>
      </w:r>
      <w:r w:rsidRPr="00590978">
        <w:rPr>
          <w:rFonts w:eastAsia="PMingLiU" w:hint="eastAsia"/>
          <w:i/>
        </w:rPr>
        <w:t>之前</w:t>
      </w:r>
      <w:r w:rsidRPr="00590978">
        <w:rPr>
          <w:rFonts w:eastAsia="PMingLiU" w:hint="eastAsia"/>
        </w:rPr>
        <w:t>，如果您已在</w:t>
      </w:r>
      <w:r w:rsidRPr="00590978">
        <w:rPr>
          <w:rFonts w:eastAsia="PMingLiU" w:hint="eastAsia"/>
        </w:rPr>
        <w:t xml:space="preserve"> Original Medicare </w:t>
      </w:r>
      <w:r w:rsidRPr="00590978">
        <w:rPr>
          <w:rFonts w:eastAsia="PMingLiU" w:hint="eastAsia"/>
        </w:rPr>
        <w:t>下為</w:t>
      </w:r>
      <w:r w:rsidRPr="00590978">
        <w:rPr>
          <w:rFonts w:eastAsia="PMingLiU" w:hint="eastAsia"/>
        </w:rPr>
        <w:t xml:space="preserve"> DME </w:t>
      </w:r>
      <w:r w:rsidRPr="00590978">
        <w:rPr>
          <w:rFonts w:eastAsia="PMingLiU" w:hint="eastAsia"/>
        </w:rPr>
        <w:t>支付不足</w:t>
      </w:r>
      <w:r w:rsidRPr="00590978">
        <w:rPr>
          <w:rFonts w:eastAsia="PMingLiU" w:hint="eastAsia"/>
        </w:rPr>
        <w:t xml:space="preserve"> 13 </w:t>
      </w:r>
      <w:r w:rsidRPr="00590978">
        <w:rPr>
          <w:rFonts w:eastAsia="PMingLiU" w:hint="eastAsia"/>
        </w:rPr>
        <w:t>次費用，之前支付的這些款項也不會計入這</w:t>
      </w:r>
      <w:r w:rsidRPr="00590978">
        <w:rPr>
          <w:rFonts w:eastAsia="PMingLiU" w:hint="eastAsia"/>
        </w:rPr>
        <w:t xml:space="preserve"> 13 </w:t>
      </w:r>
      <w:r w:rsidRPr="00590978">
        <w:rPr>
          <w:rFonts w:eastAsia="PMingLiU" w:hint="eastAsia"/>
        </w:rPr>
        <w:t>次連續支付中。在您返回</w:t>
      </w:r>
      <w:r w:rsidRPr="00590978">
        <w:rPr>
          <w:rFonts w:eastAsia="PMingLiU" w:hint="eastAsia"/>
        </w:rPr>
        <w:t xml:space="preserve"> Original Medicare </w:t>
      </w:r>
      <w:r w:rsidRPr="00590978">
        <w:rPr>
          <w:rFonts w:eastAsia="PMingLiU" w:hint="eastAsia"/>
        </w:rPr>
        <w:t>後，您需要重新連續支付</w:t>
      </w:r>
      <w:r w:rsidRPr="00590978">
        <w:rPr>
          <w:rFonts w:eastAsia="PMingLiU" w:hint="eastAsia"/>
        </w:rPr>
        <w:t xml:space="preserve"> 13 </w:t>
      </w:r>
      <w:r w:rsidRPr="00590978">
        <w:rPr>
          <w:rFonts w:eastAsia="PMingLiU" w:hint="eastAsia"/>
        </w:rPr>
        <w:t>次費用才能擁有該設備。即使您重回</w:t>
      </w:r>
      <w:r w:rsidRPr="00590978">
        <w:rPr>
          <w:rFonts w:eastAsia="PMingLiU" w:hint="eastAsia"/>
        </w:rPr>
        <w:t xml:space="preserve"> Original Medicare</w:t>
      </w:r>
      <w:r w:rsidRPr="00590978">
        <w:rPr>
          <w:rFonts w:eastAsia="PMingLiU" w:hint="eastAsia"/>
        </w:rPr>
        <w:t>，此一情況亦無例外。</w:t>
      </w:r>
    </w:p>
    <w:p w14:paraId="259C404E" w14:textId="77777777" w:rsidR="00BE7B8B" w:rsidRPr="00590978" w:rsidRDefault="00BE7B8B" w:rsidP="00F71970">
      <w:pPr>
        <w:pStyle w:val="Heading3"/>
        <w:pageBreakBefore/>
        <w:overflowPunct w:val="0"/>
        <w:autoSpaceDE w:val="0"/>
        <w:autoSpaceDN w:val="0"/>
        <w:spacing w:before="0"/>
        <w:jc w:val="both"/>
        <w:rPr>
          <w:rFonts w:eastAsia="PMingLiU"/>
        </w:rPr>
      </w:pPr>
      <w:bookmarkStart w:id="501" w:name="_Toc27351970"/>
      <w:bookmarkStart w:id="502" w:name="_Toc42184589"/>
      <w:bookmarkStart w:id="503" w:name="_Toc45198228"/>
      <w:r w:rsidRPr="00590978">
        <w:rPr>
          <w:rFonts w:eastAsia="PMingLiU" w:hint="eastAsia"/>
        </w:rPr>
        <w:lastRenderedPageBreak/>
        <w:t>第</w:t>
      </w:r>
      <w:r w:rsidRPr="00590978">
        <w:rPr>
          <w:rFonts w:eastAsia="PMingLiU" w:hint="eastAsia"/>
        </w:rPr>
        <w:t xml:space="preserve"> 8 </w:t>
      </w:r>
      <w:r w:rsidRPr="00590978">
        <w:rPr>
          <w:rFonts w:eastAsia="PMingLiU" w:hint="eastAsia"/>
        </w:rPr>
        <w:t>節</w:t>
      </w:r>
      <w:r w:rsidRPr="00590978">
        <w:rPr>
          <w:rFonts w:eastAsia="PMingLiU" w:hint="eastAsia"/>
        </w:rPr>
        <w:tab/>
      </w:r>
      <w:r w:rsidRPr="00590978">
        <w:rPr>
          <w:rFonts w:eastAsia="PMingLiU" w:hint="eastAsia"/>
        </w:rPr>
        <w:t>對氧氣設備、用品和維修的規定</w:t>
      </w:r>
      <w:bookmarkEnd w:id="501"/>
      <w:bookmarkEnd w:id="502"/>
      <w:bookmarkEnd w:id="503"/>
    </w:p>
    <w:p w14:paraId="765BB9EA" w14:textId="77777777" w:rsidR="00BE7B8B" w:rsidRPr="00590978" w:rsidRDefault="00BE7B8B" w:rsidP="00386AA3">
      <w:pPr>
        <w:pStyle w:val="Heading4"/>
        <w:overflowPunct w:val="0"/>
        <w:autoSpaceDE w:val="0"/>
        <w:autoSpaceDN w:val="0"/>
        <w:jc w:val="both"/>
        <w:rPr>
          <w:rFonts w:eastAsia="PMingLiU"/>
        </w:rPr>
      </w:pPr>
      <w:bookmarkStart w:id="504" w:name="_Toc27351971"/>
      <w:bookmarkStart w:id="505" w:name="_Toc42184590"/>
      <w:bookmarkStart w:id="506" w:name="_Toc45198229"/>
      <w:r w:rsidRPr="00590978">
        <w:rPr>
          <w:rFonts w:eastAsia="PMingLiU" w:hint="eastAsia"/>
        </w:rPr>
        <w:t>第</w:t>
      </w:r>
      <w:r w:rsidRPr="00590978">
        <w:rPr>
          <w:rFonts w:eastAsia="PMingLiU" w:hint="eastAsia"/>
        </w:rPr>
        <w:t xml:space="preserve"> 8.1 </w:t>
      </w:r>
      <w:r w:rsidRPr="00590978">
        <w:rPr>
          <w:rFonts w:eastAsia="PMingLiU" w:hint="eastAsia"/>
        </w:rPr>
        <w:t>節</w:t>
      </w:r>
      <w:r w:rsidRPr="00590978">
        <w:rPr>
          <w:rFonts w:eastAsia="PMingLiU" w:hint="eastAsia"/>
        </w:rPr>
        <w:tab/>
      </w:r>
      <w:r w:rsidRPr="00590978">
        <w:rPr>
          <w:rFonts w:eastAsia="PMingLiU" w:hint="eastAsia"/>
        </w:rPr>
        <w:t>您在氧氣方面享有哪些福利？</w:t>
      </w:r>
      <w:bookmarkEnd w:id="504"/>
      <w:bookmarkEnd w:id="505"/>
      <w:bookmarkEnd w:id="506"/>
    </w:p>
    <w:p w14:paraId="37F82E16" w14:textId="77777777" w:rsidR="00BE7B8B" w:rsidRPr="00590978" w:rsidRDefault="00BE7B8B" w:rsidP="00386AA3">
      <w:pPr>
        <w:overflowPunct w:val="0"/>
        <w:autoSpaceDE w:val="0"/>
        <w:autoSpaceDN w:val="0"/>
        <w:jc w:val="both"/>
        <w:rPr>
          <w:rFonts w:eastAsia="PMingLiU"/>
        </w:rPr>
      </w:pPr>
      <w:bookmarkStart w:id="507" w:name="_Toc27351972"/>
      <w:r w:rsidRPr="00590978">
        <w:rPr>
          <w:rFonts w:eastAsia="PMingLiU" w:hint="eastAsia"/>
        </w:rPr>
        <w:t>若您符合</w:t>
      </w:r>
      <w:r w:rsidRPr="00590978">
        <w:rPr>
          <w:rFonts w:eastAsia="PMingLiU" w:hint="eastAsia"/>
        </w:rPr>
        <w:t xml:space="preserve"> Medicare </w:t>
      </w:r>
      <w:r w:rsidRPr="00590978">
        <w:rPr>
          <w:rFonts w:eastAsia="PMingLiU" w:hint="eastAsia"/>
        </w:rPr>
        <w:t>承保氧氣設備的條件，參保後，</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將為您承保：</w:t>
      </w:r>
    </w:p>
    <w:p w14:paraId="470CC102" w14:textId="77777777" w:rsidR="00BE7B8B" w:rsidRPr="00590978" w:rsidRDefault="00BE7B8B" w:rsidP="00386AA3">
      <w:pPr>
        <w:pStyle w:val="ListBullet"/>
        <w:numPr>
          <w:ilvl w:val="0"/>
          <w:numId w:val="22"/>
        </w:numPr>
        <w:overflowPunct w:val="0"/>
        <w:autoSpaceDE w:val="0"/>
        <w:autoSpaceDN w:val="0"/>
        <w:jc w:val="both"/>
        <w:rPr>
          <w:rFonts w:eastAsia="PMingLiU"/>
        </w:rPr>
      </w:pPr>
      <w:r w:rsidRPr="00590978">
        <w:rPr>
          <w:rFonts w:eastAsia="PMingLiU" w:hint="eastAsia"/>
        </w:rPr>
        <w:t>氧氣設備的租賃</w:t>
      </w:r>
    </w:p>
    <w:p w14:paraId="4F553A59" w14:textId="77777777" w:rsidR="00BE7B8B" w:rsidRPr="00590978" w:rsidRDefault="00BE7B8B" w:rsidP="00386AA3">
      <w:pPr>
        <w:pStyle w:val="ListBullet"/>
        <w:numPr>
          <w:ilvl w:val="0"/>
          <w:numId w:val="22"/>
        </w:numPr>
        <w:overflowPunct w:val="0"/>
        <w:autoSpaceDE w:val="0"/>
        <w:autoSpaceDN w:val="0"/>
        <w:jc w:val="both"/>
        <w:rPr>
          <w:rFonts w:eastAsia="PMingLiU"/>
        </w:rPr>
      </w:pPr>
      <w:r w:rsidRPr="00590978">
        <w:rPr>
          <w:rFonts w:eastAsia="PMingLiU" w:hint="eastAsia"/>
        </w:rPr>
        <w:t>氧氣和含氧物質的輸送</w:t>
      </w:r>
    </w:p>
    <w:p w14:paraId="13AC5342" w14:textId="77777777" w:rsidR="00BE7B8B" w:rsidRPr="00590978" w:rsidRDefault="00BE7B8B" w:rsidP="00386AA3">
      <w:pPr>
        <w:pStyle w:val="ListBullet"/>
        <w:numPr>
          <w:ilvl w:val="0"/>
          <w:numId w:val="22"/>
        </w:numPr>
        <w:overflowPunct w:val="0"/>
        <w:autoSpaceDE w:val="0"/>
        <w:autoSpaceDN w:val="0"/>
        <w:jc w:val="both"/>
        <w:rPr>
          <w:rFonts w:eastAsia="PMingLiU"/>
        </w:rPr>
      </w:pPr>
      <w:r w:rsidRPr="00590978">
        <w:rPr>
          <w:rFonts w:eastAsia="PMingLiU" w:hint="eastAsia"/>
        </w:rPr>
        <w:t>用於輸送氧氣和含氧物質的管子及相關供氧配件</w:t>
      </w:r>
    </w:p>
    <w:p w14:paraId="5502C62B" w14:textId="77777777" w:rsidR="00BE7B8B" w:rsidRPr="00590978" w:rsidRDefault="00BE7B8B" w:rsidP="00386AA3">
      <w:pPr>
        <w:pStyle w:val="ListBullet"/>
        <w:numPr>
          <w:ilvl w:val="0"/>
          <w:numId w:val="22"/>
        </w:numPr>
        <w:overflowPunct w:val="0"/>
        <w:autoSpaceDE w:val="0"/>
        <w:autoSpaceDN w:val="0"/>
        <w:jc w:val="both"/>
        <w:rPr>
          <w:rFonts w:eastAsia="PMingLiU"/>
        </w:rPr>
      </w:pPr>
      <w:r w:rsidRPr="00590978">
        <w:rPr>
          <w:rFonts w:eastAsia="PMingLiU" w:hint="eastAsia"/>
        </w:rPr>
        <w:t>氧氣設備的保養與修理</w:t>
      </w:r>
    </w:p>
    <w:p w14:paraId="66794C7D" w14:textId="77777777" w:rsidR="00BE7B8B" w:rsidRPr="00590978" w:rsidRDefault="00BE7B8B" w:rsidP="00386AA3">
      <w:pPr>
        <w:overflowPunct w:val="0"/>
        <w:autoSpaceDE w:val="0"/>
        <w:autoSpaceDN w:val="0"/>
        <w:jc w:val="both"/>
        <w:rPr>
          <w:rFonts w:eastAsia="PMingLiU"/>
        </w:rPr>
      </w:pPr>
      <w:r w:rsidRPr="00590978">
        <w:rPr>
          <w:rFonts w:eastAsia="PMingLiU" w:hint="eastAsia"/>
        </w:rPr>
        <w:t>如果您退出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或者氧氣設備不再是醫學上需要的，則必須將氧氣設備退還給設備的所有者。</w:t>
      </w:r>
    </w:p>
    <w:p w14:paraId="567854B0" w14:textId="77777777" w:rsidR="00BE7B8B" w:rsidRPr="00590978" w:rsidRDefault="00BE7B8B" w:rsidP="00386AA3">
      <w:pPr>
        <w:pStyle w:val="Heading4"/>
        <w:overflowPunct w:val="0"/>
        <w:autoSpaceDE w:val="0"/>
        <w:autoSpaceDN w:val="0"/>
        <w:jc w:val="both"/>
        <w:rPr>
          <w:rFonts w:eastAsia="PMingLiU"/>
        </w:rPr>
      </w:pPr>
      <w:bookmarkStart w:id="508" w:name="_Toc42184591"/>
      <w:bookmarkStart w:id="509" w:name="_Toc45198230"/>
      <w:r w:rsidRPr="00590978">
        <w:rPr>
          <w:rFonts w:eastAsia="PMingLiU" w:hint="eastAsia"/>
        </w:rPr>
        <w:t>第</w:t>
      </w:r>
      <w:r w:rsidRPr="00590978">
        <w:rPr>
          <w:rFonts w:eastAsia="PMingLiU" w:hint="eastAsia"/>
        </w:rPr>
        <w:t xml:space="preserve"> 8.2 </w:t>
      </w:r>
      <w:r w:rsidRPr="00590978">
        <w:rPr>
          <w:rFonts w:eastAsia="PMingLiU" w:hint="eastAsia"/>
        </w:rPr>
        <w:t>節</w:t>
      </w:r>
      <w:r w:rsidRPr="00590978">
        <w:rPr>
          <w:rFonts w:eastAsia="PMingLiU" w:hint="eastAsia"/>
        </w:rPr>
        <w:tab/>
      </w:r>
      <w:r w:rsidRPr="00590978">
        <w:rPr>
          <w:rFonts w:eastAsia="PMingLiU" w:hint="eastAsia"/>
        </w:rPr>
        <w:t>您的分攤費用是多少？</w:t>
      </w:r>
      <w:r w:rsidRPr="00590978">
        <w:rPr>
          <w:rFonts w:eastAsia="PMingLiU" w:hint="eastAsia"/>
        </w:rPr>
        <w:t xml:space="preserve">36 </w:t>
      </w:r>
      <w:r w:rsidRPr="00590978">
        <w:rPr>
          <w:rFonts w:eastAsia="PMingLiU" w:hint="eastAsia"/>
        </w:rPr>
        <w:t>個月後會有變化嗎？</w:t>
      </w:r>
      <w:bookmarkEnd w:id="507"/>
      <w:bookmarkEnd w:id="508"/>
      <w:bookmarkEnd w:id="509"/>
    </w:p>
    <w:p w14:paraId="6155D8C0" w14:textId="77777777" w:rsidR="00BE7B8B" w:rsidRPr="00590978" w:rsidRDefault="00BE7B8B" w:rsidP="00386AA3">
      <w:pPr>
        <w:overflowPunct w:val="0"/>
        <w:autoSpaceDE w:val="0"/>
        <w:autoSpaceDN w:val="0"/>
        <w:jc w:val="both"/>
        <w:rPr>
          <w:rFonts w:eastAsia="PMingLiU"/>
          <w:color w:val="0000FF"/>
        </w:rPr>
      </w:pPr>
      <w:r w:rsidRPr="00590978">
        <w:rPr>
          <w:rFonts w:eastAsia="PMingLiU" w:hint="eastAsia"/>
          <w:i/>
          <w:color w:val="0000FF"/>
        </w:rPr>
        <w:t xml:space="preserve">[Plans should insert cost sharing] </w:t>
      </w:r>
      <w:r w:rsidRPr="00590978">
        <w:rPr>
          <w:rFonts w:eastAsia="PMingLiU" w:hint="eastAsia"/>
        </w:rPr>
        <w:t>對於</w:t>
      </w:r>
      <w:r w:rsidRPr="00590978">
        <w:rPr>
          <w:rFonts w:eastAsia="PMingLiU" w:hint="eastAsia"/>
        </w:rPr>
        <w:t xml:space="preserve"> Medicare </w:t>
      </w:r>
      <w:r w:rsidRPr="00590978">
        <w:rPr>
          <w:rFonts w:eastAsia="PMingLiU" w:hint="eastAsia"/>
        </w:rPr>
        <w:t>承保的氧氣設備，您的分攤費用為每</w:t>
      </w:r>
      <w:r w:rsidRPr="00590978">
        <w:rPr>
          <w:rFonts w:eastAsia="PMingLiU" w:hint="eastAsia"/>
          <w:color w:val="0000FF"/>
        </w:rPr>
        <w:t xml:space="preserve"> </w:t>
      </w:r>
      <w:r w:rsidRPr="00590978">
        <w:rPr>
          <w:rFonts w:eastAsia="PMingLiU" w:hint="eastAsia"/>
          <w:i/>
          <w:color w:val="0000FF"/>
        </w:rPr>
        <w:t>[Insert required frequency of payment]</w:t>
      </w:r>
      <w:r w:rsidRPr="00590978">
        <w:rPr>
          <w:rFonts w:eastAsia="PMingLiU" w:hint="eastAsia"/>
        </w:rPr>
        <w:t xml:space="preserve"> </w:t>
      </w:r>
      <w:r w:rsidRPr="00590978">
        <w:rPr>
          <w:rFonts w:eastAsia="PMingLiU" w:hint="eastAsia"/>
          <w:i/>
          <w:color w:val="0000FF"/>
        </w:rPr>
        <w:t>[Insert copay amount or coinsurance percentage]</w:t>
      </w:r>
      <w:r w:rsidRPr="00590978">
        <w:rPr>
          <w:rFonts w:eastAsia="PMingLiU" w:hint="eastAsia"/>
        </w:rPr>
        <w:t>。</w:t>
      </w:r>
    </w:p>
    <w:p w14:paraId="35691E69" w14:textId="77777777" w:rsidR="00BE7B8B" w:rsidRPr="00590978" w:rsidRDefault="00BE7B8B" w:rsidP="00386AA3">
      <w:pPr>
        <w:overflowPunct w:val="0"/>
        <w:autoSpaceDE w:val="0"/>
        <w:autoSpaceDN w:val="0"/>
        <w:spacing w:after="0" w:afterAutospacing="0"/>
        <w:jc w:val="both"/>
        <w:rPr>
          <w:rFonts w:eastAsia="PMingLiU"/>
        </w:rPr>
      </w:pPr>
      <w:r w:rsidRPr="00590978">
        <w:rPr>
          <w:rFonts w:eastAsia="PMingLiU" w:hint="eastAsia"/>
          <w:i/>
          <w:color w:val="0000FF"/>
        </w:rPr>
        <w:t>[Plans that use a constant cost-sharing structure insert]</w:t>
      </w:r>
      <w:r w:rsidRPr="00590978">
        <w:rPr>
          <w:rFonts w:eastAsia="PMingLiU" w:hint="eastAsia"/>
          <w:i/>
        </w:rPr>
        <w:t xml:space="preserve"> </w:t>
      </w:r>
      <w:r w:rsidRPr="00590978">
        <w:rPr>
          <w:rFonts w:eastAsia="PMingLiU" w:hint="eastAsia"/>
        </w:rPr>
        <w:t>參保</w:t>
      </w:r>
      <w:r w:rsidRPr="00590978">
        <w:rPr>
          <w:rFonts w:eastAsia="PMingLiU" w:hint="eastAsia"/>
        </w:rPr>
        <w:t xml:space="preserve"> 36 </w:t>
      </w:r>
      <w:r w:rsidRPr="00590978">
        <w:rPr>
          <w:rFonts w:eastAsia="PMingLiU" w:hint="eastAsia"/>
        </w:rPr>
        <w:t>個月後，您在</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中的分攤費用不會發生變更。</w:t>
      </w:r>
    </w:p>
    <w:p w14:paraId="1CC061C3" w14:textId="77777777" w:rsidR="00BE7B8B" w:rsidRPr="00590978" w:rsidRDefault="00BE7B8B" w:rsidP="00386AA3">
      <w:pPr>
        <w:overflowPunct w:val="0"/>
        <w:autoSpaceDE w:val="0"/>
        <w:autoSpaceDN w:val="0"/>
        <w:spacing w:after="0" w:afterAutospacing="0"/>
        <w:jc w:val="both"/>
        <w:rPr>
          <w:rFonts w:eastAsia="PMingLiU"/>
          <w:i/>
          <w:color w:val="0000FF"/>
        </w:rPr>
      </w:pPr>
      <w:r w:rsidRPr="00590978">
        <w:rPr>
          <w:rFonts w:eastAsia="PMingLiU" w:hint="eastAsia"/>
          <w:i/>
          <w:color w:val="0000FF"/>
        </w:rPr>
        <w:t xml:space="preserve">[Plans that wish to vary cost sharing after 36 months insert details including whether original cost sharing resumes after 5 years and you are still in the plan.] </w:t>
      </w:r>
    </w:p>
    <w:p w14:paraId="1B73317C" w14:textId="77777777" w:rsidR="00BE7B8B" w:rsidRPr="00590978" w:rsidRDefault="00BE7B8B" w:rsidP="00386AA3">
      <w:pPr>
        <w:overflowPunct w:val="0"/>
        <w:autoSpaceDE w:val="0"/>
        <w:autoSpaceDN w:val="0"/>
        <w:spacing w:after="0" w:afterAutospacing="0"/>
        <w:jc w:val="both"/>
        <w:rPr>
          <w:rFonts w:eastAsia="PMingLiU"/>
        </w:rPr>
      </w:pPr>
      <w:r w:rsidRPr="00590978">
        <w:rPr>
          <w:rFonts w:eastAsia="PMingLiU" w:hint="eastAsia"/>
        </w:rPr>
        <w:t>如果您在參保</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之前已為氧氣設備承保服務支付</w:t>
      </w:r>
      <w:r w:rsidRPr="00590978">
        <w:rPr>
          <w:rFonts w:eastAsia="PMingLiU" w:hint="eastAsia"/>
        </w:rPr>
        <w:t xml:space="preserve"> 36 </w:t>
      </w:r>
      <w:r w:rsidRPr="00590978">
        <w:rPr>
          <w:rFonts w:eastAsia="PMingLiU" w:hint="eastAsia"/>
        </w:rPr>
        <w:t>個月的租賃費用，則您在</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中的分攤費用為</w:t>
      </w:r>
      <w:r w:rsidRPr="00590978">
        <w:rPr>
          <w:rFonts w:eastAsia="PMingLiU" w:hint="eastAsia"/>
        </w:rPr>
        <w:t xml:space="preserve"> </w:t>
      </w:r>
      <w:r w:rsidRPr="00590978">
        <w:rPr>
          <w:rFonts w:eastAsia="PMingLiU" w:hint="eastAsia"/>
          <w:i/>
          <w:color w:val="0000FF"/>
        </w:rPr>
        <w:t>[Plans should insert cost sharing]</w:t>
      </w:r>
      <w:r w:rsidRPr="00590978">
        <w:rPr>
          <w:rFonts w:eastAsia="PMingLiU" w:hint="eastAsia"/>
        </w:rPr>
        <w:t>。</w:t>
      </w:r>
    </w:p>
    <w:p w14:paraId="2D3E2C01" w14:textId="77777777" w:rsidR="00BE7B8B" w:rsidRPr="00590978" w:rsidRDefault="00BE7B8B" w:rsidP="00386AA3">
      <w:pPr>
        <w:pStyle w:val="Heading4"/>
        <w:overflowPunct w:val="0"/>
        <w:autoSpaceDE w:val="0"/>
        <w:autoSpaceDN w:val="0"/>
        <w:jc w:val="both"/>
        <w:rPr>
          <w:rFonts w:eastAsia="PMingLiU"/>
        </w:rPr>
      </w:pPr>
      <w:bookmarkStart w:id="510" w:name="_Toc42184592"/>
      <w:bookmarkStart w:id="511" w:name="_Toc45198231"/>
      <w:r w:rsidRPr="00590978">
        <w:rPr>
          <w:rFonts w:eastAsia="PMingLiU" w:hint="eastAsia"/>
        </w:rPr>
        <w:t>第</w:t>
      </w:r>
      <w:r w:rsidRPr="00590978">
        <w:rPr>
          <w:rFonts w:eastAsia="PMingLiU" w:hint="eastAsia"/>
        </w:rPr>
        <w:t xml:space="preserve"> 8.3 </w:t>
      </w:r>
      <w:r w:rsidRPr="00590978">
        <w:rPr>
          <w:rFonts w:eastAsia="PMingLiU" w:hint="eastAsia"/>
        </w:rPr>
        <w:t>節</w:t>
      </w:r>
      <w:r w:rsidRPr="00590978">
        <w:rPr>
          <w:rFonts w:eastAsia="PMingLiU" w:hint="eastAsia"/>
        </w:rPr>
        <w:tab/>
      </w:r>
      <w:r w:rsidRPr="00590978">
        <w:rPr>
          <w:rFonts w:eastAsia="PMingLiU" w:hint="eastAsia"/>
        </w:rPr>
        <w:t>如果您退出該計劃並返回至</w:t>
      </w:r>
      <w:r w:rsidRPr="00590978">
        <w:rPr>
          <w:rFonts w:eastAsia="PMingLiU" w:hint="eastAsia"/>
        </w:rPr>
        <w:t xml:space="preserve"> Original Medicare</w:t>
      </w:r>
      <w:r w:rsidRPr="00590978">
        <w:rPr>
          <w:rFonts w:eastAsia="PMingLiU" w:hint="eastAsia"/>
        </w:rPr>
        <w:t>，將會如何？</w:t>
      </w:r>
      <w:bookmarkEnd w:id="510"/>
      <w:bookmarkEnd w:id="511"/>
    </w:p>
    <w:p w14:paraId="452AE08E" w14:textId="77777777" w:rsidR="00BE7B8B" w:rsidRPr="00590978" w:rsidRDefault="00BE7B8B" w:rsidP="00386AA3">
      <w:pPr>
        <w:overflowPunct w:val="0"/>
        <w:autoSpaceDE w:val="0"/>
        <w:autoSpaceDN w:val="0"/>
        <w:spacing w:before="240" w:beforeAutospacing="0" w:after="0" w:afterAutospacing="0"/>
        <w:jc w:val="both"/>
        <w:rPr>
          <w:rFonts w:eastAsia="PMingLiU"/>
          <w:szCs w:val="26"/>
        </w:rPr>
      </w:pPr>
      <w:r w:rsidRPr="00590978">
        <w:rPr>
          <w:rFonts w:eastAsia="PMingLiU" w:hint="eastAsia"/>
        </w:rPr>
        <w:t>如果您轉回至</w:t>
      </w:r>
      <w:r w:rsidRPr="00590978">
        <w:rPr>
          <w:rFonts w:eastAsia="PMingLiU" w:hint="eastAsia"/>
        </w:rPr>
        <w:t xml:space="preserve"> Original Medicare</w:t>
      </w:r>
      <w:r w:rsidRPr="00590978">
        <w:rPr>
          <w:rFonts w:eastAsia="PMingLiU" w:hint="eastAsia"/>
        </w:rPr>
        <w:t>，則</w:t>
      </w:r>
      <w:r w:rsidRPr="00590978">
        <w:rPr>
          <w:rFonts w:eastAsia="PMingLiU" w:hint="eastAsia"/>
        </w:rPr>
        <w:t xml:space="preserve"> 36 </w:t>
      </w:r>
      <w:r w:rsidRPr="00590978">
        <w:rPr>
          <w:rFonts w:eastAsia="PMingLiU" w:hint="eastAsia"/>
        </w:rPr>
        <w:t>個月的租賃週期將重新開始，每五年續約一次</w:t>
      </w:r>
      <w:r w:rsidR="00DA5F32" w:rsidRPr="00590978">
        <w:rPr>
          <w:rFonts w:eastAsia="PMingLiU" w:hint="eastAsia"/>
        </w:rPr>
        <w:t>。</w:t>
      </w:r>
      <w:r w:rsidRPr="00590978">
        <w:rPr>
          <w:rFonts w:eastAsia="PMingLiU" w:hint="eastAsia"/>
        </w:rPr>
        <w:t>例如，即使您在加入</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之前已為氧氣設備支付租賃費用長達</w:t>
      </w:r>
      <w:r w:rsidRPr="00590978">
        <w:rPr>
          <w:rFonts w:eastAsia="PMingLiU" w:hint="eastAsia"/>
        </w:rPr>
        <w:t xml:space="preserve"> 36 </w:t>
      </w:r>
      <w:r w:rsidRPr="00590978">
        <w:rPr>
          <w:rFonts w:eastAsia="PMingLiU" w:hint="eastAsia"/>
        </w:rPr>
        <w:t>個月，如果您在加入</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12 </w:t>
      </w:r>
      <w:r w:rsidRPr="00590978">
        <w:rPr>
          <w:rFonts w:eastAsia="PMingLiU" w:hint="eastAsia"/>
        </w:rPr>
        <w:t>個月後再轉回至</w:t>
      </w:r>
      <w:r w:rsidRPr="00590978">
        <w:rPr>
          <w:rFonts w:eastAsia="PMingLiU" w:hint="eastAsia"/>
        </w:rPr>
        <w:t xml:space="preserve"> Original Medicare</w:t>
      </w:r>
      <w:r w:rsidRPr="00590978">
        <w:rPr>
          <w:rFonts w:eastAsia="PMingLiU" w:hint="eastAsia"/>
        </w:rPr>
        <w:t>，則需要為氧氣設備承保服務支付全額分攤費用。</w:t>
      </w:r>
    </w:p>
    <w:p w14:paraId="18F57849" w14:textId="77777777" w:rsidR="00BE7B8B" w:rsidRPr="00590978" w:rsidRDefault="00BE7B8B" w:rsidP="00386AA3">
      <w:pPr>
        <w:overflowPunct w:val="0"/>
        <w:autoSpaceDE w:val="0"/>
        <w:autoSpaceDN w:val="0"/>
        <w:spacing w:before="240" w:beforeAutospacing="0" w:after="0" w:afterAutospacing="0"/>
        <w:jc w:val="both"/>
        <w:rPr>
          <w:rFonts w:eastAsia="PMingLiU"/>
        </w:rPr>
      </w:pPr>
      <w:r w:rsidRPr="00590978">
        <w:rPr>
          <w:rFonts w:eastAsia="PMingLiU" w:hint="eastAsia"/>
        </w:rPr>
        <w:t>同樣，如果在參保</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時已支付</w:t>
      </w:r>
      <w:r w:rsidRPr="00590978">
        <w:rPr>
          <w:rFonts w:eastAsia="PMingLiU" w:hint="eastAsia"/>
        </w:rPr>
        <w:t xml:space="preserve"> 36 </w:t>
      </w:r>
      <w:r w:rsidRPr="00590978">
        <w:rPr>
          <w:rFonts w:eastAsia="PMingLiU" w:hint="eastAsia"/>
        </w:rPr>
        <w:t>個月的款項，然後再轉回至</w:t>
      </w:r>
      <w:r w:rsidRPr="00590978">
        <w:rPr>
          <w:rFonts w:eastAsia="PMingLiU" w:hint="eastAsia"/>
        </w:rPr>
        <w:t xml:space="preserve"> Original Medicare</w:t>
      </w:r>
      <w:r w:rsidRPr="00590978">
        <w:rPr>
          <w:rFonts w:eastAsia="PMingLiU" w:hint="eastAsia"/>
        </w:rPr>
        <w:t>，您也需要為氧氣設備承保服務支付全額分攤費用。</w:t>
      </w:r>
    </w:p>
    <w:bookmarkEnd w:id="318"/>
    <w:p w14:paraId="1C14540D" w14:textId="77777777" w:rsidR="006F68C4" w:rsidRPr="00590978" w:rsidRDefault="006F68C4" w:rsidP="00386AA3">
      <w:pPr>
        <w:overflowPunct w:val="0"/>
        <w:autoSpaceDE w:val="0"/>
        <w:autoSpaceDN w:val="0"/>
        <w:spacing w:before="240" w:beforeAutospacing="0" w:after="0" w:afterAutospacing="0"/>
        <w:jc w:val="both"/>
        <w:rPr>
          <w:rFonts w:eastAsia="PMingLiU"/>
          <w:szCs w:val="26"/>
        </w:rPr>
      </w:pPr>
    </w:p>
    <w:p w14:paraId="52E92DCB" w14:textId="77777777" w:rsidR="006F68C4" w:rsidRPr="00590978" w:rsidRDefault="006F68C4" w:rsidP="00386AA3">
      <w:pPr>
        <w:overflowPunct w:val="0"/>
        <w:autoSpaceDE w:val="0"/>
        <w:autoSpaceDN w:val="0"/>
        <w:spacing w:before="240" w:beforeAutospacing="0" w:after="0" w:afterAutospacing="0"/>
        <w:jc w:val="both"/>
        <w:rPr>
          <w:rFonts w:eastAsia="PMingLiU"/>
        </w:rPr>
        <w:sectPr w:rsidR="006F68C4" w:rsidRPr="00590978" w:rsidSect="00C43C92">
          <w:endnotePr>
            <w:numFmt w:val="decimal"/>
          </w:endnotePr>
          <w:pgSz w:w="12240" w:h="15840" w:code="1"/>
          <w:pgMar w:top="1440" w:right="1440" w:bottom="1152" w:left="1440" w:header="619" w:footer="720" w:gutter="0"/>
          <w:cols w:space="720"/>
          <w:titlePg/>
          <w:docGrid w:linePitch="360"/>
        </w:sectPr>
      </w:pPr>
    </w:p>
    <w:p w14:paraId="568EB1FE" w14:textId="77777777" w:rsidR="00CD469B" w:rsidRPr="00590978" w:rsidRDefault="00CD469B" w:rsidP="00CD469B">
      <w:pPr>
        <w:overflowPunct w:val="0"/>
        <w:autoSpaceDE w:val="0"/>
        <w:autoSpaceDN w:val="0"/>
        <w:jc w:val="both"/>
        <w:rPr>
          <w:rFonts w:eastAsia="PMingLiU"/>
        </w:rPr>
      </w:pPr>
    </w:p>
    <w:p w14:paraId="3B4F30AB" w14:textId="77777777" w:rsidR="0057621C" w:rsidRPr="00590978" w:rsidRDefault="0057621C"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4 </w:t>
      </w:r>
      <w:r w:rsidRPr="00590978">
        <w:rPr>
          <w:rFonts w:eastAsia="PMingLiU" w:hint="eastAsia"/>
        </w:rPr>
        <w:t>章</w:t>
      </w:r>
    </w:p>
    <w:p w14:paraId="680AF054" w14:textId="77777777" w:rsidR="00684AC5" w:rsidRPr="00590978" w:rsidRDefault="00684AC5" w:rsidP="00386AA3">
      <w:pPr>
        <w:pStyle w:val="DivName"/>
        <w:overflowPunct w:val="0"/>
        <w:autoSpaceDE w:val="0"/>
        <w:autoSpaceDN w:val="0"/>
        <w:rPr>
          <w:rFonts w:eastAsia="PMingLiU"/>
        </w:rPr>
      </w:pPr>
      <w:r w:rsidRPr="00590978">
        <w:rPr>
          <w:rFonts w:eastAsia="PMingLiU" w:hint="eastAsia"/>
        </w:rPr>
        <w:t>醫療福利表</w:t>
      </w:r>
      <w:r w:rsidR="00DA5F32" w:rsidRPr="00590978">
        <w:rPr>
          <w:rFonts w:eastAsia="PMingLiU"/>
        </w:rPr>
        <w:br/>
      </w:r>
      <w:r w:rsidRPr="00590978">
        <w:rPr>
          <w:rFonts w:eastAsia="PMingLiU" w:hint="eastAsia"/>
        </w:rPr>
        <w:t>（承保範圍與支付費用）</w:t>
      </w:r>
    </w:p>
    <w:p w14:paraId="06B2A90D" w14:textId="77777777" w:rsidR="002E1D1E" w:rsidRPr="00590978" w:rsidRDefault="002E1D1E" w:rsidP="00B0004A">
      <w:pPr>
        <w:pStyle w:val="Heading2"/>
        <w:tabs>
          <w:tab w:val="clear" w:pos="1620"/>
        </w:tabs>
        <w:overflowPunct w:val="0"/>
        <w:autoSpaceDE w:val="0"/>
        <w:autoSpaceDN w:val="0"/>
        <w:spacing w:before="0" w:beforeAutospacing="0"/>
        <w:rPr>
          <w:rFonts w:eastAsia="PMingLiU"/>
        </w:rPr>
      </w:pPr>
      <w:bookmarkStart w:id="512" w:name="Ch4"/>
      <w:r w:rsidRPr="00590978">
        <w:rPr>
          <w:rFonts w:eastAsia="PMingLiU" w:hint="eastAsia"/>
        </w:rPr>
        <w:lastRenderedPageBreak/>
        <w:t>第</w:t>
      </w:r>
      <w:r w:rsidRPr="00590978">
        <w:rPr>
          <w:rFonts w:eastAsia="PMingLiU" w:hint="eastAsia"/>
        </w:rPr>
        <w:t xml:space="preserve"> 4 </w:t>
      </w:r>
      <w:r w:rsidRPr="00590978">
        <w:rPr>
          <w:rFonts w:eastAsia="PMingLiU" w:hint="eastAsia"/>
        </w:rPr>
        <w:t>章</w:t>
      </w:r>
      <w:r w:rsidRPr="00590978">
        <w:rPr>
          <w:rFonts w:eastAsia="PMingLiU" w:hint="eastAsia"/>
        </w:rPr>
        <w:tab/>
      </w:r>
      <w:r w:rsidRPr="00590978">
        <w:rPr>
          <w:rFonts w:eastAsia="PMingLiU" w:hint="eastAsia"/>
        </w:rPr>
        <w:t>醫療福利表（承保範圍與支付費用）</w:t>
      </w:r>
      <w:bookmarkEnd w:id="512"/>
    </w:p>
    <w:bookmarkStart w:id="513" w:name="_Toc109315565"/>
    <w:bookmarkStart w:id="514" w:name="_Toc377645921"/>
    <w:bookmarkStart w:id="515" w:name="_Toc377651894"/>
    <w:bookmarkStart w:id="516" w:name="S4"/>
    <w:p w14:paraId="0F0C05BB" w14:textId="6AB3DF22" w:rsidR="000F5C68" w:rsidRPr="00590978" w:rsidRDefault="000F5C68"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s4</w:instrText>
      </w:r>
      <w:r w:rsidRPr="00590978">
        <w:rPr>
          <w:rFonts w:eastAsia="PMingLiU"/>
        </w:rPr>
        <w:fldChar w:fldCharType="separate"/>
      </w:r>
      <w:hyperlink w:anchor="_Toc45198252"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瞭解您為承保服務支付的自付費用</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_Toc45198252 \h </w:instrText>
        </w:r>
        <w:r w:rsidRPr="00590978">
          <w:rPr>
            <w:rFonts w:eastAsia="PMingLiU"/>
            <w:webHidden/>
          </w:rPr>
        </w:r>
        <w:r w:rsidRPr="00590978">
          <w:rPr>
            <w:rFonts w:eastAsia="PMingLiU"/>
            <w:webHidden/>
          </w:rPr>
          <w:fldChar w:fldCharType="separate"/>
        </w:r>
        <w:r w:rsidR="001016C8">
          <w:rPr>
            <w:rFonts w:eastAsia="PMingLiU"/>
            <w:webHidden/>
          </w:rPr>
          <w:t>44</w:t>
        </w:r>
        <w:r w:rsidRPr="00590978">
          <w:rPr>
            <w:rFonts w:eastAsia="PMingLiU"/>
            <w:webHidden/>
          </w:rPr>
          <w:fldChar w:fldCharType="end"/>
        </w:r>
      </w:hyperlink>
    </w:p>
    <w:p w14:paraId="5B449EA3" w14:textId="1310D48C"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53" w:history="1">
        <w:r w:rsidR="000F5C68" w:rsidRPr="00590978">
          <w:rPr>
            <w:rStyle w:val="Hyperlink"/>
            <w:rFonts w:eastAsia="PMingLiU" w:hint="eastAsia"/>
          </w:rPr>
          <w:t>第</w:t>
        </w:r>
        <w:r w:rsidR="000F5C68" w:rsidRPr="00590978">
          <w:rPr>
            <w:rStyle w:val="Hyperlink"/>
            <w:rFonts w:eastAsia="PMingLiU"/>
          </w:rPr>
          <w:t xml:space="preserve"> 1.1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您為承保服務支付的自付費用類型</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_Toc45198253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44</w:t>
        </w:r>
        <w:r w:rsidR="000F5C68" w:rsidRPr="00590978">
          <w:rPr>
            <w:rFonts w:eastAsia="PMingLiU"/>
            <w:webHidden/>
          </w:rPr>
          <w:fldChar w:fldCharType="end"/>
        </w:r>
      </w:hyperlink>
    </w:p>
    <w:p w14:paraId="7286CCE5" w14:textId="0800F21D"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54" w:history="1">
        <w:r w:rsidR="000F5C68" w:rsidRPr="00590978">
          <w:rPr>
            <w:rStyle w:val="Hyperlink"/>
            <w:rFonts w:eastAsia="PMingLiU" w:hint="eastAsia"/>
          </w:rPr>
          <w:t>第</w:t>
        </w:r>
        <w:r w:rsidR="000F5C68" w:rsidRPr="00590978">
          <w:rPr>
            <w:rStyle w:val="Hyperlink"/>
            <w:rFonts w:eastAsia="PMingLiU"/>
          </w:rPr>
          <w:t xml:space="preserve"> 1.2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什麼是您的計劃自付扣除金？</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_Toc45198254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45</w:t>
        </w:r>
        <w:r w:rsidR="000F5C68" w:rsidRPr="00590978">
          <w:rPr>
            <w:rFonts w:eastAsia="PMingLiU"/>
            <w:webHidden/>
          </w:rPr>
          <w:fldChar w:fldCharType="end"/>
        </w:r>
      </w:hyperlink>
    </w:p>
    <w:p w14:paraId="386F6CCC" w14:textId="0376EB5C"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55" w:history="1">
        <w:r w:rsidR="000F5C68" w:rsidRPr="00590978">
          <w:rPr>
            <w:rStyle w:val="Hyperlink"/>
            <w:rFonts w:eastAsia="PMingLiU" w:hint="eastAsia"/>
          </w:rPr>
          <w:t>第</w:t>
        </w:r>
        <w:r w:rsidR="000F5C68" w:rsidRPr="00590978">
          <w:rPr>
            <w:rStyle w:val="Hyperlink"/>
            <w:rFonts w:eastAsia="PMingLiU"/>
          </w:rPr>
          <w:t xml:space="preserve"> 1.3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我們的計劃</w:t>
        </w:r>
        <w:r w:rsidR="000F5C68" w:rsidRPr="00590978">
          <w:rPr>
            <w:rStyle w:val="Hyperlink"/>
            <w:rFonts w:eastAsia="PMingLiU"/>
          </w:rPr>
          <w:t xml:space="preserve"> </w:t>
        </w:r>
        <w:r w:rsidR="000F5C68" w:rsidRPr="00590978">
          <w:rPr>
            <w:rStyle w:val="Hyperlink"/>
            <w:rFonts w:eastAsia="PMingLiU"/>
            <w:color w:val="0000FE"/>
          </w:rPr>
          <w:t>[</w:t>
        </w:r>
        <w:r w:rsidR="000F5C68" w:rsidRPr="00590978">
          <w:rPr>
            <w:rStyle w:val="Hyperlink"/>
            <w:rFonts w:eastAsia="PMingLiU"/>
            <w:i/>
            <w:color w:val="0000FE"/>
          </w:rPr>
          <w:t xml:space="preserve">insert if plan has an overall deductible described in Section 1.2: </w:t>
        </w:r>
        <w:r w:rsidR="000F5C68" w:rsidRPr="00590978">
          <w:rPr>
            <w:rStyle w:val="Hyperlink"/>
            <w:rFonts w:eastAsia="PMingLiU" w:hint="eastAsia"/>
            <w:color w:val="0000FE"/>
          </w:rPr>
          <w:t>還</w:t>
        </w:r>
        <w:r w:rsidR="000F5C68" w:rsidRPr="00590978">
          <w:rPr>
            <w:rStyle w:val="Hyperlink"/>
            <w:rFonts w:eastAsia="PMingLiU"/>
            <w:color w:val="0000FE"/>
          </w:rPr>
          <w:t>]</w:t>
        </w:r>
        <w:r w:rsidR="000F5C68" w:rsidRPr="00590978">
          <w:rPr>
            <w:rStyle w:val="Hyperlink"/>
            <w:rFonts w:eastAsia="PMingLiU"/>
          </w:rPr>
          <w:t xml:space="preserve"> </w:t>
        </w:r>
        <w:r w:rsidR="000F5C68" w:rsidRPr="00590978">
          <w:rPr>
            <w:rStyle w:val="Hyperlink"/>
            <w:rFonts w:eastAsia="PMingLiU" w:hint="eastAsia"/>
          </w:rPr>
          <w:t>對從網絡內提供者處獲得的特定類型的服務收取</w:t>
        </w:r>
        <w:r w:rsidR="000F5C68" w:rsidRPr="00590978">
          <w:rPr>
            <w:rStyle w:val="Hyperlink"/>
            <w:rFonts w:eastAsia="PMingLiU"/>
          </w:rPr>
          <w:t xml:space="preserve"> </w:t>
        </w:r>
        <w:r w:rsidR="000F5C68" w:rsidRPr="00590978">
          <w:rPr>
            <w:rStyle w:val="Hyperlink"/>
            <w:rFonts w:eastAsia="PMingLiU"/>
            <w:color w:val="0000FE"/>
          </w:rPr>
          <w:t>[</w:t>
        </w:r>
        <w:r w:rsidR="000F5C68" w:rsidRPr="00590978">
          <w:rPr>
            <w:rStyle w:val="Hyperlink"/>
            <w:rFonts w:eastAsia="PMingLiU"/>
            <w:i/>
            <w:color w:val="0000FE"/>
          </w:rPr>
          <w:t xml:space="preserve">insert if plan has an overall deductible described in Section 1.2: </w:t>
        </w:r>
        <w:r w:rsidR="000F5C68" w:rsidRPr="00590978">
          <w:rPr>
            <w:rStyle w:val="Hyperlink"/>
            <w:rFonts w:eastAsia="PMingLiU" w:hint="eastAsia"/>
            <w:color w:val="0000FE"/>
          </w:rPr>
          <w:t>單獨的</w:t>
        </w:r>
        <w:r w:rsidR="000F5C68" w:rsidRPr="00590978">
          <w:rPr>
            <w:rStyle w:val="Hyperlink"/>
            <w:rFonts w:eastAsia="PMingLiU"/>
            <w:color w:val="0000FE"/>
          </w:rPr>
          <w:t>]</w:t>
        </w:r>
        <w:r w:rsidR="000F5C68" w:rsidRPr="00590978">
          <w:rPr>
            <w:rStyle w:val="Hyperlink"/>
            <w:rFonts w:eastAsia="PMingLiU"/>
          </w:rPr>
          <w:t xml:space="preserve"> </w:t>
        </w:r>
        <w:r w:rsidR="0010769B" w:rsidRPr="00590978">
          <w:rPr>
            <w:rStyle w:val="Hyperlink"/>
            <w:rFonts w:eastAsia="PMingLiU"/>
          </w:rPr>
          <w:br/>
        </w:r>
        <w:r w:rsidR="000F5C68" w:rsidRPr="00590978">
          <w:rPr>
            <w:rStyle w:val="Hyperlink"/>
            <w:rFonts w:eastAsia="PMingLiU" w:hint="eastAsia"/>
          </w:rPr>
          <w:t>自付扣除金</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_Toc45198255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45</w:t>
        </w:r>
        <w:r w:rsidR="000F5C68" w:rsidRPr="00590978">
          <w:rPr>
            <w:rFonts w:eastAsia="PMingLiU"/>
            <w:webHidden/>
          </w:rPr>
          <w:fldChar w:fldCharType="end"/>
        </w:r>
      </w:hyperlink>
    </w:p>
    <w:p w14:paraId="25AD8E7A" w14:textId="3876165C"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56" w:history="1">
        <w:r w:rsidR="000F5C68" w:rsidRPr="00590978">
          <w:rPr>
            <w:rStyle w:val="Hyperlink"/>
            <w:rFonts w:eastAsia="PMingLiU" w:hint="eastAsia"/>
          </w:rPr>
          <w:t>第</w:t>
        </w:r>
        <w:r w:rsidR="000F5C68" w:rsidRPr="00590978">
          <w:rPr>
            <w:rStyle w:val="Hyperlink"/>
            <w:rFonts w:eastAsia="PMingLiU"/>
          </w:rPr>
          <w:t xml:space="preserve"> 1.4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您最多需要為</w:t>
        </w:r>
        <w:r w:rsidR="000F5C68" w:rsidRPr="00590978">
          <w:rPr>
            <w:rStyle w:val="Hyperlink"/>
            <w:rFonts w:eastAsia="PMingLiU"/>
          </w:rPr>
          <w:t xml:space="preserve"> </w:t>
        </w:r>
        <w:r w:rsidR="000F5C68" w:rsidRPr="00590978">
          <w:rPr>
            <w:rStyle w:val="Hyperlink"/>
            <w:rFonts w:eastAsia="PMingLiU"/>
            <w:color w:val="0000FE"/>
          </w:rPr>
          <w:t>[</w:t>
        </w:r>
        <w:r w:rsidR="000F5C68" w:rsidRPr="00590978">
          <w:rPr>
            <w:rStyle w:val="Hyperlink"/>
            <w:rFonts w:eastAsia="PMingLiU"/>
            <w:i/>
            <w:color w:val="0000FE"/>
          </w:rPr>
          <w:t>insert if applicable:</w:t>
        </w:r>
        <w:r w:rsidR="000F5C68" w:rsidRPr="00590978">
          <w:rPr>
            <w:rStyle w:val="Hyperlink"/>
            <w:rFonts w:eastAsia="PMingLiU"/>
            <w:color w:val="0000FE"/>
          </w:rPr>
          <w:t xml:space="preserve"> Medicare A </w:t>
        </w:r>
        <w:r w:rsidR="000F5C68" w:rsidRPr="00590978">
          <w:rPr>
            <w:rStyle w:val="Hyperlink"/>
            <w:rFonts w:eastAsia="PMingLiU" w:hint="eastAsia"/>
            <w:color w:val="0000FE"/>
          </w:rPr>
          <w:t>部分和</w:t>
        </w:r>
        <w:r w:rsidR="000F5C68" w:rsidRPr="00590978">
          <w:rPr>
            <w:rStyle w:val="Hyperlink"/>
            <w:rFonts w:eastAsia="PMingLiU"/>
            <w:color w:val="0000FE"/>
          </w:rPr>
          <w:t xml:space="preserve"> B </w:t>
        </w:r>
        <w:r w:rsidR="000F5C68" w:rsidRPr="00590978">
          <w:rPr>
            <w:rStyle w:val="Hyperlink"/>
            <w:rFonts w:eastAsia="PMingLiU" w:hint="eastAsia"/>
            <w:color w:val="0000FE"/>
          </w:rPr>
          <w:t>部分</w:t>
        </w:r>
        <w:r w:rsidR="000F5C68" w:rsidRPr="00590978">
          <w:rPr>
            <w:rStyle w:val="Hyperlink"/>
            <w:rFonts w:eastAsia="PMingLiU"/>
            <w:color w:val="0000FE"/>
          </w:rPr>
          <w:t xml:space="preserve">] </w:t>
        </w:r>
        <w:r w:rsidR="0010769B" w:rsidRPr="00590978">
          <w:rPr>
            <w:rStyle w:val="Hyperlink"/>
            <w:rFonts w:eastAsia="PMingLiU"/>
            <w:color w:val="0000FE"/>
          </w:rPr>
          <w:br/>
        </w:r>
        <w:r w:rsidR="000F5C68" w:rsidRPr="00590978">
          <w:rPr>
            <w:rStyle w:val="Hyperlink"/>
            <w:rFonts w:eastAsia="PMingLiU" w:hint="eastAsia"/>
          </w:rPr>
          <w:t>承保醫療服務支付多少費用？</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_Toc45198256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46</w:t>
        </w:r>
        <w:r w:rsidR="000F5C68" w:rsidRPr="00590978">
          <w:rPr>
            <w:rFonts w:eastAsia="PMingLiU"/>
            <w:webHidden/>
          </w:rPr>
          <w:fldChar w:fldCharType="end"/>
        </w:r>
      </w:hyperlink>
    </w:p>
    <w:p w14:paraId="0E3F92EC" w14:textId="550537D9" w:rsidR="000F5C68" w:rsidRPr="00590978" w:rsidRDefault="00C33518" w:rsidP="00386AA3">
      <w:pPr>
        <w:pStyle w:val="TOC4"/>
        <w:ind w:right="0"/>
        <w:rPr>
          <w:rFonts w:asciiTheme="minorHAnsi" w:eastAsia="PMingLiU" w:hAnsiTheme="minorHAnsi" w:cstheme="minorBidi"/>
          <w:color w:val="0000FE"/>
          <w:sz w:val="22"/>
          <w:szCs w:val="22"/>
          <w:lang w:eastAsia="zh-CN"/>
        </w:rPr>
      </w:pPr>
      <w:hyperlink w:anchor="_Toc45198257" w:history="1">
        <w:r w:rsidR="000F5C68" w:rsidRPr="00590978">
          <w:rPr>
            <w:rStyle w:val="Hyperlink"/>
            <w:rFonts w:eastAsia="PMingLiU" w:hint="eastAsia"/>
            <w:color w:val="0000FE"/>
          </w:rPr>
          <w:t>第</w:t>
        </w:r>
        <w:r w:rsidR="000F5C68" w:rsidRPr="00590978">
          <w:rPr>
            <w:rStyle w:val="Hyperlink"/>
            <w:rFonts w:eastAsia="PMingLiU"/>
            <w:color w:val="0000FE"/>
          </w:rPr>
          <w:t xml:space="preserve"> 1.5 </w:t>
        </w:r>
        <w:r w:rsidR="000F5C68" w:rsidRPr="00590978">
          <w:rPr>
            <w:rStyle w:val="Hyperlink"/>
            <w:rFonts w:eastAsia="PMingLiU" w:hint="eastAsia"/>
            <w:color w:val="0000FE"/>
          </w:rPr>
          <w:t>節</w:t>
        </w:r>
        <w:r w:rsidR="000F5C68" w:rsidRPr="00590978">
          <w:rPr>
            <w:rFonts w:asciiTheme="minorHAnsi" w:eastAsia="PMingLiU" w:hAnsiTheme="minorHAnsi" w:cstheme="minorBidi"/>
            <w:color w:val="0000FE"/>
            <w:sz w:val="22"/>
            <w:szCs w:val="22"/>
            <w:lang w:eastAsia="zh-CN"/>
          </w:rPr>
          <w:tab/>
        </w:r>
        <w:r w:rsidR="000F5C68" w:rsidRPr="00590978">
          <w:rPr>
            <w:rStyle w:val="Hyperlink"/>
            <w:rFonts w:eastAsia="PMingLiU" w:hint="eastAsia"/>
            <w:color w:val="0000FE"/>
          </w:rPr>
          <w:t>我們的計劃還對特定類型的服務限制您的自付費用</w:t>
        </w:r>
        <w:r w:rsidR="000F5C68" w:rsidRPr="00590978">
          <w:rPr>
            <w:rFonts w:eastAsia="PMingLiU"/>
            <w:webHidden/>
            <w:color w:val="000000" w:themeColor="text1"/>
          </w:rPr>
          <w:tab/>
        </w:r>
        <w:r w:rsidR="000F5C68" w:rsidRPr="00590978">
          <w:rPr>
            <w:rFonts w:eastAsia="PMingLiU"/>
            <w:webHidden/>
            <w:color w:val="000000" w:themeColor="text1"/>
          </w:rPr>
          <w:fldChar w:fldCharType="begin"/>
        </w:r>
        <w:r w:rsidR="000F5C68" w:rsidRPr="00590978">
          <w:rPr>
            <w:rFonts w:eastAsia="PMingLiU"/>
            <w:webHidden/>
            <w:color w:val="000000" w:themeColor="text1"/>
          </w:rPr>
          <w:instrText xml:space="preserve"> PAGEREF _Toc45198257 \h </w:instrText>
        </w:r>
        <w:r w:rsidR="000F5C68" w:rsidRPr="00590978">
          <w:rPr>
            <w:rFonts w:eastAsia="PMingLiU"/>
            <w:webHidden/>
            <w:color w:val="000000" w:themeColor="text1"/>
          </w:rPr>
        </w:r>
        <w:r w:rsidR="000F5C68" w:rsidRPr="00590978">
          <w:rPr>
            <w:rFonts w:eastAsia="PMingLiU"/>
            <w:webHidden/>
            <w:color w:val="000000" w:themeColor="text1"/>
          </w:rPr>
          <w:fldChar w:fldCharType="separate"/>
        </w:r>
        <w:r w:rsidR="001016C8">
          <w:rPr>
            <w:rFonts w:eastAsia="PMingLiU"/>
            <w:webHidden/>
            <w:color w:val="000000" w:themeColor="text1"/>
          </w:rPr>
          <w:t>47</w:t>
        </w:r>
        <w:r w:rsidR="000F5C68" w:rsidRPr="00590978">
          <w:rPr>
            <w:rFonts w:eastAsia="PMingLiU"/>
            <w:webHidden/>
            <w:color w:val="000000" w:themeColor="text1"/>
          </w:rPr>
          <w:fldChar w:fldCharType="end"/>
        </w:r>
      </w:hyperlink>
    </w:p>
    <w:p w14:paraId="37F42ED8" w14:textId="5A688BBB"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58" w:history="1">
        <w:r w:rsidR="000F5C68" w:rsidRPr="00590978">
          <w:rPr>
            <w:rStyle w:val="Hyperlink"/>
            <w:rFonts w:eastAsia="PMingLiU" w:hint="eastAsia"/>
          </w:rPr>
          <w:t>第</w:t>
        </w:r>
        <w:r w:rsidR="000F5C68" w:rsidRPr="00590978">
          <w:rPr>
            <w:rStyle w:val="Hyperlink"/>
            <w:rFonts w:eastAsia="PMingLiU"/>
          </w:rPr>
          <w:t xml:space="preserve"> 1.6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我們的計劃不允許提供者向您寄去「差額賬單」</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_Toc45198258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48</w:t>
        </w:r>
        <w:r w:rsidR="000F5C68" w:rsidRPr="00590978">
          <w:rPr>
            <w:rFonts w:eastAsia="PMingLiU"/>
            <w:webHidden/>
          </w:rPr>
          <w:fldChar w:fldCharType="end"/>
        </w:r>
      </w:hyperlink>
    </w:p>
    <w:p w14:paraId="2DB5D668" w14:textId="6E74CE30" w:rsidR="000F5C68" w:rsidRPr="00590978" w:rsidRDefault="00C33518" w:rsidP="00386AA3">
      <w:pPr>
        <w:pStyle w:val="TOC3"/>
        <w:ind w:right="0"/>
        <w:rPr>
          <w:rFonts w:asciiTheme="minorHAnsi" w:eastAsia="PMingLiU" w:hAnsiTheme="minorHAnsi" w:cstheme="minorBidi"/>
          <w:b w:val="0"/>
          <w:sz w:val="22"/>
          <w:szCs w:val="22"/>
          <w:lang w:eastAsia="zh-CN"/>
        </w:rPr>
      </w:pPr>
      <w:hyperlink w:anchor="_Toc45198259" w:history="1">
        <w:r w:rsidR="000F5C68" w:rsidRPr="00590978">
          <w:rPr>
            <w:rStyle w:val="Hyperlink"/>
            <w:rFonts w:eastAsia="PMingLiU" w:hint="eastAsia"/>
          </w:rPr>
          <w:t>第</w:t>
        </w:r>
        <w:r w:rsidR="000F5C68" w:rsidRPr="00590978">
          <w:rPr>
            <w:rStyle w:val="Hyperlink"/>
            <w:rFonts w:eastAsia="PMingLiU"/>
          </w:rPr>
          <w:t xml:space="preserve"> 2 </w:t>
        </w:r>
        <w:r w:rsidR="000F5C68" w:rsidRPr="00590978">
          <w:rPr>
            <w:rStyle w:val="Hyperlink"/>
            <w:rFonts w:eastAsia="PMingLiU" w:hint="eastAsia"/>
          </w:rPr>
          <w:t>節</w:t>
        </w:r>
        <w:r w:rsidR="000F5C68" w:rsidRPr="00590978">
          <w:rPr>
            <w:rFonts w:asciiTheme="minorHAnsi" w:eastAsia="PMingLiU" w:hAnsiTheme="minorHAnsi" w:cstheme="minorBidi"/>
            <w:b w:val="0"/>
            <w:sz w:val="22"/>
            <w:szCs w:val="22"/>
            <w:lang w:eastAsia="zh-CN"/>
          </w:rPr>
          <w:tab/>
        </w:r>
        <w:r w:rsidR="000F5C68" w:rsidRPr="00590978">
          <w:rPr>
            <w:rStyle w:val="Hyperlink"/>
            <w:rFonts w:eastAsia="PMingLiU" w:hint="eastAsia"/>
          </w:rPr>
          <w:t>使用</w:t>
        </w:r>
        <w:r w:rsidR="000F5C68" w:rsidRPr="00590978">
          <w:rPr>
            <w:rStyle w:val="Hyperlink"/>
            <w:rFonts w:eastAsia="PMingLiU" w:hint="eastAsia"/>
            <w:i/>
          </w:rPr>
          <w:t>醫療福利表</w:t>
        </w:r>
        <w:r w:rsidR="000F5C68" w:rsidRPr="00590978">
          <w:rPr>
            <w:rStyle w:val="Hyperlink"/>
            <w:rFonts w:eastAsia="PMingLiU" w:hint="eastAsia"/>
          </w:rPr>
          <w:t>瞭解為您承保哪些服務以及您將支付多少費用</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_Toc45198259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49</w:t>
        </w:r>
        <w:r w:rsidR="000F5C68" w:rsidRPr="00590978">
          <w:rPr>
            <w:rFonts w:eastAsia="PMingLiU"/>
            <w:webHidden/>
          </w:rPr>
          <w:fldChar w:fldCharType="end"/>
        </w:r>
      </w:hyperlink>
    </w:p>
    <w:p w14:paraId="33EF27A1" w14:textId="16650929"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60" w:history="1">
        <w:r w:rsidR="000F5C68" w:rsidRPr="00590978">
          <w:rPr>
            <w:rStyle w:val="Hyperlink"/>
            <w:rFonts w:eastAsia="PMingLiU" w:hint="eastAsia"/>
          </w:rPr>
          <w:t>第</w:t>
        </w:r>
        <w:r w:rsidR="000F5C68" w:rsidRPr="00590978">
          <w:rPr>
            <w:rStyle w:val="Hyperlink"/>
            <w:rFonts w:eastAsia="PMingLiU"/>
          </w:rPr>
          <w:t xml:space="preserve"> 2.1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您作為本計劃會員的醫療福利和費用</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_Toc45198260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49</w:t>
        </w:r>
        <w:r w:rsidR="000F5C68" w:rsidRPr="00590978">
          <w:rPr>
            <w:rFonts w:eastAsia="PMingLiU"/>
            <w:webHidden/>
          </w:rPr>
          <w:fldChar w:fldCharType="end"/>
        </w:r>
      </w:hyperlink>
    </w:p>
    <w:p w14:paraId="78D008C7" w14:textId="1FCEC4C4"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61" w:history="1">
        <w:r w:rsidR="000F5C68" w:rsidRPr="00590978">
          <w:rPr>
            <w:rStyle w:val="Hyperlink"/>
            <w:rFonts w:eastAsia="PMingLiU" w:hint="eastAsia"/>
          </w:rPr>
          <w:t>第</w:t>
        </w:r>
        <w:r w:rsidR="000F5C68" w:rsidRPr="00590978">
          <w:rPr>
            <w:rStyle w:val="Hyperlink"/>
            <w:rFonts w:eastAsia="PMingLiU"/>
          </w:rPr>
          <w:t xml:space="preserve"> 2.2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您可購買的額外「可選項補充」福利</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_Toc45198261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86</w:t>
        </w:r>
        <w:r w:rsidR="000F5C68" w:rsidRPr="00590978">
          <w:rPr>
            <w:rFonts w:eastAsia="PMingLiU"/>
            <w:webHidden/>
          </w:rPr>
          <w:fldChar w:fldCharType="end"/>
        </w:r>
      </w:hyperlink>
    </w:p>
    <w:p w14:paraId="5FEDAA76" w14:textId="15B1212B" w:rsidR="000F5C68" w:rsidRPr="00590978" w:rsidRDefault="00C33518" w:rsidP="00386AA3">
      <w:pPr>
        <w:pStyle w:val="TOC4"/>
        <w:ind w:right="0"/>
        <w:rPr>
          <w:rFonts w:asciiTheme="minorHAnsi" w:eastAsia="PMingLiU" w:hAnsiTheme="minorHAnsi" w:cstheme="minorBidi"/>
          <w:color w:val="0000FE"/>
          <w:sz w:val="22"/>
          <w:szCs w:val="22"/>
          <w:lang w:eastAsia="zh-CN"/>
        </w:rPr>
      </w:pPr>
      <w:hyperlink w:anchor="_Toc45198262" w:history="1">
        <w:r w:rsidR="000F5C68" w:rsidRPr="00590978">
          <w:rPr>
            <w:rStyle w:val="Hyperlink"/>
            <w:rFonts w:eastAsia="PMingLiU" w:hint="eastAsia"/>
            <w:color w:val="0000FE"/>
          </w:rPr>
          <w:t>第</w:t>
        </w:r>
        <w:r w:rsidR="000F5C68" w:rsidRPr="00590978">
          <w:rPr>
            <w:rStyle w:val="Hyperlink"/>
            <w:rFonts w:eastAsia="PMingLiU"/>
            <w:color w:val="0000FE"/>
          </w:rPr>
          <w:t xml:space="preserve"> 2.3 </w:t>
        </w:r>
        <w:r w:rsidR="000F5C68" w:rsidRPr="00590978">
          <w:rPr>
            <w:rStyle w:val="Hyperlink"/>
            <w:rFonts w:eastAsia="PMingLiU" w:hint="eastAsia"/>
            <w:color w:val="0000FE"/>
          </w:rPr>
          <w:t>節</w:t>
        </w:r>
        <w:r w:rsidR="000F5C68" w:rsidRPr="00590978">
          <w:rPr>
            <w:rFonts w:asciiTheme="minorHAnsi" w:eastAsia="PMingLiU" w:hAnsiTheme="minorHAnsi" w:cstheme="minorBidi"/>
            <w:color w:val="0000FE"/>
            <w:sz w:val="22"/>
            <w:szCs w:val="22"/>
            <w:lang w:eastAsia="zh-CN"/>
          </w:rPr>
          <w:tab/>
        </w:r>
        <w:r w:rsidR="000F5C68" w:rsidRPr="00590978">
          <w:rPr>
            <w:rStyle w:val="Hyperlink"/>
            <w:rFonts w:eastAsia="PMingLiU" w:hint="eastAsia"/>
            <w:color w:val="0000FE"/>
          </w:rPr>
          <w:t>使用我們計劃的可選項訪客</w:t>
        </w:r>
        <w:r w:rsidR="000F5C68" w:rsidRPr="00590978">
          <w:rPr>
            <w:rStyle w:val="Hyperlink"/>
            <w:rFonts w:eastAsia="PMingLiU"/>
            <w:color w:val="0000FE"/>
          </w:rPr>
          <w:t>/</w:t>
        </w:r>
        <w:r w:rsidR="000F5C68" w:rsidRPr="00590978">
          <w:rPr>
            <w:rStyle w:val="Hyperlink"/>
            <w:rFonts w:eastAsia="PMingLiU" w:hint="eastAsia"/>
            <w:color w:val="0000FE"/>
          </w:rPr>
          <w:t>遊客福利獲得護理</w:t>
        </w:r>
        <w:r w:rsidR="000F5C68" w:rsidRPr="00590978">
          <w:rPr>
            <w:rFonts w:eastAsia="PMingLiU"/>
            <w:webHidden/>
            <w:color w:val="000000" w:themeColor="text1"/>
          </w:rPr>
          <w:tab/>
        </w:r>
        <w:r w:rsidR="000F5C68" w:rsidRPr="00590978">
          <w:rPr>
            <w:rFonts w:eastAsia="PMingLiU"/>
            <w:webHidden/>
            <w:color w:val="000000" w:themeColor="text1"/>
          </w:rPr>
          <w:fldChar w:fldCharType="begin"/>
        </w:r>
        <w:r w:rsidR="000F5C68" w:rsidRPr="00590978">
          <w:rPr>
            <w:rFonts w:eastAsia="PMingLiU"/>
            <w:webHidden/>
            <w:color w:val="000000" w:themeColor="text1"/>
          </w:rPr>
          <w:instrText xml:space="preserve"> PAGEREF _Toc45198262 \h </w:instrText>
        </w:r>
        <w:r w:rsidR="000F5C68" w:rsidRPr="00590978">
          <w:rPr>
            <w:rFonts w:eastAsia="PMingLiU"/>
            <w:webHidden/>
            <w:color w:val="000000" w:themeColor="text1"/>
          </w:rPr>
        </w:r>
        <w:r w:rsidR="000F5C68" w:rsidRPr="00590978">
          <w:rPr>
            <w:rFonts w:eastAsia="PMingLiU"/>
            <w:webHidden/>
            <w:color w:val="000000" w:themeColor="text1"/>
          </w:rPr>
          <w:fldChar w:fldCharType="separate"/>
        </w:r>
        <w:r w:rsidR="001016C8">
          <w:rPr>
            <w:rFonts w:eastAsia="PMingLiU"/>
            <w:webHidden/>
            <w:color w:val="000000" w:themeColor="text1"/>
          </w:rPr>
          <w:t>86</w:t>
        </w:r>
        <w:r w:rsidR="000F5C68" w:rsidRPr="00590978">
          <w:rPr>
            <w:rFonts w:eastAsia="PMingLiU"/>
            <w:webHidden/>
            <w:color w:val="000000" w:themeColor="text1"/>
          </w:rPr>
          <w:fldChar w:fldCharType="end"/>
        </w:r>
      </w:hyperlink>
    </w:p>
    <w:p w14:paraId="3BB1478F" w14:textId="368278C7" w:rsidR="000F5C68" w:rsidRPr="00590978" w:rsidRDefault="00C33518" w:rsidP="00386AA3">
      <w:pPr>
        <w:pStyle w:val="TOC3"/>
        <w:ind w:right="0"/>
        <w:rPr>
          <w:rFonts w:asciiTheme="minorHAnsi" w:eastAsia="PMingLiU" w:hAnsiTheme="minorHAnsi" w:cstheme="minorBidi"/>
          <w:b w:val="0"/>
          <w:sz w:val="22"/>
          <w:szCs w:val="22"/>
          <w:lang w:eastAsia="zh-CN"/>
        </w:rPr>
      </w:pPr>
      <w:hyperlink w:anchor="_Toc45198263" w:history="1">
        <w:r w:rsidR="000F5C68" w:rsidRPr="00590978">
          <w:rPr>
            <w:rStyle w:val="Hyperlink"/>
            <w:rFonts w:eastAsia="PMingLiU" w:hint="eastAsia"/>
          </w:rPr>
          <w:t>第</w:t>
        </w:r>
        <w:r w:rsidR="000F5C68" w:rsidRPr="00590978">
          <w:rPr>
            <w:rStyle w:val="Hyperlink"/>
            <w:rFonts w:eastAsia="PMingLiU"/>
          </w:rPr>
          <w:t xml:space="preserve"> 3 </w:t>
        </w:r>
        <w:r w:rsidR="000F5C68" w:rsidRPr="00590978">
          <w:rPr>
            <w:rStyle w:val="Hyperlink"/>
            <w:rFonts w:eastAsia="PMingLiU" w:hint="eastAsia"/>
          </w:rPr>
          <w:t>節</w:t>
        </w:r>
        <w:r w:rsidR="000F5C68" w:rsidRPr="00590978">
          <w:rPr>
            <w:rFonts w:asciiTheme="minorHAnsi" w:eastAsia="PMingLiU" w:hAnsiTheme="minorHAnsi" w:cstheme="minorBidi"/>
            <w:b w:val="0"/>
            <w:sz w:val="22"/>
            <w:szCs w:val="22"/>
            <w:lang w:eastAsia="zh-CN"/>
          </w:rPr>
          <w:tab/>
        </w:r>
        <w:r w:rsidR="000F5C68" w:rsidRPr="00590978">
          <w:rPr>
            <w:rStyle w:val="Hyperlink"/>
            <w:rFonts w:eastAsia="PMingLiU" w:hint="eastAsia"/>
          </w:rPr>
          <w:t>哪些服務不能獲得本計劃承保？</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_Toc45198263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87</w:t>
        </w:r>
        <w:r w:rsidR="000F5C68" w:rsidRPr="00590978">
          <w:rPr>
            <w:rFonts w:eastAsia="PMingLiU"/>
            <w:webHidden/>
          </w:rPr>
          <w:fldChar w:fldCharType="end"/>
        </w:r>
      </w:hyperlink>
    </w:p>
    <w:p w14:paraId="1B1318DC" w14:textId="7675FA45" w:rsidR="000F5C68" w:rsidRPr="00590978" w:rsidRDefault="00C33518" w:rsidP="00386AA3">
      <w:pPr>
        <w:pStyle w:val="TOC4"/>
        <w:ind w:right="0"/>
        <w:rPr>
          <w:rFonts w:asciiTheme="minorHAnsi" w:eastAsia="PMingLiU" w:hAnsiTheme="minorHAnsi" w:cstheme="minorBidi"/>
          <w:sz w:val="22"/>
          <w:szCs w:val="22"/>
          <w:lang w:eastAsia="zh-CN"/>
        </w:rPr>
      </w:pPr>
      <w:hyperlink w:anchor="_Toc45198264" w:history="1">
        <w:r w:rsidR="000F5C68" w:rsidRPr="00590978">
          <w:rPr>
            <w:rStyle w:val="Hyperlink"/>
            <w:rFonts w:eastAsia="PMingLiU" w:hint="eastAsia"/>
          </w:rPr>
          <w:t>第</w:t>
        </w:r>
        <w:r w:rsidR="000F5C68" w:rsidRPr="00590978">
          <w:rPr>
            <w:rStyle w:val="Hyperlink"/>
            <w:rFonts w:eastAsia="PMingLiU"/>
          </w:rPr>
          <w:t xml:space="preserve"> 3.1 </w:t>
        </w:r>
        <w:r w:rsidR="000F5C68" w:rsidRPr="00590978">
          <w:rPr>
            <w:rStyle w:val="Hyperlink"/>
            <w:rFonts w:eastAsia="PMingLiU" w:hint="eastAsia"/>
          </w:rPr>
          <w:t>節</w:t>
        </w:r>
        <w:r w:rsidR="000F5C68" w:rsidRPr="00590978">
          <w:rPr>
            <w:rFonts w:asciiTheme="minorHAnsi" w:eastAsia="PMingLiU" w:hAnsiTheme="minorHAnsi" w:cstheme="minorBidi"/>
            <w:sz w:val="22"/>
            <w:szCs w:val="22"/>
            <w:lang w:eastAsia="zh-CN"/>
          </w:rPr>
          <w:tab/>
        </w:r>
        <w:r w:rsidR="000F5C68" w:rsidRPr="00590978">
          <w:rPr>
            <w:rStyle w:val="Hyperlink"/>
            <w:rFonts w:eastAsia="PMingLiU" w:hint="eastAsia"/>
          </w:rPr>
          <w:t>我們</w:t>
        </w:r>
        <w:r w:rsidR="000F5C68" w:rsidRPr="00590978">
          <w:rPr>
            <w:rStyle w:val="Hyperlink"/>
            <w:rFonts w:eastAsia="PMingLiU" w:hint="eastAsia"/>
            <w:i/>
          </w:rPr>
          <w:t>不</w:t>
        </w:r>
        <w:r w:rsidR="000F5C68" w:rsidRPr="00590978">
          <w:rPr>
            <w:rStyle w:val="Hyperlink"/>
            <w:rFonts w:eastAsia="PMingLiU" w:hint="eastAsia"/>
          </w:rPr>
          <w:t>承保的服務（排除項目）</w:t>
        </w:r>
        <w:r w:rsidR="000F5C68" w:rsidRPr="00590978">
          <w:rPr>
            <w:rFonts w:eastAsia="PMingLiU"/>
            <w:webHidden/>
          </w:rPr>
          <w:tab/>
        </w:r>
        <w:r w:rsidR="000F5C68" w:rsidRPr="00590978">
          <w:rPr>
            <w:rFonts w:eastAsia="PMingLiU"/>
            <w:webHidden/>
          </w:rPr>
          <w:fldChar w:fldCharType="begin"/>
        </w:r>
        <w:r w:rsidR="000F5C68" w:rsidRPr="00590978">
          <w:rPr>
            <w:rFonts w:eastAsia="PMingLiU"/>
            <w:webHidden/>
          </w:rPr>
          <w:instrText xml:space="preserve"> PAGEREF _Toc45198264 \h </w:instrText>
        </w:r>
        <w:r w:rsidR="000F5C68" w:rsidRPr="00590978">
          <w:rPr>
            <w:rFonts w:eastAsia="PMingLiU"/>
            <w:webHidden/>
          </w:rPr>
        </w:r>
        <w:r w:rsidR="000F5C68" w:rsidRPr="00590978">
          <w:rPr>
            <w:rFonts w:eastAsia="PMingLiU"/>
            <w:webHidden/>
          </w:rPr>
          <w:fldChar w:fldCharType="separate"/>
        </w:r>
        <w:r w:rsidR="001016C8">
          <w:rPr>
            <w:rFonts w:eastAsia="PMingLiU"/>
            <w:webHidden/>
          </w:rPr>
          <w:t>87</w:t>
        </w:r>
        <w:r w:rsidR="000F5C68" w:rsidRPr="00590978">
          <w:rPr>
            <w:rFonts w:eastAsia="PMingLiU"/>
            <w:webHidden/>
          </w:rPr>
          <w:fldChar w:fldCharType="end"/>
        </w:r>
      </w:hyperlink>
    </w:p>
    <w:p w14:paraId="46AD7694" w14:textId="77777777" w:rsidR="005C1611" w:rsidRPr="00590978" w:rsidRDefault="000F5C68" w:rsidP="00386AA3">
      <w:pPr>
        <w:overflowPunct w:val="0"/>
        <w:autoSpaceDE w:val="0"/>
        <w:autoSpaceDN w:val="0"/>
        <w:jc w:val="both"/>
        <w:rPr>
          <w:rFonts w:eastAsia="PMingLiU"/>
          <w:i/>
          <w:color w:val="0000FF"/>
        </w:rPr>
      </w:pPr>
      <w:r w:rsidRPr="00590978">
        <w:rPr>
          <w:rFonts w:ascii="Arial" w:eastAsia="PMingLiU" w:hAnsi="Arial"/>
          <w:b/>
          <w:noProof/>
        </w:rPr>
        <w:fldChar w:fldCharType="end"/>
      </w:r>
      <w:r w:rsidR="008C3852" w:rsidRPr="00590978">
        <w:rPr>
          <w:rFonts w:eastAsia="PMingLiU" w:hint="eastAsia"/>
        </w:rPr>
        <w:br w:type="page"/>
      </w:r>
      <w:r w:rsidR="008C3852" w:rsidRPr="00590978">
        <w:rPr>
          <w:rFonts w:eastAsia="PMingLiU" w:hint="eastAsia"/>
          <w:i/>
          <w:color w:val="0000FF"/>
        </w:rPr>
        <w:lastRenderedPageBreak/>
        <w:t>[</w:t>
      </w:r>
      <w:r w:rsidR="008C3852" w:rsidRPr="00590978">
        <w:rPr>
          <w:rFonts w:ascii="Arial" w:eastAsia="PMingLiU" w:hAnsi="Arial" w:hint="eastAsia"/>
          <w:b/>
          <w:i/>
          <w:color w:val="0000FF"/>
        </w:rPr>
        <w:t>COVID-19 Instructions to Plans</w:t>
      </w:r>
      <w:r w:rsidR="008C3852" w:rsidRPr="00590978">
        <w:rPr>
          <w:rFonts w:eastAsia="PMingLiU" w:hint="eastAsia"/>
          <w:i/>
          <w:color w:val="0000FF"/>
        </w:rPr>
        <w:t xml:space="preserve"> </w:t>
      </w:r>
    </w:p>
    <w:p w14:paraId="07AAF09F" w14:textId="77777777" w:rsidR="008C3852" w:rsidRPr="00590978" w:rsidRDefault="005D5388" w:rsidP="00386AA3">
      <w:pPr>
        <w:overflowPunct w:val="0"/>
        <w:autoSpaceDE w:val="0"/>
        <w:autoSpaceDN w:val="0"/>
        <w:spacing w:before="0" w:beforeAutospacing="0" w:after="0" w:afterAutospacing="0"/>
        <w:jc w:val="both"/>
        <w:rPr>
          <w:rFonts w:eastAsia="PMingLiU"/>
          <w:i/>
          <w:color w:val="0000FF"/>
          <w:sz w:val="4"/>
          <w:szCs w:val="4"/>
        </w:rPr>
      </w:pPr>
      <w:r w:rsidRPr="00590978">
        <w:rPr>
          <w:rFonts w:eastAsia="PMingLiU"/>
          <w:i/>
          <w:color w:val="0000FF"/>
        </w:rPr>
        <w:t xml:space="preserve">NOTE: </w:t>
      </w:r>
      <w:r w:rsidR="005C1611" w:rsidRPr="00590978">
        <w:rPr>
          <w:rFonts w:eastAsia="PMingLiU" w:hint="eastAsia"/>
          <w:i/>
          <w:color w:val="0000FF"/>
        </w:rPr>
        <w:t>Instructions to plans providing required coverage and permissible flexibilities to enrollees who are living in geographic areas while subject to a public health emergency declaration resulting from the COVID-19 pandemic for all or part of contract year 2021 - plans may describe those benefits here, or provide general information regarding these benefits as well as contact information for enrollees to receive further details.</w:t>
      </w:r>
      <w:r w:rsidR="00DA5F32" w:rsidRPr="00590978">
        <w:rPr>
          <w:rFonts w:eastAsia="PMingLiU"/>
          <w:i/>
          <w:color w:val="0000FF"/>
        </w:rPr>
        <w:t xml:space="preserve"> </w:t>
      </w:r>
      <w:r w:rsidR="005C1611" w:rsidRPr="00590978">
        <w:rPr>
          <w:rFonts w:eastAsia="PMingLiU" w:hint="eastAsia"/>
          <w:i/>
          <w:color w:val="0000FF"/>
        </w:rPr>
        <w:t>This should include whether benefits are contingent upon the duration of the public health emergency, which may or may not last for the duration of the full contract year.]</w:t>
      </w:r>
    </w:p>
    <w:p w14:paraId="43DDC9F8" w14:textId="77777777" w:rsidR="005C1611" w:rsidRPr="00590978" w:rsidRDefault="005C1611" w:rsidP="00386AA3">
      <w:pPr>
        <w:overflowPunct w:val="0"/>
        <w:autoSpaceDE w:val="0"/>
        <w:autoSpaceDN w:val="0"/>
        <w:spacing w:before="0" w:beforeAutospacing="0" w:after="0" w:afterAutospacing="0"/>
        <w:jc w:val="both"/>
        <w:rPr>
          <w:rFonts w:eastAsia="PMingLiU"/>
          <w:i/>
          <w:color w:val="0000FF"/>
          <w:sz w:val="4"/>
          <w:szCs w:val="4"/>
        </w:rPr>
      </w:pPr>
    </w:p>
    <w:p w14:paraId="2E9A1080" w14:textId="77777777" w:rsidR="002E1D1E" w:rsidRPr="00590978" w:rsidRDefault="002E1D1E" w:rsidP="00386AA3">
      <w:pPr>
        <w:pStyle w:val="Heading3"/>
        <w:overflowPunct w:val="0"/>
        <w:autoSpaceDE w:val="0"/>
        <w:autoSpaceDN w:val="0"/>
        <w:jc w:val="both"/>
        <w:rPr>
          <w:rFonts w:eastAsia="PMingLiU"/>
        </w:rPr>
      </w:pPr>
      <w:bookmarkStart w:id="517" w:name="_Toc377652622"/>
      <w:bookmarkStart w:id="518" w:name="_Toc377652697"/>
      <w:bookmarkStart w:id="519" w:name="_Toc513627616"/>
      <w:bookmarkStart w:id="520" w:name="_Toc471758900"/>
      <w:bookmarkStart w:id="521" w:name="_Toc42184594"/>
      <w:bookmarkStart w:id="522" w:name="_Toc45198252"/>
      <w:r w:rsidRPr="00590978">
        <w:rPr>
          <w:rFonts w:eastAsia="PMingLiU" w:hint="eastAsia"/>
        </w:rPr>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瞭解您為承保服務支付的自付費用</w:t>
      </w:r>
      <w:bookmarkEnd w:id="513"/>
      <w:bookmarkEnd w:id="514"/>
      <w:bookmarkEnd w:id="515"/>
      <w:bookmarkEnd w:id="517"/>
      <w:bookmarkEnd w:id="518"/>
      <w:bookmarkEnd w:id="519"/>
      <w:bookmarkEnd w:id="520"/>
      <w:bookmarkEnd w:id="521"/>
      <w:bookmarkEnd w:id="522"/>
    </w:p>
    <w:p w14:paraId="6777DD6F" w14:textId="77777777" w:rsidR="002E1D1E" w:rsidRPr="00590978" w:rsidRDefault="002E1D1E" w:rsidP="00386AA3">
      <w:pPr>
        <w:overflowPunct w:val="0"/>
        <w:autoSpaceDE w:val="0"/>
        <w:autoSpaceDN w:val="0"/>
        <w:spacing w:after="120"/>
        <w:jc w:val="both"/>
        <w:rPr>
          <w:rFonts w:eastAsia="PMingLiU"/>
        </w:rPr>
      </w:pPr>
      <w:r w:rsidRPr="00590978">
        <w:rPr>
          <w:rFonts w:eastAsia="PMingLiU" w:hint="eastAsia"/>
        </w:rPr>
        <w:t>本章主要介紹您的承保服務和您需為醫療福利支付的費用。其中包括一個醫療福利表，上面列有您作為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的會員所獲得的承保服務，並顯示您必須為每項承保服務支付多少費用。在本章後文部分，您可以瞭解有關不予承保的醫療服務的資訊。</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其中也說明了某些服務的限制。</w:t>
      </w:r>
      <w:r w:rsidRPr="00590978">
        <w:rPr>
          <w:rFonts w:eastAsia="PMingLiU" w:hint="eastAsia"/>
          <w:color w:val="0000FF"/>
        </w:rPr>
        <w:t>]</w:t>
      </w:r>
      <w:r w:rsidR="00DA5F32" w:rsidRPr="00590978">
        <w:rPr>
          <w:rFonts w:eastAsia="PMingLiU"/>
          <w:color w:val="0000FF"/>
        </w:rPr>
        <w:t xml:space="preserve"> </w:t>
      </w:r>
      <w:r w:rsidRPr="00590978">
        <w:rPr>
          <w:rFonts w:eastAsia="PMingLiU" w:hint="eastAsia"/>
          <w:i/>
          <w:color w:val="0000FF"/>
        </w:rPr>
        <w:t>[</w:t>
      </w:r>
      <w:r w:rsidRPr="00590978">
        <w:rPr>
          <w:rStyle w:val="2instructions"/>
          <w:rFonts w:eastAsia="PMingLiU" w:hint="eastAsia"/>
          <w:i/>
          <w:color w:val="0000FF"/>
          <w:shd w:val="clear" w:color="auto" w:fill="auto"/>
        </w:rPr>
        <w:t>I</w:t>
      </w:r>
      <w:r w:rsidRPr="00590978">
        <w:rPr>
          <w:rFonts w:eastAsia="PMingLiU" w:hint="eastAsia"/>
          <w:i/>
          <w:color w:val="0000FF"/>
        </w:rPr>
        <w:t>f applicable, you may mention other places where benefits, limitations, and exclusions are described, such as optional additional benefits, or addenda.]</w:t>
      </w:r>
    </w:p>
    <w:p w14:paraId="7C76CA7B" w14:textId="77777777" w:rsidR="002E1D1E" w:rsidRPr="00590978" w:rsidRDefault="002E1D1E" w:rsidP="00386AA3">
      <w:pPr>
        <w:pStyle w:val="Heading4"/>
        <w:overflowPunct w:val="0"/>
        <w:autoSpaceDE w:val="0"/>
        <w:autoSpaceDN w:val="0"/>
        <w:jc w:val="both"/>
        <w:rPr>
          <w:rFonts w:eastAsia="PMingLiU"/>
        </w:rPr>
      </w:pPr>
      <w:bookmarkStart w:id="523" w:name="_Toc109315566"/>
      <w:bookmarkStart w:id="524" w:name="_Toc377645922"/>
      <w:bookmarkStart w:id="525" w:name="_Toc377651895"/>
      <w:bookmarkStart w:id="526" w:name="_Toc513627617"/>
      <w:bookmarkStart w:id="527" w:name="_Toc471758901"/>
      <w:bookmarkStart w:id="528" w:name="_Toc42184595"/>
      <w:bookmarkStart w:id="529" w:name="_Toc45198253"/>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rPr>
        <w:t>您為承保服務支付的自付費用類型</w:t>
      </w:r>
      <w:bookmarkEnd w:id="523"/>
      <w:bookmarkEnd w:id="524"/>
      <w:bookmarkEnd w:id="525"/>
      <w:bookmarkEnd w:id="526"/>
      <w:bookmarkEnd w:id="527"/>
      <w:bookmarkEnd w:id="528"/>
      <w:bookmarkEnd w:id="529"/>
    </w:p>
    <w:p w14:paraId="7442C4BF"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[Describe all applicable types of cost sharing your plan uses.</w:t>
      </w:r>
      <w:r w:rsidR="00DA5F32" w:rsidRPr="00590978">
        <w:rPr>
          <w:rFonts w:eastAsia="PMingLiU"/>
          <w:i/>
          <w:color w:val="0000FF"/>
        </w:rPr>
        <w:t xml:space="preserve"> </w:t>
      </w:r>
      <w:r w:rsidRPr="00590978">
        <w:rPr>
          <w:rFonts w:eastAsia="PMingLiU" w:hint="eastAsia"/>
          <w:i/>
          <w:color w:val="0000FF"/>
        </w:rPr>
        <w:t>You may omit those that are not applicable.]</w:t>
      </w:r>
    </w:p>
    <w:p w14:paraId="4082BB2A" w14:textId="77777777" w:rsidR="002E1D1E" w:rsidRPr="00590978" w:rsidRDefault="002E1D1E" w:rsidP="00386AA3">
      <w:pPr>
        <w:overflowPunct w:val="0"/>
        <w:autoSpaceDE w:val="0"/>
        <w:autoSpaceDN w:val="0"/>
        <w:jc w:val="both"/>
        <w:rPr>
          <w:rFonts w:eastAsia="PMingLiU"/>
        </w:rPr>
      </w:pPr>
      <w:r w:rsidRPr="00590978">
        <w:rPr>
          <w:rFonts w:eastAsia="PMingLiU" w:hint="eastAsia"/>
        </w:rPr>
        <w:t>要瞭解我們在本章中為您提供的支付資訊，您需要瞭解您可能會為承保服務支付的自付費用類型。</w:t>
      </w:r>
    </w:p>
    <w:p w14:paraId="725303C2" w14:textId="77777777" w:rsidR="00684AC5" w:rsidRPr="00590978" w:rsidRDefault="00684AC5" w:rsidP="00386AA3">
      <w:pPr>
        <w:pStyle w:val="ListBullet"/>
        <w:overflowPunct w:val="0"/>
        <w:autoSpaceDE w:val="0"/>
        <w:autoSpaceDN w:val="0"/>
        <w:jc w:val="both"/>
        <w:rPr>
          <w:rFonts w:ascii="Arial" w:eastAsia="PMingLiU" w:hAnsi="Arial" w:cs="Arial"/>
        </w:rPr>
      </w:pPr>
      <w:r w:rsidRPr="00590978">
        <w:rPr>
          <w:rFonts w:eastAsia="PMingLiU" w:hint="eastAsia"/>
          <w:b/>
          <w:szCs w:val="26"/>
        </w:rPr>
        <w:t>「自付扣除金</w:t>
      </w:r>
      <w:r w:rsidRPr="00590978">
        <w:rPr>
          <w:rFonts w:eastAsia="PMingLiU" w:hint="eastAsia"/>
          <w:b/>
          <w:smallCaps/>
          <w:szCs w:val="26"/>
        </w:rPr>
        <w:t>」</w:t>
      </w:r>
      <w:r w:rsidRPr="00590978">
        <w:rPr>
          <w:rFonts w:eastAsia="PMingLiU" w:hint="eastAsia"/>
        </w:rPr>
        <w:t>是指在本計劃開始支付其應承擔費用前，您必須先為您的醫療服務支付的金額。</w:t>
      </w:r>
      <w:r w:rsidRPr="00590978">
        <w:rPr>
          <w:rFonts w:eastAsia="PMingLiU" w:hint="eastAsia"/>
          <w:color w:val="0000FF"/>
          <w:szCs w:val="26"/>
        </w:rPr>
        <w:t>[</w:t>
      </w:r>
      <w:r w:rsidRPr="00590978">
        <w:rPr>
          <w:rFonts w:eastAsia="PMingLiU" w:hint="eastAsia"/>
          <w:i/>
          <w:color w:val="0000FF"/>
          <w:szCs w:val="26"/>
        </w:rPr>
        <w:t>Insert if applicable:</w:t>
      </w:r>
      <w:r w:rsidRPr="00590978">
        <w:rPr>
          <w:rFonts w:eastAsia="PMingLiU" w:hint="eastAsia"/>
          <w:color w:val="0000FF"/>
          <w:szCs w:val="26"/>
        </w:rPr>
        <w:t>（第</w:t>
      </w:r>
      <w:r w:rsidRPr="00590978">
        <w:rPr>
          <w:rFonts w:eastAsia="PMingLiU" w:hint="eastAsia"/>
          <w:color w:val="0000FF"/>
          <w:szCs w:val="26"/>
        </w:rPr>
        <w:t xml:space="preserve"> 1.2 </w:t>
      </w:r>
      <w:r w:rsidRPr="00590978">
        <w:rPr>
          <w:rFonts w:eastAsia="PMingLiU" w:hint="eastAsia"/>
          <w:color w:val="0000FF"/>
          <w:szCs w:val="26"/>
        </w:rPr>
        <w:t>節介紹關於您的計劃自付扣除金的詳細資訊</w:t>
      </w:r>
      <w:r w:rsidRPr="00590978">
        <w:rPr>
          <w:rFonts w:eastAsia="PMingLiU" w:hint="eastAsia"/>
          <w:iCs/>
          <w:color w:val="0000FF"/>
          <w:szCs w:val="26"/>
        </w:rPr>
        <w:t>。</w:t>
      </w:r>
      <w:r w:rsidRPr="00590978">
        <w:rPr>
          <w:rFonts w:eastAsia="PMingLiU" w:hint="eastAsia"/>
          <w:color w:val="0000FF"/>
          <w:szCs w:val="26"/>
        </w:rPr>
        <w:t>）</w:t>
      </w:r>
      <w:r w:rsidRPr="00590978">
        <w:rPr>
          <w:rFonts w:eastAsia="PMingLiU" w:hint="eastAsia"/>
          <w:color w:val="0000FF"/>
          <w:szCs w:val="26"/>
        </w:rPr>
        <w:t>]</w:t>
      </w:r>
      <w:r w:rsidR="00DA5F32" w:rsidRPr="00590978">
        <w:rPr>
          <w:rFonts w:eastAsia="PMingLiU"/>
          <w:color w:val="0000FF"/>
          <w:szCs w:val="26"/>
        </w:rPr>
        <w:t xml:space="preserve"> </w:t>
      </w:r>
      <w:r w:rsidRPr="00590978">
        <w:rPr>
          <w:rFonts w:eastAsia="PMingLiU" w:hint="eastAsia"/>
          <w:color w:val="0000FF"/>
          <w:szCs w:val="26"/>
        </w:rPr>
        <w:t>[</w:t>
      </w:r>
      <w:r w:rsidRPr="00590978">
        <w:rPr>
          <w:rFonts w:eastAsia="PMingLiU" w:hint="eastAsia"/>
          <w:i/>
          <w:color w:val="0000FF"/>
          <w:szCs w:val="26"/>
        </w:rPr>
        <w:t>Insert if applicable:</w:t>
      </w:r>
      <w:r w:rsidRPr="00590978">
        <w:rPr>
          <w:rFonts w:eastAsia="PMingLiU" w:hint="eastAsia"/>
          <w:color w:val="0000FF"/>
          <w:szCs w:val="26"/>
        </w:rPr>
        <w:t>（第</w:t>
      </w:r>
      <w:r w:rsidRPr="00590978">
        <w:rPr>
          <w:rFonts w:eastAsia="PMingLiU" w:hint="eastAsia"/>
          <w:color w:val="0000FF"/>
          <w:szCs w:val="26"/>
        </w:rPr>
        <w:t xml:space="preserve"> 1.3 </w:t>
      </w:r>
      <w:r w:rsidRPr="00590978">
        <w:rPr>
          <w:rFonts w:eastAsia="PMingLiU" w:hint="eastAsia"/>
          <w:color w:val="0000FF"/>
          <w:szCs w:val="26"/>
        </w:rPr>
        <w:t>節介紹有關您對於某些特定類型服務的自付扣除金的詳細資訊。）</w:t>
      </w:r>
      <w:r w:rsidRPr="00590978">
        <w:rPr>
          <w:rFonts w:eastAsia="PMingLiU" w:hint="eastAsia"/>
          <w:color w:val="0000FF"/>
          <w:szCs w:val="26"/>
        </w:rPr>
        <w:t>]</w:t>
      </w:r>
    </w:p>
    <w:p w14:paraId="75C430F2" w14:textId="77777777" w:rsidR="002E1D1E" w:rsidRPr="00590978" w:rsidRDefault="002E1D1E" w:rsidP="00386AA3">
      <w:pPr>
        <w:pStyle w:val="ListBullet"/>
        <w:overflowPunct w:val="0"/>
        <w:autoSpaceDE w:val="0"/>
        <w:autoSpaceDN w:val="0"/>
        <w:jc w:val="both"/>
        <w:rPr>
          <w:rFonts w:ascii="Arial" w:eastAsia="PMingLiU" w:hAnsi="Arial" w:cs="Arial"/>
        </w:rPr>
      </w:pPr>
      <w:r w:rsidRPr="00590978">
        <w:rPr>
          <w:rFonts w:eastAsia="PMingLiU" w:hint="eastAsia"/>
          <w:b/>
        </w:rPr>
        <w:t>「定額手續費」</w:t>
      </w:r>
      <w:r w:rsidRPr="00590978">
        <w:rPr>
          <w:rFonts w:eastAsia="PMingLiU" w:hint="eastAsia"/>
        </w:rPr>
        <w:t>是指您每次接受特定醫療服務時所支付的固定金額。您需要在接受醫療服務時支付定額手續費。（第</w:t>
      </w:r>
      <w:r w:rsidRPr="00590978">
        <w:rPr>
          <w:rFonts w:eastAsia="PMingLiU" w:hint="eastAsia"/>
        </w:rPr>
        <w:t xml:space="preserve"> 2 </w:t>
      </w:r>
      <w:r w:rsidRPr="00590978">
        <w:rPr>
          <w:rFonts w:eastAsia="PMingLiU" w:hint="eastAsia"/>
        </w:rPr>
        <w:t>節中的醫療福利表介紹有關您的定額手續費的詳細資訊。）</w:t>
      </w:r>
    </w:p>
    <w:p w14:paraId="02969D58" w14:textId="77777777" w:rsidR="002E1D1E" w:rsidRPr="00590978" w:rsidRDefault="002E1D1E" w:rsidP="00386AA3">
      <w:pPr>
        <w:pStyle w:val="ListBullet"/>
        <w:overflowPunct w:val="0"/>
        <w:autoSpaceDE w:val="0"/>
        <w:autoSpaceDN w:val="0"/>
        <w:jc w:val="both"/>
        <w:rPr>
          <w:rFonts w:ascii="Arial" w:eastAsia="PMingLiU" w:hAnsi="Arial" w:cs="Arial"/>
        </w:rPr>
      </w:pPr>
      <w:r w:rsidRPr="00590978">
        <w:rPr>
          <w:rFonts w:eastAsia="PMingLiU" w:hint="eastAsia"/>
          <w:b/>
        </w:rPr>
        <w:t>「共同保險」</w:t>
      </w:r>
      <w:r w:rsidRPr="00590978">
        <w:rPr>
          <w:rFonts w:eastAsia="PMingLiU" w:hint="eastAsia"/>
        </w:rPr>
        <w:t>是指您支付特定醫療服務總費用的百分比。您需要在接受醫療服務時支付共同保險。（第</w:t>
      </w:r>
      <w:r w:rsidRPr="00590978">
        <w:rPr>
          <w:rFonts w:eastAsia="PMingLiU" w:hint="eastAsia"/>
        </w:rPr>
        <w:t xml:space="preserve"> 2 </w:t>
      </w:r>
      <w:r w:rsidRPr="00590978">
        <w:rPr>
          <w:rFonts w:eastAsia="PMingLiU" w:hint="eastAsia"/>
        </w:rPr>
        <w:t>節中的醫療福利表介紹有關您的共同保險的詳細資訊。）</w:t>
      </w:r>
    </w:p>
    <w:p w14:paraId="671EDBF5" w14:textId="77777777" w:rsidR="00304B1E" w:rsidRPr="00590978" w:rsidRDefault="004E4A9E" w:rsidP="00386AA3">
      <w:pPr>
        <w:overflowPunct w:val="0"/>
        <w:autoSpaceDE w:val="0"/>
        <w:autoSpaceDN w:val="0"/>
        <w:jc w:val="both"/>
        <w:rPr>
          <w:rFonts w:eastAsia="PMingLiU"/>
        </w:rPr>
      </w:pPr>
      <w:r w:rsidRPr="00590978">
        <w:rPr>
          <w:rFonts w:eastAsia="PMingLiU" w:hint="eastAsia"/>
        </w:rPr>
        <w:t>大部分滿足</w:t>
      </w:r>
      <w:r w:rsidRPr="00590978">
        <w:rPr>
          <w:rFonts w:eastAsia="PMingLiU" w:hint="eastAsia"/>
        </w:rPr>
        <w:t xml:space="preserve"> Medicaid </w:t>
      </w:r>
      <w:r w:rsidRPr="00590978">
        <w:rPr>
          <w:rFonts w:eastAsia="PMingLiU" w:hint="eastAsia"/>
        </w:rPr>
        <w:t>或符合條件的</w:t>
      </w:r>
      <w:r w:rsidRPr="00590978">
        <w:rPr>
          <w:rFonts w:eastAsia="PMingLiU" w:hint="eastAsia"/>
        </w:rPr>
        <w:t xml:space="preserve"> Medicare </w:t>
      </w:r>
      <w:r w:rsidRPr="00590978">
        <w:rPr>
          <w:rFonts w:eastAsia="PMingLiU" w:hint="eastAsia"/>
        </w:rPr>
        <w:t>受益人</w:t>
      </w:r>
      <w:r w:rsidRPr="00590978">
        <w:rPr>
          <w:rFonts w:eastAsia="PMingLiU" w:hint="eastAsia"/>
        </w:rPr>
        <w:t xml:space="preserve"> (QMB) </w:t>
      </w:r>
      <w:r w:rsidRPr="00590978">
        <w:rPr>
          <w:rFonts w:eastAsia="PMingLiU" w:hint="eastAsia"/>
        </w:rPr>
        <w:t>計劃要求的人都無需支付自付扣除金、定額手續費或共同保險。請務必向您的提供者出示您的</w:t>
      </w:r>
      <w:r w:rsidRPr="00590978">
        <w:rPr>
          <w:rFonts w:eastAsia="PMingLiU" w:hint="eastAsia"/>
        </w:rPr>
        <w:t xml:space="preserve"> Medicaid </w:t>
      </w:r>
      <w:r w:rsidRPr="00590978">
        <w:rPr>
          <w:rFonts w:eastAsia="PMingLiU" w:hint="eastAsia"/>
        </w:rPr>
        <w:t>或</w:t>
      </w:r>
      <w:r w:rsidRPr="00590978">
        <w:rPr>
          <w:rFonts w:eastAsia="PMingLiU" w:hint="eastAsia"/>
        </w:rPr>
        <w:t xml:space="preserve"> QMB </w:t>
      </w:r>
      <w:r w:rsidRPr="00590978">
        <w:rPr>
          <w:rFonts w:eastAsia="PMingLiU" w:hint="eastAsia"/>
        </w:rPr>
        <w:t>資格證明（如適用）。如果您認為您被要求支付不合理的費用，請聯絡會員服務部。</w:t>
      </w:r>
    </w:p>
    <w:p w14:paraId="25E93F8B" w14:textId="77777777" w:rsidR="002E1D1E" w:rsidRPr="00590978" w:rsidRDefault="002E1D1E" w:rsidP="00386AA3">
      <w:pPr>
        <w:pStyle w:val="Heading4"/>
        <w:overflowPunct w:val="0"/>
        <w:autoSpaceDE w:val="0"/>
        <w:autoSpaceDN w:val="0"/>
        <w:jc w:val="both"/>
        <w:rPr>
          <w:rFonts w:eastAsia="PMingLiU"/>
        </w:rPr>
      </w:pPr>
      <w:bookmarkStart w:id="530" w:name="_Toc377645923"/>
      <w:bookmarkStart w:id="531" w:name="_Toc377651896"/>
      <w:bookmarkStart w:id="532" w:name="_Toc513627618"/>
      <w:bookmarkStart w:id="533" w:name="_Toc471758902"/>
      <w:bookmarkStart w:id="534" w:name="_Toc42184596"/>
      <w:bookmarkStart w:id="535" w:name="_Toc45198254"/>
      <w:r w:rsidRPr="00590978">
        <w:rPr>
          <w:rFonts w:eastAsia="PMingLiU" w:hint="eastAsia"/>
        </w:rPr>
        <w:lastRenderedPageBreak/>
        <w:t>第</w:t>
      </w:r>
      <w:r w:rsidRPr="00590978">
        <w:rPr>
          <w:rFonts w:eastAsia="PMingLiU" w:hint="eastAsia"/>
        </w:rPr>
        <w:t xml:space="preserve"> 1.2 </w:t>
      </w:r>
      <w:r w:rsidRPr="00590978">
        <w:rPr>
          <w:rFonts w:eastAsia="PMingLiU" w:hint="eastAsia"/>
        </w:rPr>
        <w:t>節</w:t>
      </w:r>
      <w:r w:rsidRPr="00590978">
        <w:rPr>
          <w:rFonts w:eastAsia="PMingLiU" w:hint="eastAsia"/>
        </w:rPr>
        <w:tab/>
      </w:r>
      <w:r w:rsidRPr="00590978">
        <w:rPr>
          <w:rFonts w:eastAsia="PMingLiU" w:hint="eastAsia"/>
        </w:rPr>
        <w:t>什麼是您的計劃自付扣除金？</w:t>
      </w:r>
      <w:bookmarkEnd w:id="530"/>
      <w:bookmarkEnd w:id="531"/>
      <w:bookmarkEnd w:id="532"/>
      <w:bookmarkEnd w:id="533"/>
      <w:bookmarkEnd w:id="534"/>
      <w:bookmarkEnd w:id="535"/>
    </w:p>
    <w:p w14:paraId="00377371"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[Local or regional PPO plans with no deductibles, delete this section and renumber remaining subsections in Section 1.]</w:t>
      </w:r>
    </w:p>
    <w:p w14:paraId="6A547583" w14:textId="77777777" w:rsidR="004E1EF0" w:rsidRPr="00590978" w:rsidRDefault="004E1EF0" w:rsidP="00386AA3">
      <w:pPr>
        <w:overflowPunct w:val="0"/>
        <w:autoSpaceDE w:val="0"/>
        <w:autoSpaceDN w:val="0"/>
        <w:jc w:val="both"/>
        <w:rPr>
          <w:rFonts w:eastAsia="PMingLiU"/>
          <w:i/>
          <w:color w:val="0000FF"/>
        </w:rPr>
      </w:pPr>
      <w:r w:rsidRPr="00590978">
        <w:rPr>
          <w:rFonts w:eastAsia="PMingLiU" w:hint="eastAsia"/>
          <w:i/>
          <w:color w:val="0000FF"/>
        </w:rPr>
        <w:t>[Note: deductibles cannot be applied to $0.00 Medicare preventive services, emergency services or urgently needed services]</w:t>
      </w:r>
    </w:p>
    <w:p w14:paraId="452D1D06" w14:textId="77777777" w:rsidR="00194808" w:rsidRPr="00590978" w:rsidRDefault="00FF7A25" w:rsidP="00386AA3">
      <w:pPr>
        <w:overflowPunct w:val="0"/>
        <w:autoSpaceDE w:val="0"/>
        <w:autoSpaceDN w:val="0"/>
        <w:jc w:val="both"/>
        <w:rPr>
          <w:rFonts w:eastAsia="PMingLiU"/>
          <w:i/>
          <w:color w:val="0000FF"/>
        </w:rPr>
      </w:pPr>
      <w:r w:rsidRPr="00590978">
        <w:rPr>
          <w:rFonts w:eastAsia="PMingLiU" w:hint="eastAsia"/>
          <w:i/>
          <w:color w:val="0000FF"/>
        </w:rPr>
        <w:t>[</w:t>
      </w:r>
      <w:r w:rsidRPr="00590978">
        <w:rPr>
          <w:rFonts w:eastAsia="PMingLiU" w:hint="eastAsia"/>
          <w:b/>
          <w:i/>
          <w:iCs/>
          <w:color w:val="0000FF"/>
        </w:rPr>
        <w:t>Note</w:t>
      </w:r>
      <w:r w:rsidRPr="00590978">
        <w:rPr>
          <w:rFonts w:eastAsia="PMingLiU" w:hint="eastAsia"/>
          <w:i/>
          <w:iCs/>
          <w:color w:val="0000FF"/>
        </w:rPr>
        <w:t xml:space="preserve">: RPPOs and local PPO plans that choose to have a deductible are now only permitted to have a single deductible that applies to both in-network and out-of-network services, </w:t>
      </w:r>
      <w:r w:rsidRPr="00590978">
        <w:rPr>
          <w:rFonts w:eastAsia="PMingLiU" w:hint="eastAsia"/>
          <w:i/>
          <w:color w:val="0000FF"/>
        </w:rPr>
        <w:t>see revised section</w:t>
      </w:r>
      <w:r w:rsidRPr="00590978">
        <w:rPr>
          <w:rFonts w:eastAsia="PMingLiU" w:hint="eastAsia"/>
          <w:i/>
          <w:iCs/>
          <w:color w:val="0000FF"/>
        </w:rPr>
        <w:t xml:space="preserve"> </w:t>
      </w:r>
      <w:r w:rsidRPr="00590978">
        <w:rPr>
          <w:rFonts w:eastAsia="PMingLiU" w:hint="eastAsia"/>
          <w:i/>
          <w:color w:val="0000FF"/>
        </w:rPr>
        <w:t>422.101(d)(1).]</w:t>
      </w:r>
    </w:p>
    <w:p w14:paraId="6EBF4FC2"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您的自付扣除金為</w:t>
      </w:r>
      <w:r w:rsidRPr="00590978">
        <w:rPr>
          <w:rFonts w:eastAsia="PMingLiU" w:hint="eastAsia"/>
        </w:rPr>
        <w:t xml:space="preserve"> </w:t>
      </w:r>
      <w:r w:rsidRPr="00590978">
        <w:rPr>
          <w:rFonts w:eastAsia="PMingLiU" w:hint="eastAsia"/>
          <w:i/>
          <w:color w:val="0000FF"/>
        </w:rPr>
        <w:t>[insert deductible amount]</w:t>
      </w:r>
      <w:r w:rsidRPr="00590978">
        <w:rPr>
          <w:rFonts w:eastAsia="PMingLiU" w:hint="eastAsia"/>
        </w:rPr>
        <w:t>。這是在我們為您的承保醫療服務支付我們應承擔的費用前，您必須先支付的自付費用。在您支付的費用達到自付扣除金之前，您必須支付大部分承保服務的全部費用。（自付扣除金不適用於以下所列的服務。）在您支付自付扣除金後，在日曆年的剩餘時間內，我們將為承保醫療服務支付我們應承擔的費用，您將開始支付您應承擔的費用</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（您的定額手續費）</w:t>
      </w:r>
      <w:r w:rsidRPr="00590978">
        <w:rPr>
          <w:rFonts w:eastAsia="PMingLiU" w:hint="eastAsia"/>
          <w:i/>
          <w:color w:val="0000FF"/>
        </w:rPr>
        <w:t>OR</w:t>
      </w:r>
      <w:r w:rsidRPr="00590978">
        <w:rPr>
          <w:rFonts w:eastAsia="PMingLiU" w:hint="eastAsia"/>
          <w:color w:val="0000FF"/>
        </w:rPr>
        <w:t>（您的共同保險）</w:t>
      </w:r>
      <w:r w:rsidRPr="00590978">
        <w:rPr>
          <w:rFonts w:eastAsia="PMingLiU" w:hint="eastAsia"/>
          <w:i/>
          <w:color w:val="0000FF"/>
        </w:rPr>
        <w:t>OR</w:t>
      </w:r>
      <w:r w:rsidRPr="00590978">
        <w:rPr>
          <w:rFonts w:eastAsia="PMingLiU" w:hint="eastAsia"/>
          <w:color w:val="0000FF"/>
        </w:rPr>
        <w:t>（您的定額手續費或共同保險）</w:t>
      </w:r>
      <w:r w:rsidRPr="00590978">
        <w:rPr>
          <w:rFonts w:eastAsia="PMingLiU" w:hint="eastAsia"/>
          <w:color w:val="0000FF"/>
        </w:rPr>
        <w:t>]</w:t>
      </w:r>
      <w:r w:rsidRPr="00590978">
        <w:rPr>
          <w:rFonts w:eastAsia="PMingLiU" w:hint="eastAsia"/>
        </w:rPr>
        <w:t>。</w:t>
      </w:r>
    </w:p>
    <w:p w14:paraId="3C63CAD9" w14:textId="77777777" w:rsidR="002E1D1E" w:rsidRPr="00590978" w:rsidRDefault="002E1D1E" w:rsidP="00386AA3">
      <w:pPr>
        <w:overflowPunct w:val="0"/>
        <w:autoSpaceDE w:val="0"/>
        <w:autoSpaceDN w:val="0"/>
        <w:jc w:val="both"/>
        <w:rPr>
          <w:rFonts w:eastAsia="PMingLiU"/>
        </w:rPr>
      </w:pPr>
      <w:r w:rsidRPr="00590978">
        <w:rPr>
          <w:rFonts w:eastAsia="PMingLiU" w:hint="eastAsia"/>
        </w:rPr>
        <w:t>自付扣除金不適用於某些服務，包括某些網絡內預防性服務。這就是說，即使您尚未支付您的自付扣除金，我們也將為這些服務支付我們應承擔的費用。自付扣除金不適用於以下服務：</w:t>
      </w:r>
    </w:p>
    <w:p w14:paraId="5B69CCF5" w14:textId="77777777" w:rsidR="00D46E8D" w:rsidRPr="00590978" w:rsidRDefault="00D46E8D" w:rsidP="00386AA3">
      <w:pPr>
        <w:pStyle w:val="ListBullet"/>
        <w:overflowPunct w:val="0"/>
        <w:autoSpaceDE w:val="0"/>
        <w:autoSpaceDN w:val="0"/>
        <w:jc w:val="both"/>
        <w:rPr>
          <w:rFonts w:eastAsia="PMingLiU"/>
        </w:rPr>
      </w:pPr>
      <w:r w:rsidRPr="00590978">
        <w:rPr>
          <w:rFonts w:eastAsia="PMingLiU" w:hint="eastAsia"/>
          <w:i/>
          <w:color w:val="0000FF"/>
        </w:rPr>
        <w:t>[Insert all services not subject to the deductible, including all Medicare-covered preventive services and any other in-network Part A and B services the plan elects to exempt from the deductible requirement.</w:t>
      </w:r>
      <w:r w:rsidR="00C51CDB" w:rsidRPr="00590978">
        <w:rPr>
          <w:rFonts w:eastAsia="PMingLiU"/>
          <w:i/>
          <w:color w:val="0000FF"/>
        </w:rPr>
        <w:t xml:space="preserve"> </w:t>
      </w:r>
      <w:r w:rsidRPr="00590978">
        <w:rPr>
          <w:rFonts w:eastAsia="PMingLiU" w:hint="eastAsia"/>
          <w:i/>
          <w:color w:val="0000FF"/>
        </w:rPr>
        <w:t>Plans must specify whether it is in-network and/or out-of-network services that are exempt from the deductible.]</w:t>
      </w:r>
      <w:r w:rsidR="00C51CDB" w:rsidRPr="00590978">
        <w:rPr>
          <w:rFonts w:eastAsia="PMingLiU"/>
          <w:i/>
          <w:color w:val="0000FF"/>
        </w:rPr>
        <w:t xml:space="preserve"> </w:t>
      </w:r>
      <w:r w:rsidRPr="00590978">
        <w:rPr>
          <w:rFonts w:eastAsia="PMingLiU" w:hint="eastAsia"/>
          <w:i/>
          <w:color w:val="0000FF"/>
        </w:rPr>
        <w:t>[</w:t>
      </w:r>
      <w:r w:rsidRPr="00590978">
        <w:rPr>
          <w:rFonts w:eastAsia="PMingLiU" w:hint="eastAsia"/>
          <w:b/>
          <w:i/>
          <w:color w:val="0000FF"/>
        </w:rPr>
        <w:t>Note</w:t>
      </w:r>
      <w:r w:rsidRPr="00590978">
        <w:rPr>
          <w:rFonts w:eastAsia="PMingLiU" w:hint="eastAsia"/>
          <w:i/>
          <w:color w:val="0000FF"/>
        </w:rPr>
        <w:t>: If a PPO has a deductible, all out-of-network Part A and B services must be subject to the deductible with the sole exception that the PPO may elect to waive out-of-network Medicare-covered zero cost-sharing preventive services from the deductible requirement.]</w:t>
      </w:r>
    </w:p>
    <w:p w14:paraId="04E8C2F3" w14:textId="77777777" w:rsidR="00EA263C" w:rsidRPr="00590978" w:rsidRDefault="00EA263C" w:rsidP="00386AA3">
      <w:pPr>
        <w:pStyle w:val="Heading4"/>
        <w:overflowPunct w:val="0"/>
        <w:autoSpaceDE w:val="0"/>
        <w:autoSpaceDN w:val="0"/>
        <w:jc w:val="both"/>
        <w:rPr>
          <w:rFonts w:eastAsia="PMingLiU"/>
        </w:rPr>
      </w:pPr>
      <w:bookmarkStart w:id="536" w:name="_Toc377645924"/>
      <w:bookmarkStart w:id="537" w:name="_Toc377651897"/>
      <w:bookmarkStart w:id="538" w:name="_Toc513627619"/>
      <w:bookmarkStart w:id="539" w:name="_Toc471758903"/>
      <w:bookmarkStart w:id="540" w:name="_Toc42184597"/>
      <w:bookmarkStart w:id="541" w:name="_Toc45198255"/>
      <w:r w:rsidRPr="00590978">
        <w:rPr>
          <w:rFonts w:eastAsia="PMingLiU" w:hint="eastAsia"/>
        </w:rPr>
        <w:t>第</w:t>
      </w:r>
      <w:r w:rsidRPr="00590978">
        <w:rPr>
          <w:rFonts w:eastAsia="PMingLiU" w:hint="eastAsia"/>
        </w:rPr>
        <w:t xml:space="preserve"> 1.3 </w:t>
      </w:r>
      <w:r w:rsidRPr="00590978">
        <w:rPr>
          <w:rFonts w:eastAsia="PMingLiU" w:hint="eastAsia"/>
        </w:rPr>
        <w:t>節</w:t>
      </w:r>
      <w:r w:rsidRPr="00590978">
        <w:rPr>
          <w:rFonts w:eastAsia="PMingLiU" w:hint="eastAsia"/>
        </w:rPr>
        <w:tab/>
      </w:r>
      <w:r w:rsidRPr="00590978">
        <w:rPr>
          <w:rFonts w:eastAsia="PMingLiU" w:hint="eastAsia"/>
        </w:rPr>
        <w:t>我們的計劃</w:t>
      </w:r>
      <w:r w:rsidRPr="00590978">
        <w:rPr>
          <w:rFonts w:eastAsia="PMingLiU" w:hint="eastAsia"/>
        </w:rPr>
        <w:t xml:space="preserve"> </w:t>
      </w:r>
      <w:r w:rsidRPr="00590978">
        <w:rPr>
          <w:rFonts w:eastAsia="PMingLiU" w:hint="eastAsia"/>
          <w:b w:val="0"/>
          <w:color w:val="0000FF"/>
        </w:rPr>
        <w:t>[</w:t>
      </w:r>
      <w:r w:rsidRPr="00590978">
        <w:rPr>
          <w:rFonts w:eastAsia="PMingLiU" w:hint="eastAsia"/>
          <w:b w:val="0"/>
          <w:i/>
          <w:color w:val="0000FF"/>
        </w:rPr>
        <w:t xml:space="preserve">insert if plan has an overall deductible described in Section 1.2: </w:t>
      </w:r>
      <w:r w:rsidRPr="00590978">
        <w:rPr>
          <w:rFonts w:eastAsia="PMingLiU" w:hint="eastAsia"/>
          <w:color w:val="0000FF"/>
        </w:rPr>
        <w:t>還</w:t>
      </w:r>
      <w:r w:rsidRPr="00590978">
        <w:rPr>
          <w:rFonts w:eastAsia="PMingLiU" w:hint="eastAsia"/>
          <w:b w:val="0"/>
          <w:color w:val="0000FF"/>
        </w:rPr>
        <w:t>]</w:t>
      </w:r>
      <w:r w:rsidRPr="00590978">
        <w:rPr>
          <w:rFonts w:eastAsia="PMingLiU" w:hint="eastAsia"/>
        </w:rPr>
        <w:t xml:space="preserve"> </w:t>
      </w:r>
      <w:r w:rsidRPr="00590978">
        <w:rPr>
          <w:rFonts w:eastAsia="PMingLiU" w:hint="eastAsia"/>
        </w:rPr>
        <w:t>對從網絡內提供者處獲得的特定類型的服務收取</w:t>
      </w:r>
      <w:r w:rsidRPr="00590978">
        <w:rPr>
          <w:rFonts w:eastAsia="PMingLiU" w:hint="eastAsia"/>
        </w:rPr>
        <w:t xml:space="preserve"> </w:t>
      </w:r>
      <w:r w:rsidRPr="00590978">
        <w:rPr>
          <w:rFonts w:eastAsia="PMingLiU" w:hint="eastAsia"/>
          <w:b w:val="0"/>
          <w:color w:val="0000FF"/>
        </w:rPr>
        <w:t>[</w:t>
      </w:r>
      <w:r w:rsidRPr="00590978">
        <w:rPr>
          <w:rFonts w:eastAsia="PMingLiU" w:hint="eastAsia"/>
          <w:b w:val="0"/>
          <w:i/>
          <w:color w:val="0000FF"/>
        </w:rPr>
        <w:t>insert if plan has an overall deductible described in Section 1.2:</w:t>
      </w:r>
      <w:r w:rsidRPr="00590978">
        <w:rPr>
          <w:rFonts w:eastAsia="PMingLiU" w:hint="eastAsia"/>
          <w:i/>
          <w:color w:val="0000FF"/>
        </w:rPr>
        <w:t xml:space="preserve"> </w:t>
      </w:r>
      <w:r w:rsidRPr="00590978">
        <w:rPr>
          <w:rFonts w:eastAsia="PMingLiU" w:hint="eastAsia"/>
          <w:color w:val="0000FF"/>
        </w:rPr>
        <w:t>單獨的</w:t>
      </w:r>
      <w:r w:rsidRPr="00590978">
        <w:rPr>
          <w:rFonts w:eastAsia="PMingLiU" w:hint="eastAsia"/>
          <w:b w:val="0"/>
          <w:color w:val="0000FF"/>
        </w:rPr>
        <w:t>]</w:t>
      </w:r>
      <w:r w:rsidRPr="00590978">
        <w:rPr>
          <w:rFonts w:eastAsia="PMingLiU" w:hint="eastAsia"/>
        </w:rPr>
        <w:t xml:space="preserve"> </w:t>
      </w:r>
      <w:r w:rsidRPr="00590978">
        <w:rPr>
          <w:rFonts w:eastAsia="PMingLiU" w:hint="eastAsia"/>
        </w:rPr>
        <w:t>自付扣除金</w:t>
      </w:r>
      <w:bookmarkEnd w:id="536"/>
      <w:bookmarkEnd w:id="537"/>
      <w:bookmarkEnd w:id="538"/>
      <w:bookmarkEnd w:id="539"/>
      <w:bookmarkEnd w:id="540"/>
      <w:bookmarkEnd w:id="541"/>
    </w:p>
    <w:p w14:paraId="708BA5FD"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[Plans with service category deductibles: insert this section.</w:t>
      </w:r>
      <w:r w:rsidR="00C51CDB" w:rsidRPr="00590978">
        <w:rPr>
          <w:rFonts w:eastAsia="PMingLiU"/>
          <w:i/>
          <w:color w:val="0000FF"/>
        </w:rPr>
        <w:t xml:space="preserve"> </w:t>
      </w:r>
      <w:r w:rsidRPr="00590978">
        <w:rPr>
          <w:rFonts w:eastAsia="PMingLiU" w:hint="eastAsia"/>
          <w:i/>
          <w:color w:val="0000FF"/>
        </w:rPr>
        <w:t>If applicable, plans may revise the text as needed to describe how the service category deductible(s) work with the overall plan deductible.]</w:t>
      </w:r>
    </w:p>
    <w:p w14:paraId="386BC037" w14:textId="77777777" w:rsidR="00A6630A" w:rsidRPr="00590978" w:rsidRDefault="00A6630A"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[Plans with a service category deductible that is not based on the calendar year – e.g., a per stay deductible – should revise this section as needed.]</w:t>
      </w:r>
    </w:p>
    <w:p w14:paraId="18B9C7A3" w14:textId="77777777" w:rsidR="002E1D1E" w:rsidRPr="00590978" w:rsidRDefault="00A6630A" w:rsidP="00386AA3">
      <w:pPr>
        <w:overflowPunct w:val="0"/>
        <w:autoSpaceDE w:val="0"/>
        <w:autoSpaceDN w:val="0"/>
        <w:jc w:val="both"/>
        <w:rPr>
          <w:rFonts w:eastAsia="PMingLiU"/>
          <w:color w:val="0000FF"/>
        </w:rPr>
      </w:pPr>
      <w:r w:rsidRPr="00590978">
        <w:rPr>
          <w:rFonts w:eastAsia="PMingLiU" w:hint="eastAsia"/>
          <w:color w:val="0000FF"/>
        </w:rPr>
        <w:lastRenderedPageBreak/>
        <w:t>[</w:t>
      </w:r>
      <w:r w:rsidRPr="00590978">
        <w:rPr>
          <w:rFonts w:eastAsia="PMingLiU" w:hint="eastAsia"/>
          <w:i/>
          <w:color w:val="0000FF"/>
        </w:rPr>
        <w:t>Insert if plan has an overall deductible described in Section 1.2:</w:t>
      </w:r>
      <w:r w:rsidRPr="00590978">
        <w:rPr>
          <w:rFonts w:eastAsia="PMingLiU" w:hint="eastAsia"/>
          <w:color w:val="0000FF"/>
        </w:rPr>
        <w:t xml:space="preserve"> </w:t>
      </w:r>
      <w:r w:rsidRPr="00590978">
        <w:rPr>
          <w:rFonts w:eastAsia="PMingLiU" w:hint="eastAsia"/>
          <w:color w:val="0000FF"/>
        </w:rPr>
        <w:t>除了適用於您的所有承保醫療服務的計劃自付扣除金，我們還對特定類型的服務收取自付扣除金。</w:t>
      </w:r>
      <w:r w:rsidRPr="00590978">
        <w:rPr>
          <w:rFonts w:eastAsia="PMingLiU" w:hint="eastAsia"/>
          <w:color w:val="0000FF"/>
        </w:rPr>
        <w:t>]</w:t>
      </w:r>
    </w:p>
    <w:p w14:paraId="2A2C80E6" w14:textId="77777777" w:rsidR="00A6630A" w:rsidRPr="00590978" w:rsidRDefault="00A6630A" w:rsidP="00386AA3">
      <w:pPr>
        <w:overflowPunct w:val="0"/>
        <w:autoSpaceDE w:val="0"/>
        <w:autoSpaceDN w:val="0"/>
        <w:jc w:val="both"/>
        <w:rPr>
          <w:rFonts w:eastAsia="PMingLiU"/>
          <w:color w:val="0000FF"/>
        </w:rPr>
      </w:pPr>
      <w:r w:rsidRPr="00590978">
        <w:rPr>
          <w:rFonts w:eastAsia="PMingLiU" w:hint="eastAsia"/>
          <w:color w:val="0000FF"/>
        </w:rPr>
        <w:t>[</w:t>
      </w:r>
      <w:r w:rsidRPr="00590978">
        <w:rPr>
          <w:rFonts w:eastAsia="PMingLiU" w:hint="eastAsia"/>
          <w:i/>
          <w:color w:val="0000FF"/>
        </w:rPr>
        <w:t>Insert if plan does not have an overall deductible and Section 1.2 was therefore omitted:</w:t>
      </w:r>
      <w:r w:rsidRPr="00590978">
        <w:rPr>
          <w:rFonts w:eastAsia="PMingLiU" w:hint="eastAsia"/>
          <w:color w:val="0000FF"/>
        </w:rPr>
        <w:t xml:space="preserve"> </w:t>
      </w:r>
      <w:r w:rsidRPr="00590978">
        <w:rPr>
          <w:rFonts w:eastAsia="PMingLiU" w:hint="eastAsia"/>
          <w:color w:val="0000FF"/>
        </w:rPr>
        <w:t>我們對特定類型的服務收取自付扣除金。</w:t>
      </w:r>
      <w:r w:rsidRPr="00590978">
        <w:rPr>
          <w:rFonts w:eastAsia="PMingLiU" w:hint="eastAsia"/>
          <w:color w:val="0000FF"/>
        </w:rPr>
        <w:t>]</w:t>
      </w:r>
    </w:p>
    <w:p w14:paraId="0859B261"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w:t>
      </w:r>
      <w:r w:rsidRPr="00590978">
        <w:rPr>
          <w:rFonts w:eastAsia="PMingLiU" w:hint="eastAsia"/>
          <w:i/>
          <w:color w:val="0000FF"/>
        </w:rPr>
        <w:t>Insert if plan has one service category deductible:</w:t>
      </w:r>
      <w:r w:rsidRPr="00590978">
        <w:rPr>
          <w:rFonts w:eastAsia="PMingLiU" w:hint="eastAsia"/>
          <w:color w:val="0000FF"/>
        </w:rPr>
        <w:t xml:space="preserve"> </w:t>
      </w:r>
      <w:r w:rsidRPr="00590978">
        <w:rPr>
          <w:rFonts w:eastAsia="PMingLiU" w:hint="eastAsia"/>
          <w:color w:val="0000FF"/>
        </w:rPr>
        <w:t>本計劃對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收取</w:t>
      </w:r>
      <w:r w:rsidRPr="00590978">
        <w:rPr>
          <w:rFonts w:eastAsia="PMingLiU" w:hint="eastAsia"/>
          <w:color w:val="0000FF"/>
        </w:rPr>
        <w:t xml:space="preserve"> </w:t>
      </w:r>
      <w:r w:rsidRPr="00590978">
        <w:rPr>
          <w:rFonts w:eastAsia="PMingLiU" w:hint="eastAsia"/>
          <w:i/>
          <w:color w:val="0000FF"/>
        </w:rPr>
        <w:t>[insert service category deductible]</w:t>
      </w:r>
      <w:r w:rsidRPr="00590978">
        <w:rPr>
          <w:rFonts w:eastAsia="PMingLiU" w:hint="eastAsia"/>
          <w:color w:val="0000FF"/>
        </w:rPr>
        <w:t xml:space="preserve"> </w:t>
      </w:r>
      <w:r w:rsidRPr="00590978">
        <w:rPr>
          <w:rFonts w:eastAsia="PMingLiU" w:hint="eastAsia"/>
          <w:color w:val="0000FF"/>
        </w:rPr>
        <w:t>的自付扣除金。在您支付的費用達到自付扣除金之前，您必須支付</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的全部費用。在您支付自付扣除金後，在日曆年的剩餘時間內，我們將為這些服務支付我們應承擔的費用，您將開始支付您應承擔的費用</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（您的定額手續費）</w:t>
      </w:r>
      <w:r w:rsidRPr="00590978">
        <w:rPr>
          <w:rFonts w:eastAsia="PMingLiU" w:hint="eastAsia"/>
          <w:i/>
          <w:color w:val="0000FF"/>
        </w:rPr>
        <w:t>OR</w:t>
      </w:r>
      <w:r w:rsidRPr="00590978">
        <w:rPr>
          <w:rFonts w:eastAsia="PMingLiU" w:hint="eastAsia"/>
          <w:color w:val="0000FF"/>
        </w:rPr>
        <w:t>（您的共同保險）</w:t>
      </w:r>
      <w:r w:rsidRPr="00590978">
        <w:rPr>
          <w:rFonts w:eastAsia="PMingLiU" w:hint="eastAsia"/>
          <w:i/>
          <w:color w:val="0000FF"/>
        </w:rPr>
        <w:t>OR</w:t>
      </w:r>
      <w:r w:rsidRPr="00590978">
        <w:rPr>
          <w:rFonts w:eastAsia="PMingLiU" w:hint="eastAsia"/>
          <w:color w:val="0000FF"/>
        </w:rPr>
        <w:t>（您的定額手續費或共同保險）</w:t>
      </w:r>
      <w:r w:rsidRPr="00590978">
        <w:rPr>
          <w:rFonts w:eastAsia="PMingLiU" w:hint="eastAsia"/>
          <w:color w:val="0000FF"/>
        </w:rPr>
        <w:t>]</w:t>
      </w:r>
      <w:r w:rsidRPr="00590978">
        <w:rPr>
          <w:rFonts w:eastAsia="PMingLiU" w:hint="eastAsia"/>
          <w:color w:val="0000FF"/>
        </w:rPr>
        <w:t>。</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計劃自付扣除金和針對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的自付扣除金都適用於您的承保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。這就是說，在您達到計劃自付扣除金</w:t>
      </w:r>
      <w:r w:rsidRPr="00590978">
        <w:rPr>
          <w:rFonts w:eastAsia="PMingLiU" w:hint="eastAsia"/>
          <w:i/>
          <w:color w:val="0000FF"/>
        </w:rPr>
        <w:t>或</w:t>
      </w:r>
      <w:r w:rsidRPr="00590978">
        <w:rPr>
          <w:rFonts w:eastAsia="PMingLiU" w:hint="eastAsia"/>
          <w:color w:val="0000FF"/>
        </w:rPr>
        <w:t>針對</w:t>
      </w:r>
      <w:r w:rsidRPr="00590978">
        <w:rPr>
          <w:rFonts w:eastAsia="PMingLiU" w:hint="eastAsia"/>
          <w:i/>
          <w:color w:val="0000FF"/>
        </w:rPr>
        <w:t xml:space="preserve"> [insert service category]</w:t>
      </w:r>
      <w:r w:rsidRPr="00590978">
        <w:rPr>
          <w:rFonts w:eastAsia="PMingLiU" w:hint="eastAsia"/>
          <w:color w:val="0000FF"/>
        </w:rPr>
        <w:t xml:space="preserve"> </w:t>
      </w:r>
      <w:r w:rsidRPr="00590978">
        <w:rPr>
          <w:rFonts w:eastAsia="PMingLiU" w:hint="eastAsia"/>
          <w:color w:val="0000FF"/>
        </w:rPr>
        <w:t>的自付扣除金後，我們將開始為您的承保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支付我們應承擔的費用。</w:t>
      </w:r>
      <w:r w:rsidRPr="00590978">
        <w:rPr>
          <w:rFonts w:eastAsia="PMingLiU" w:hint="eastAsia"/>
          <w:color w:val="0000FF"/>
        </w:rPr>
        <w:t>]]</w:t>
      </w:r>
    </w:p>
    <w:p w14:paraId="741CD6E7"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w:t>
      </w:r>
      <w:r w:rsidRPr="00590978">
        <w:rPr>
          <w:rFonts w:eastAsia="PMingLiU" w:hint="eastAsia"/>
          <w:i/>
          <w:color w:val="0000FF"/>
        </w:rPr>
        <w:t>Insert if plan has more than one service category deductible:</w:t>
      </w:r>
      <w:r w:rsidRPr="00590978">
        <w:rPr>
          <w:rFonts w:eastAsia="PMingLiU" w:hint="eastAsia"/>
          <w:color w:val="0000FF"/>
        </w:rPr>
        <w:t xml:space="preserve"> </w:t>
      </w:r>
      <w:r w:rsidRPr="00590978">
        <w:rPr>
          <w:rFonts w:eastAsia="PMingLiU" w:hint="eastAsia"/>
          <w:color w:val="0000FF"/>
        </w:rPr>
        <w:t>本計劃對以下類型的服務設有自付扣除金：</w:t>
      </w:r>
    </w:p>
    <w:p w14:paraId="116D4771" w14:textId="77777777" w:rsidR="00D46E8D" w:rsidRPr="00590978" w:rsidRDefault="00D46E8D" w:rsidP="00386AA3">
      <w:pPr>
        <w:pStyle w:val="ListBullet"/>
        <w:overflowPunct w:val="0"/>
        <w:autoSpaceDE w:val="0"/>
        <w:autoSpaceDN w:val="0"/>
        <w:jc w:val="both"/>
        <w:rPr>
          <w:rFonts w:eastAsia="PMingLiU"/>
        </w:rPr>
      </w:pPr>
      <w:r w:rsidRPr="00590978">
        <w:rPr>
          <w:rFonts w:eastAsia="PMingLiU" w:hint="eastAsia"/>
          <w:color w:val="0000FF"/>
        </w:rPr>
        <w:t>[</w:t>
      </w:r>
      <w:r w:rsidRPr="00590978">
        <w:rPr>
          <w:rFonts w:eastAsia="PMingLiU" w:hint="eastAsia"/>
          <w:i/>
          <w:color w:val="0000FF"/>
        </w:rPr>
        <w:t>Plans should insert a separate bullet for each service category deductible:</w:t>
      </w:r>
      <w:r w:rsidRPr="00590978">
        <w:rPr>
          <w:rFonts w:eastAsia="PMingLiU" w:hint="eastAsia"/>
          <w:color w:val="0000FF"/>
        </w:rPr>
        <w:t xml:space="preserve"> </w:t>
      </w:r>
      <w:r w:rsidRPr="00590978">
        <w:rPr>
          <w:rFonts w:eastAsia="PMingLiU" w:hint="eastAsia"/>
          <w:color w:val="0000FF"/>
        </w:rPr>
        <w:t>我們對</w:t>
      </w:r>
      <w:r w:rsidRPr="00590978">
        <w:rPr>
          <w:rFonts w:eastAsia="PMingLiU" w:hint="eastAsia"/>
          <w:i/>
          <w:color w:val="0000FF"/>
        </w:rPr>
        <w:t xml:space="preserve"> [insert service category] </w:t>
      </w:r>
      <w:r w:rsidRPr="00590978">
        <w:rPr>
          <w:rFonts w:eastAsia="PMingLiU" w:hint="eastAsia"/>
          <w:color w:val="0000FF"/>
        </w:rPr>
        <w:t>設定的自付扣除金是</w:t>
      </w:r>
      <w:r w:rsidRPr="00590978">
        <w:rPr>
          <w:rFonts w:eastAsia="PMingLiU" w:hint="eastAsia"/>
          <w:i/>
          <w:color w:val="0000FF"/>
        </w:rPr>
        <w:t xml:space="preserve"> [insert service category deductible]</w:t>
      </w:r>
      <w:r w:rsidRPr="00590978">
        <w:rPr>
          <w:rFonts w:eastAsia="PMingLiU" w:hint="eastAsia"/>
          <w:color w:val="0000FF"/>
        </w:rPr>
        <w:t>。在您支付的費用達到自付扣除金之前，您必須支付</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的全部費用。在您支付自付扣除金後，在日曆年的剩餘時間內，我們將為這些服務支付我們應承擔的費用，您將開始支付您應承擔的費用</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（您的定額手續費）</w:t>
      </w:r>
      <w:r w:rsidRPr="00590978">
        <w:rPr>
          <w:rFonts w:eastAsia="PMingLiU" w:hint="eastAsia"/>
          <w:i/>
          <w:color w:val="0000FF"/>
        </w:rPr>
        <w:t>OR</w:t>
      </w:r>
      <w:r w:rsidRPr="00590978">
        <w:rPr>
          <w:rFonts w:eastAsia="PMingLiU" w:hint="eastAsia"/>
          <w:color w:val="0000FF"/>
        </w:rPr>
        <w:t>（您的共同保險）</w:t>
      </w:r>
      <w:r w:rsidRPr="00590978">
        <w:rPr>
          <w:rFonts w:eastAsia="PMingLiU" w:hint="eastAsia"/>
          <w:i/>
          <w:color w:val="0000FF"/>
        </w:rPr>
        <w:t>OR</w:t>
      </w:r>
      <w:r w:rsidRPr="00590978">
        <w:rPr>
          <w:rFonts w:eastAsia="PMingLiU" w:hint="eastAsia"/>
          <w:color w:val="0000FF"/>
        </w:rPr>
        <w:t>（您的定額手續費或共同保險）</w:t>
      </w:r>
      <w:r w:rsidRPr="00590978">
        <w:rPr>
          <w:rFonts w:eastAsia="PMingLiU" w:hint="eastAsia"/>
          <w:color w:val="0000FF"/>
        </w:rPr>
        <w:t>]</w:t>
      </w:r>
      <w:r w:rsidRPr="00590978">
        <w:rPr>
          <w:rFonts w:eastAsia="PMingLiU" w:hint="eastAsia"/>
          <w:color w:val="0000FF"/>
        </w:rPr>
        <w:t>。</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計劃自付扣除金和針對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的自付扣除金都適用於您的承保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。這就是說，在您達到計劃自付扣除金</w:t>
      </w:r>
      <w:r w:rsidRPr="00590978">
        <w:rPr>
          <w:rFonts w:eastAsia="PMingLiU" w:hint="eastAsia"/>
          <w:i/>
          <w:color w:val="0000FF"/>
        </w:rPr>
        <w:t>或</w:t>
      </w:r>
      <w:r w:rsidRPr="00590978">
        <w:rPr>
          <w:rFonts w:eastAsia="PMingLiU" w:hint="eastAsia"/>
          <w:color w:val="0000FF"/>
        </w:rPr>
        <w:t>針對</w:t>
      </w:r>
      <w:r w:rsidRPr="00590978">
        <w:rPr>
          <w:rFonts w:eastAsia="PMingLiU" w:hint="eastAsia"/>
          <w:i/>
          <w:color w:val="0000FF"/>
        </w:rPr>
        <w:t xml:space="preserve"> [insert service category]</w:t>
      </w:r>
      <w:r w:rsidRPr="00590978">
        <w:rPr>
          <w:rFonts w:eastAsia="PMingLiU" w:hint="eastAsia"/>
          <w:color w:val="0000FF"/>
        </w:rPr>
        <w:t xml:space="preserve"> </w:t>
      </w:r>
      <w:r w:rsidRPr="00590978">
        <w:rPr>
          <w:rFonts w:eastAsia="PMingLiU" w:hint="eastAsia"/>
          <w:color w:val="0000FF"/>
        </w:rPr>
        <w:t>的自付扣除金後，我們將開始為您的承保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支付我們應承擔的費用。</w:t>
      </w:r>
      <w:r w:rsidRPr="00590978">
        <w:rPr>
          <w:rFonts w:eastAsia="PMingLiU" w:hint="eastAsia"/>
          <w:color w:val="0000FF"/>
        </w:rPr>
        <w:t>]]]</w:t>
      </w:r>
    </w:p>
    <w:p w14:paraId="285A86B4" w14:textId="77777777" w:rsidR="002E1D1E" w:rsidRPr="00590978" w:rsidRDefault="002E1D1E" w:rsidP="00386AA3">
      <w:pPr>
        <w:pStyle w:val="Heading4"/>
        <w:overflowPunct w:val="0"/>
        <w:autoSpaceDE w:val="0"/>
        <w:autoSpaceDN w:val="0"/>
        <w:jc w:val="both"/>
        <w:rPr>
          <w:rFonts w:eastAsia="PMingLiU"/>
        </w:rPr>
      </w:pPr>
      <w:bookmarkStart w:id="542" w:name="_Toc109315567"/>
      <w:bookmarkStart w:id="543" w:name="_Toc377645925"/>
      <w:bookmarkStart w:id="544" w:name="_Toc377651898"/>
      <w:bookmarkStart w:id="545" w:name="_Toc513627620"/>
      <w:bookmarkStart w:id="546" w:name="_Toc471758904"/>
      <w:bookmarkStart w:id="547" w:name="_Toc42184598"/>
      <w:bookmarkStart w:id="548" w:name="_Toc45198256"/>
      <w:r w:rsidRPr="00590978">
        <w:rPr>
          <w:rFonts w:eastAsia="PMingLiU" w:hint="eastAsia"/>
        </w:rPr>
        <w:t>第</w:t>
      </w:r>
      <w:r w:rsidRPr="00590978">
        <w:rPr>
          <w:rFonts w:eastAsia="PMingLiU" w:hint="eastAsia"/>
        </w:rPr>
        <w:t xml:space="preserve"> 1.4 </w:t>
      </w:r>
      <w:r w:rsidRPr="00590978">
        <w:rPr>
          <w:rFonts w:eastAsia="PMingLiU" w:hint="eastAsia"/>
        </w:rPr>
        <w:t>節</w:t>
      </w:r>
      <w:r w:rsidRPr="00590978">
        <w:rPr>
          <w:rFonts w:eastAsia="PMingLiU" w:hint="eastAsia"/>
        </w:rPr>
        <w:tab/>
      </w:r>
      <w:r w:rsidRPr="00590978">
        <w:rPr>
          <w:rFonts w:eastAsia="PMingLiU" w:hint="eastAsia"/>
        </w:rPr>
        <w:t>您最多需要為</w:t>
      </w:r>
      <w:r w:rsidRPr="00590978">
        <w:rPr>
          <w:rFonts w:eastAsia="PMingLiU" w:hint="eastAsia"/>
        </w:rPr>
        <w:t xml:space="preserve"> </w:t>
      </w:r>
      <w:r w:rsidRPr="00590978">
        <w:rPr>
          <w:rFonts w:eastAsia="PMingLiU" w:hint="eastAsia"/>
          <w:b w:val="0"/>
          <w:color w:val="0000FF"/>
        </w:rPr>
        <w:t>[</w:t>
      </w:r>
      <w:r w:rsidRPr="00590978">
        <w:rPr>
          <w:rFonts w:eastAsia="PMingLiU" w:hint="eastAsia"/>
          <w:b w:val="0"/>
          <w:i/>
          <w:color w:val="0000FF"/>
        </w:rPr>
        <w:t>insert if applicable:</w:t>
      </w:r>
      <w:r w:rsidRPr="00590978">
        <w:rPr>
          <w:rFonts w:eastAsia="PMingLiU" w:hint="eastAsia"/>
          <w:color w:val="0000FF"/>
        </w:rPr>
        <w:t xml:space="preserve"> Medicare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b w:val="0"/>
          <w:color w:val="0000FF"/>
        </w:rPr>
        <w:t>]</w:t>
      </w:r>
      <w:r w:rsidRPr="00590978">
        <w:rPr>
          <w:rFonts w:eastAsia="PMingLiU" w:hint="eastAsia"/>
        </w:rPr>
        <w:t xml:space="preserve"> </w:t>
      </w:r>
      <w:r w:rsidRPr="00590978">
        <w:rPr>
          <w:rFonts w:eastAsia="PMingLiU" w:hint="eastAsia"/>
        </w:rPr>
        <w:t>承保醫療服務支付多少費用？</w:t>
      </w:r>
      <w:bookmarkEnd w:id="542"/>
      <w:bookmarkEnd w:id="543"/>
      <w:bookmarkEnd w:id="544"/>
      <w:bookmarkEnd w:id="545"/>
      <w:bookmarkEnd w:id="546"/>
      <w:bookmarkEnd w:id="547"/>
      <w:bookmarkEnd w:id="548"/>
    </w:p>
    <w:p w14:paraId="33EE7A43" w14:textId="77777777" w:rsidR="002E1D1E" w:rsidRPr="00590978" w:rsidRDefault="002E1D1E" w:rsidP="00386AA3">
      <w:pPr>
        <w:overflowPunct w:val="0"/>
        <w:autoSpaceDE w:val="0"/>
        <w:autoSpaceDN w:val="0"/>
        <w:jc w:val="both"/>
        <w:rPr>
          <w:rFonts w:eastAsia="PMingLiU"/>
        </w:rPr>
      </w:pPr>
      <w:r w:rsidRPr="00590978">
        <w:rPr>
          <w:rFonts w:eastAsia="PMingLiU" w:hint="eastAsia"/>
          <w:color w:val="000000"/>
        </w:rPr>
        <w:t>根據我們的計劃</w:t>
      </w:r>
      <w:r w:rsidRPr="00590978">
        <w:rPr>
          <w:rFonts w:eastAsia="PMingLiU" w:hint="eastAsia"/>
        </w:rPr>
        <w:t>，您需為承保醫療服務支付的自付費用設有以下兩項限制：</w:t>
      </w:r>
    </w:p>
    <w:p w14:paraId="5ED53222"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rPr>
        <w:t>您的</w:t>
      </w:r>
      <w:r w:rsidRPr="00590978">
        <w:rPr>
          <w:rFonts w:eastAsia="PMingLiU" w:hint="eastAsia"/>
          <w:b/>
        </w:rPr>
        <w:t>網絡內</w:t>
      </w:r>
      <w:r w:rsidRPr="00590978">
        <w:rPr>
          <w:rFonts w:eastAsia="PMingLiU" w:hint="eastAsia"/>
          <w:b/>
          <w:szCs w:val="26"/>
        </w:rPr>
        <w:t>最高自付費用金額</w:t>
      </w:r>
      <w:r w:rsidRPr="00590978">
        <w:rPr>
          <w:rFonts w:eastAsia="PMingLiU" w:hint="eastAsia"/>
        </w:rPr>
        <w:t>為</w:t>
      </w:r>
      <w:r w:rsidRPr="00590978">
        <w:rPr>
          <w:rFonts w:eastAsia="PMingLiU" w:hint="eastAsia"/>
        </w:rPr>
        <w:t xml:space="preserve"> </w:t>
      </w:r>
      <w:r w:rsidRPr="00590978">
        <w:rPr>
          <w:rFonts w:eastAsia="PMingLiU" w:hint="eastAsia"/>
          <w:i/>
          <w:color w:val="0000FF"/>
        </w:rPr>
        <w:t>[insert in-network MOOP]</w:t>
      </w:r>
      <w:r w:rsidRPr="00590978">
        <w:rPr>
          <w:rFonts w:eastAsia="PMingLiU" w:hint="eastAsia"/>
          <w:iCs/>
          <w:color w:val="0000FF"/>
        </w:rPr>
        <w:t>。</w:t>
      </w:r>
      <w:r w:rsidRPr="00590978">
        <w:rPr>
          <w:rFonts w:eastAsia="PMingLiU" w:hint="eastAsia"/>
        </w:rPr>
        <w:t>這是在日曆年內您需就從網絡內提供者處接受的</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as applicable:</w:t>
      </w:r>
      <w:r w:rsidRPr="00590978">
        <w:rPr>
          <w:rFonts w:eastAsia="PMingLiU" w:hint="eastAsia"/>
          <w:color w:val="0000FF"/>
          <w:szCs w:val="26"/>
        </w:rPr>
        <w:t xml:space="preserve"> Medicare A </w:t>
      </w:r>
      <w:r w:rsidRPr="00590978">
        <w:rPr>
          <w:rFonts w:eastAsia="PMingLiU" w:hint="eastAsia"/>
          <w:color w:val="0000FF"/>
          <w:szCs w:val="26"/>
        </w:rPr>
        <w:t>部分和</w:t>
      </w:r>
      <w:r w:rsidRPr="00590978">
        <w:rPr>
          <w:rFonts w:eastAsia="PMingLiU" w:hint="eastAsia"/>
          <w:color w:val="0000FF"/>
          <w:szCs w:val="26"/>
        </w:rPr>
        <w:t xml:space="preserve"> B </w:t>
      </w:r>
      <w:r w:rsidRPr="00590978">
        <w:rPr>
          <w:rFonts w:eastAsia="PMingLiU" w:hint="eastAsia"/>
          <w:color w:val="0000FF"/>
          <w:szCs w:val="26"/>
        </w:rPr>
        <w:t>部分</w:t>
      </w:r>
      <w:r w:rsidRPr="00590978">
        <w:rPr>
          <w:rFonts w:eastAsia="PMingLiU" w:hint="eastAsia"/>
          <w:color w:val="0000FF"/>
          <w:szCs w:val="26"/>
        </w:rPr>
        <w:t xml:space="preserve"> </w:t>
      </w:r>
      <w:r w:rsidRPr="00590978">
        <w:rPr>
          <w:rFonts w:eastAsia="PMingLiU" w:hint="eastAsia"/>
          <w:i/>
          <w:color w:val="0000FF"/>
          <w:szCs w:val="26"/>
        </w:rPr>
        <w:t>OR</w:t>
      </w:r>
      <w:r w:rsidRPr="00590978">
        <w:rPr>
          <w:rFonts w:eastAsia="PMingLiU" w:hint="eastAsia"/>
          <w:color w:val="0000FF"/>
          <w:szCs w:val="26"/>
        </w:rPr>
        <w:t xml:space="preserve"> </w:t>
      </w:r>
      <w:r w:rsidRPr="00590978">
        <w:rPr>
          <w:rFonts w:eastAsia="PMingLiU" w:hint="eastAsia"/>
          <w:color w:val="0000FF"/>
          <w:szCs w:val="26"/>
        </w:rPr>
        <w:t>計劃</w:t>
      </w:r>
      <w:r w:rsidRPr="00590978">
        <w:rPr>
          <w:rFonts w:eastAsia="PMingLiU" w:hint="eastAsia"/>
          <w:color w:val="0000FF"/>
          <w:szCs w:val="26"/>
        </w:rPr>
        <w:t>]</w:t>
      </w:r>
      <w:r w:rsidRPr="00590978">
        <w:rPr>
          <w:rFonts w:eastAsia="PMingLiU" w:hint="eastAsia"/>
        </w:rPr>
        <w:t xml:space="preserve"> </w:t>
      </w:r>
      <w:r w:rsidRPr="00590978">
        <w:rPr>
          <w:rFonts w:eastAsia="PMingLiU" w:hint="eastAsia"/>
        </w:rPr>
        <w:t>承保服務支付的最高費用。</w:t>
      </w:r>
      <w:r w:rsidRPr="00590978">
        <w:rPr>
          <w:rFonts w:eastAsia="PMingLiU" w:hint="eastAsia"/>
          <w:color w:val="000000"/>
        </w:rPr>
        <w:t>您為從網絡內提供者處獲取的承保服務支付的</w:t>
      </w:r>
      <w:r w:rsidRPr="00590978">
        <w:rPr>
          <w:rFonts w:eastAsia="PMingLiU" w:hint="eastAsia"/>
          <w:color w:val="000000"/>
        </w:rPr>
        <w:t xml:space="preserve"> </w:t>
      </w:r>
      <w:r w:rsidRPr="00590978">
        <w:rPr>
          <w:rFonts w:eastAsia="PMingLiU" w:hint="eastAsia"/>
          <w:color w:val="0000FF"/>
        </w:rPr>
        <w:t>[</w:t>
      </w:r>
      <w:r w:rsidRPr="00590978">
        <w:rPr>
          <w:rFonts w:eastAsia="PMingLiU" w:hint="eastAsia"/>
          <w:i/>
          <w:color w:val="0000FF"/>
        </w:rPr>
        <w:t xml:space="preserve">insert applicable terms: </w:t>
      </w:r>
      <w:r w:rsidRPr="00590978">
        <w:rPr>
          <w:rFonts w:eastAsia="PMingLiU" w:hint="eastAsia"/>
          <w:color w:val="0000FF"/>
        </w:rPr>
        <w:t>自付扣除金、定額手續費和共同保險</w:t>
      </w:r>
      <w:r w:rsidRPr="00590978">
        <w:rPr>
          <w:rFonts w:eastAsia="PMingLiU" w:hint="eastAsia"/>
          <w:color w:val="0000FF"/>
        </w:rPr>
        <w:t>]</w:t>
      </w:r>
      <w:r w:rsidRPr="00590978">
        <w:rPr>
          <w:rFonts w:eastAsia="PMingLiU" w:hint="eastAsia"/>
          <w:color w:val="000000"/>
        </w:rPr>
        <w:t xml:space="preserve"> </w:t>
      </w:r>
      <w:r w:rsidRPr="00590978">
        <w:rPr>
          <w:rFonts w:eastAsia="PMingLiU" w:hint="eastAsia"/>
          <w:color w:val="000000"/>
        </w:rPr>
        <w:t>都將計入這個</w:t>
      </w:r>
      <w:r w:rsidRPr="00590978">
        <w:rPr>
          <w:rFonts w:eastAsia="PMingLiU" w:hint="eastAsia"/>
        </w:rPr>
        <w:t>網絡內最高自付費用金額</w:t>
      </w:r>
      <w:r w:rsidRPr="00590978">
        <w:rPr>
          <w:rFonts w:eastAsia="PMingLiU" w:hint="eastAsia"/>
          <w:color w:val="000000"/>
        </w:rPr>
        <w:t>。</w:t>
      </w:r>
      <w:r w:rsidRPr="00590978">
        <w:rPr>
          <w:rFonts w:eastAsia="PMingLiU" w:hint="eastAsia"/>
          <w:i/>
          <w:color w:val="0000FF"/>
        </w:rPr>
        <w:t>[Plans with no premium may modify the following sentence as needed.]</w:t>
      </w:r>
      <w:r w:rsidRPr="00590978">
        <w:rPr>
          <w:rFonts w:eastAsia="PMingLiU" w:hint="eastAsia"/>
          <w:color w:val="000000"/>
        </w:rPr>
        <w:t>（您為計劃保費和從網絡外提供者處獲取的服務支付的金額不計入您的</w:t>
      </w:r>
      <w:r w:rsidRPr="00590978">
        <w:rPr>
          <w:rFonts w:eastAsia="PMingLiU" w:hint="eastAsia"/>
        </w:rPr>
        <w:t>網絡內最高</w:t>
      </w:r>
      <w:r w:rsidRPr="00590978">
        <w:rPr>
          <w:rFonts w:eastAsia="PMingLiU" w:hint="eastAsia"/>
        </w:rPr>
        <w:lastRenderedPageBreak/>
        <w:t>自付費用金額。</w:t>
      </w:r>
      <w:r w:rsidRPr="00590978">
        <w:rPr>
          <w:rFonts w:eastAsia="PMingLiU" w:hint="eastAsia"/>
          <w:color w:val="0000FF"/>
        </w:rPr>
        <w:t>[</w:t>
      </w:r>
      <w:r w:rsidRPr="00590978">
        <w:rPr>
          <w:rFonts w:eastAsia="PMingLiU" w:hint="eastAsia"/>
          <w:i/>
          <w:color w:val="0000FF"/>
        </w:rPr>
        <w:t>Insert if applicable, revising reference to asterisk as needed:</w:t>
      </w:r>
      <w:r w:rsidRPr="00590978">
        <w:rPr>
          <w:rFonts w:eastAsia="PMingLiU" w:hint="eastAsia"/>
          <w:color w:val="0000FF"/>
        </w:rPr>
        <w:t xml:space="preserve"> </w:t>
      </w:r>
      <w:r w:rsidRPr="00590978">
        <w:rPr>
          <w:rFonts w:eastAsia="PMingLiU" w:hint="eastAsia"/>
          <w:color w:val="0000FF"/>
        </w:rPr>
        <w:t>此外，您為某些服務支付的金額也不計入您的網絡內最高自付費用金額。這些服務在醫療福利表中以星號標記。</w:t>
      </w:r>
      <w:r w:rsidRPr="00590978">
        <w:rPr>
          <w:rFonts w:eastAsia="PMingLiU" w:hint="eastAsia"/>
          <w:color w:val="0000FF"/>
        </w:rPr>
        <w:t>]</w:t>
      </w:r>
      <w:r w:rsidRPr="00590978">
        <w:rPr>
          <w:rFonts w:eastAsia="PMingLiU" w:hint="eastAsia"/>
          <w:color w:val="000000"/>
        </w:rPr>
        <w:t>）</w:t>
      </w:r>
      <w:r w:rsidRPr="00590978">
        <w:rPr>
          <w:rFonts w:eastAsia="PMingLiU" w:hint="eastAsia"/>
        </w:rPr>
        <w:t>如果您已為從網絡內提供者處獲取的</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if applicable:</w:t>
      </w:r>
      <w:r w:rsidRPr="00590978">
        <w:rPr>
          <w:rFonts w:eastAsia="PMingLiU" w:hint="eastAsia"/>
          <w:color w:val="0000FF"/>
          <w:szCs w:val="26"/>
        </w:rPr>
        <w:t xml:space="preserve"> A </w:t>
      </w:r>
      <w:r w:rsidRPr="00590978">
        <w:rPr>
          <w:rFonts w:eastAsia="PMingLiU" w:hint="eastAsia"/>
          <w:color w:val="0000FF"/>
          <w:szCs w:val="26"/>
        </w:rPr>
        <w:t>部分和</w:t>
      </w:r>
      <w:r w:rsidRPr="00590978">
        <w:rPr>
          <w:rFonts w:eastAsia="PMingLiU" w:hint="eastAsia"/>
          <w:color w:val="0000FF"/>
          <w:szCs w:val="26"/>
        </w:rPr>
        <w:t xml:space="preserve"> B </w:t>
      </w:r>
      <w:r w:rsidRPr="00590978">
        <w:rPr>
          <w:rFonts w:eastAsia="PMingLiU" w:hint="eastAsia"/>
          <w:color w:val="0000FF"/>
          <w:szCs w:val="26"/>
        </w:rPr>
        <w:t>部分</w:t>
      </w:r>
      <w:r w:rsidRPr="00590978">
        <w:rPr>
          <w:rFonts w:eastAsia="PMingLiU" w:hint="eastAsia"/>
          <w:color w:val="0000FF"/>
          <w:szCs w:val="26"/>
        </w:rPr>
        <w:t>]</w:t>
      </w:r>
      <w:r w:rsidRPr="00590978">
        <w:rPr>
          <w:rFonts w:eastAsia="PMingLiU" w:hint="eastAsia"/>
        </w:rPr>
        <w:t xml:space="preserve"> </w:t>
      </w:r>
      <w:r w:rsidRPr="00590978">
        <w:rPr>
          <w:rFonts w:eastAsia="PMingLiU" w:hint="eastAsia"/>
        </w:rPr>
        <w:t>承保服務支付</w:t>
      </w:r>
      <w:r w:rsidRPr="00590978">
        <w:rPr>
          <w:rFonts w:eastAsia="PMingLiU" w:hint="eastAsia"/>
        </w:rPr>
        <w:t xml:space="preserve"> </w:t>
      </w:r>
      <w:r w:rsidRPr="00590978">
        <w:rPr>
          <w:rFonts w:eastAsia="PMingLiU" w:hint="eastAsia"/>
          <w:i/>
          <w:color w:val="0000FF"/>
        </w:rPr>
        <w:t>[insert in-network MOOP]</w:t>
      </w:r>
      <w:r w:rsidRPr="00590978">
        <w:rPr>
          <w:rFonts w:eastAsia="PMingLiU" w:hint="eastAsia"/>
        </w:rPr>
        <w:t xml:space="preserve"> </w:t>
      </w:r>
      <w:r w:rsidRPr="00590978">
        <w:rPr>
          <w:rFonts w:eastAsia="PMingLiU" w:hint="eastAsia"/>
        </w:rPr>
        <w:t>的自付費用，則無需再為該年剩餘時間內前往我們的網絡內提供者處就診支付任何自付費用。但是，您必須繼續支付</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if plan has a premium:</w:t>
      </w:r>
      <w:r w:rsidRPr="00590978">
        <w:rPr>
          <w:rFonts w:eastAsia="PMingLiU" w:hint="eastAsia"/>
          <w:color w:val="0000FF"/>
          <w:szCs w:val="26"/>
        </w:rPr>
        <w:t xml:space="preserve"> </w:t>
      </w:r>
      <w:r w:rsidRPr="00590978">
        <w:rPr>
          <w:rFonts w:eastAsia="PMingLiU" w:hint="eastAsia"/>
          <w:color w:val="0000FF"/>
          <w:szCs w:val="26"/>
        </w:rPr>
        <w:t>您的計劃保費和</w:t>
      </w:r>
      <w:r w:rsidRPr="00590978">
        <w:rPr>
          <w:rFonts w:eastAsia="PMingLiU" w:hint="eastAsia"/>
          <w:color w:val="0000FF"/>
          <w:szCs w:val="26"/>
        </w:rPr>
        <w:t>]</w:t>
      </w:r>
      <w:r w:rsidRPr="00590978">
        <w:rPr>
          <w:rFonts w:eastAsia="PMingLiU" w:hint="eastAsia"/>
        </w:rPr>
        <w:t xml:space="preserve"> Medicare B </w:t>
      </w:r>
      <w:r w:rsidRPr="00590978">
        <w:rPr>
          <w:rFonts w:eastAsia="PMingLiU" w:hint="eastAsia"/>
        </w:rPr>
        <w:t>部分保費（除非您的</w:t>
      </w:r>
      <w:r w:rsidRPr="00590978">
        <w:rPr>
          <w:rFonts w:eastAsia="PMingLiU" w:hint="eastAsia"/>
        </w:rPr>
        <w:t xml:space="preserve"> B </w:t>
      </w:r>
      <w:r w:rsidRPr="00590978">
        <w:rPr>
          <w:rFonts w:eastAsia="PMingLiU" w:hint="eastAsia"/>
        </w:rPr>
        <w:t>部分保費由</w:t>
      </w:r>
      <w:r w:rsidRPr="00590978">
        <w:rPr>
          <w:rFonts w:eastAsia="PMingLiU" w:hint="eastAsia"/>
        </w:rPr>
        <w:t xml:space="preserve"> Medicaid </w:t>
      </w:r>
      <w:r w:rsidRPr="00590978">
        <w:rPr>
          <w:rFonts w:eastAsia="PMingLiU" w:hint="eastAsia"/>
        </w:rPr>
        <w:t>或其他第三方為您支付）。</w:t>
      </w:r>
    </w:p>
    <w:p w14:paraId="33F11B5E"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rPr>
        <w:t>您的</w:t>
      </w:r>
      <w:r w:rsidRPr="00590978">
        <w:rPr>
          <w:rFonts w:eastAsia="PMingLiU" w:hint="eastAsia"/>
          <w:b/>
          <w:szCs w:val="26"/>
        </w:rPr>
        <w:t>合併最高自付費用金額</w:t>
      </w:r>
      <w:r w:rsidRPr="00590978">
        <w:rPr>
          <w:rFonts w:eastAsia="PMingLiU" w:hint="eastAsia"/>
        </w:rPr>
        <w:t>為</w:t>
      </w:r>
      <w:r w:rsidRPr="00590978">
        <w:rPr>
          <w:rFonts w:eastAsia="PMingLiU" w:hint="eastAsia"/>
        </w:rPr>
        <w:t xml:space="preserve"> </w:t>
      </w:r>
      <w:r w:rsidRPr="00590978">
        <w:rPr>
          <w:rFonts w:eastAsia="PMingLiU" w:hint="eastAsia"/>
          <w:i/>
          <w:color w:val="0000FF"/>
        </w:rPr>
        <w:t>[insert combined MOOP]</w:t>
      </w:r>
      <w:r w:rsidRPr="00590978">
        <w:rPr>
          <w:rFonts w:eastAsia="PMingLiU" w:hint="eastAsia"/>
          <w:i/>
          <w:color w:val="0000FF"/>
        </w:rPr>
        <w:t>。</w:t>
      </w:r>
      <w:r w:rsidRPr="00590978">
        <w:rPr>
          <w:rFonts w:eastAsia="PMingLiU" w:hint="eastAsia"/>
        </w:rPr>
        <w:t>這是在日曆年內您需就從網絡內和網絡外提供者處接受的</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as applicable:</w:t>
      </w:r>
      <w:r w:rsidRPr="00590978">
        <w:rPr>
          <w:rFonts w:eastAsia="PMingLiU" w:hint="eastAsia"/>
          <w:color w:val="0000FF"/>
          <w:szCs w:val="26"/>
        </w:rPr>
        <w:t xml:space="preserve"> Medicare A </w:t>
      </w:r>
      <w:r w:rsidRPr="00590978">
        <w:rPr>
          <w:rFonts w:eastAsia="PMingLiU" w:hint="eastAsia"/>
          <w:color w:val="0000FF"/>
          <w:szCs w:val="26"/>
        </w:rPr>
        <w:t>部分和</w:t>
      </w:r>
      <w:r w:rsidRPr="00590978">
        <w:rPr>
          <w:rFonts w:eastAsia="PMingLiU" w:hint="eastAsia"/>
          <w:color w:val="0000FF"/>
          <w:szCs w:val="26"/>
        </w:rPr>
        <w:t xml:space="preserve"> B </w:t>
      </w:r>
      <w:r w:rsidRPr="00590978">
        <w:rPr>
          <w:rFonts w:eastAsia="PMingLiU" w:hint="eastAsia"/>
          <w:color w:val="0000FF"/>
          <w:szCs w:val="26"/>
        </w:rPr>
        <w:t>部分</w:t>
      </w:r>
      <w:r w:rsidRPr="00590978">
        <w:rPr>
          <w:rFonts w:eastAsia="PMingLiU" w:hint="eastAsia"/>
          <w:color w:val="0000FF"/>
          <w:szCs w:val="26"/>
        </w:rPr>
        <w:t xml:space="preserve"> </w:t>
      </w:r>
      <w:r w:rsidRPr="00590978">
        <w:rPr>
          <w:rFonts w:eastAsia="PMingLiU" w:hint="eastAsia"/>
          <w:i/>
          <w:color w:val="0000FF"/>
          <w:szCs w:val="26"/>
        </w:rPr>
        <w:t>OR</w:t>
      </w:r>
      <w:r w:rsidRPr="00590978">
        <w:rPr>
          <w:rFonts w:eastAsia="PMingLiU" w:hint="eastAsia"/>
          <w:color w:val="0000FF"/>
          <w:szCs w:val="26"/>
        </w:rPr>
        <w:t xml:space="preserve"> </w:t>
      </w:r>
      <w:r w:rsidRPr="00590978">
        <w:rPr>
          <w:rFonts w:eastAsia="PMingLiU" w:hint="eastAsia"/>
          <w:color w:val="0000FF"/>
          <w:szCs w:val="26"/>
        </w:rPr>
        <w:t>計劃</w:t>
      </w:r>
      <w:r w:rsidRPr="00590978">
        <w:rPr>
          <w:rFonts w:eastAsia="PMingLiU" w:hint="eastAsia"/>
          <w:color w:val="0000FF"/>
          <w:szCs w:val="26"/>
        </w:rPr>
        <w:t>]</w:t>
      </w:r>
      <w:r w:rsidRPr="00590978">
        <w:rPr>
          <w:rFonts w:eastAsia="PMingLiU" w:hint="eastAsia"/>
        </w:rPr>
        <w:t xml:space="preserve"> </w:t>
      </w:r>
      <w:r w:rsidRPr="00590978">
        <w:rPr>
          <w:rFonts w:eastAsia="PMingLiU" w:hint="eastAsia"/>
        </w:rPr>
        <w:t>承保服務支付的最高費用。您為承保服務支付的</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 xml:space="preserve">insert applicable terms: </w:t>
      </w:r>
      <w:r w:rsidRPr="00590978">
        <w:rPr>
          <w:rFonts w:eastAsia="PMingLiU" w:hint="eastAsia"/>
          <w:color w:val="0000FF"/>
        </w:rPr>
        <w:t>自付扣除金、定額手續費和共同保險</w:t>
      </w:r>
      <w:r w:rsidRPr="00590978">
        <w:rPr>
          <w:rFonts w:eastAsia="PMingLiU" w:hint="eastAsia"/>
          <w:color w:val="0000FF"/>
        </w:rPr>
        <w:t>]</w:t>
      </w:r>
      <w:r w:rsidRPr="00590978">
        <w:rPr>
          <w:rFonts w:eastAsia="PMingLiU" w:hint="eastAsia"/>
        </w:rPr>
        <w:t>都將計入這個合併最高自付費用。</w:t>
      </w:r>
      <w:r w:rsidRPr="00590978">
        <w:rPr>
          <w:rFonts w:eastAsia="PMingLiU" w:hint="eastAsia"/>
          <w:i/>
          <w:color w:val="0000FF"/>
        </w:rPr>
        <w:t>[Plans with no premium may delete the following sentence.]</w:t>
      </w:r>
      <w:r w:rsidRPr="00590978">
        <w:rPr>
          <w:rFonts w:eastAsia="PMingLiU" w:hint="eastAsia"/>
        </w:rPr>
        <w:t>（您為計劃保費支付的金額不計入您的合併最高自付費用。</w:t>
      </w:r>
      <w:r w:rsidRPr="00590978">
        <w:rPr>
          <w:rFonts w:eastAsia="PMingLiU" w:hint="eastAsia"/>
          <w:color w:val="0000FF"/>
        </w:rPr>
        <w:t>[</w:t>
      </w:r>
      <w:r w:rsidRPr="00590978">
        <w:rPr>
          <w:rFonts w:eastAsia="PMingLiU" w:hint="eastAsia"/>
          <w:i/>
          <w:color w:val="0000FF"/>
        </w:rPr>
        <w:t>Insert if applicable, revising reference to asterisk as needed:</w:t>
      </w:r>
      <w:r w:rsidRPr="00590978">
        <w:rPr>
          <w:rFonts w:eastAsia="PMingLiU" w:hint="eastAsia"/>
          <w:color w:val="0000FF"/>
        </w:rPr>
        <w:t xml:space="preserve"> </w:t>
      </w:r>
      <w:r w:rsidRPr="00590978">
        <w:rPr>
          <w:rFonts w:eastAsia="PMingLiU" w:hint="eastAsia"/>
          <w:color w:val="0000FF"/>
        </w:rPr>
        <w:t>此外，您為某些服務支付的金額也不計入您的合併最高自付費用金額。這些服務在醫療福利表中以星號標記。</w:t>
      </w:r>
      <w:r w:rsidRPr="00590978">
        <w:rPr>
          <w:rFonts w:eastAsia="PMingLiU" w:hint="eastAsia"/>
          <w:color w:val="0000FF"/>
        </w:rPr>
        <w:t>]</w:t>
      </w:r>
      <w:r w:rsidRPr="00590978">
        <w:rPr>
          <w:rFonts w:eastAsia="PMingLiU" w:hint="eastAsia"/>
        </w:rPr>
        <w:t>）如果您已為承保服務支付</w:t>
      </w:r>
      <w:r w:rsidRPr="00590978">
        <w:rPr>
          <w:rFonts w:eastAsia="PMingLiU" w:hint="eastAsia"/>
        </w:rPr>
        <w:t xml:space="preserve"> </w:t>
      </w:r>
      <w:r w:rsidRPr="00590978">
        <w:rPr>
          <w:rFonts w:eastAsia="PMingLiU" w:hint="eastAsia"/>
          <w:i/>
          <w:color w:val="0000FF"/>
        </w:rPr>
        <w:t>[insert combined MOOP]</w:t>
      </w:r>
      <w:r w:rsidRPr="00590978">
        <w:rPr>
          <w:rFonts w:eastAsia="PMingLiU" w:hint="eastAsia"/>
        </w:rPr>
        <w:t xml:space="preserve"> </w:t>
      </w:r>
      <w:r w:rsidRPr="00590978">
        <w:rPr>
          <w:rFonts w:eastAsia="PMingLiU" w:hint="eastAsia"/>
        </w:rPr>
        <w:t>的自付費用，則您將享有</w:t>
      </w:r>
      <w:r w:rsidRPr="00590978">
        <w:rPr>
          <w:rFonts w:eastAsia="PMingLiU" w:hint="eastAsia"/>
        </w:rPr>
        <w:t xml:space="preserve"> 100% </w:t>
      </w:r>
      <w:r w:rsidRPr="00590978">
        <w:rPr>
          <w:rFonts w:eastAsia="PMingLiU" w:hint="eastAsia"/>
        </w:rPr>
        <w:t>的承保且將不需要再為該年剩餘時間內的</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if applicable:</w:t>
      </w:r>
      <w:r w:rsidRPr="00590978">
        <w:rPr>
          <w:rFonts w:eastAsia="PMingLiU" w:hint="eastAsia"/>
          <w:color w:val="0000FF"/>
          <w:szCs w:val="26"/>
        </w:rPr>
        <w:t xml:space="preserve"> A </w:t>
      </w:r>
      <w:r w:rsidRPr="00590978">
        <w:rPr>
          <w:rFonts w:eastAsia="PMingLiU" w:hint="eastAsia"/>
          <w:color w:val="0000FF"/>
          <w:szCs w:val="26"/>
        </w:rPr>
        <w:t>部分和</w:t>
      </w:r>
      <w:r w:rsidRPr="00590978">
        <w:rPr>
          <w:rFonts w:eastAsia="PMingLiU" w:hint="eastAsia"/>
          <w:color w:val="0000FF"/>
          <w:szCs w:val="26"/>
        </w:rPr>
        <w:t xml:space="preserve"> B </w:t>
      </w:r>
      <w:r w:rsidRPr="00590978">
        <w:rPr>
          <w:rFonts w:eastAsia="PMingLiU" w:hint="eastAsia"/>
          <w:color w:val="0000FF"/>
          <w:szCs w:val="26"/>
        </w:rPr>
        <w:t>部分</w:t>
      </w:r>
      <w:r w:rsidRPr="00590978">
        <w:rPr>
          <w:rFonts w:eastAsia="PMingLiU" w:hint="eastAsia"/>
          <w:color w:val="0000FF"/>
          <w:szCs w:val="26"/>
        </w:rPr>
        <w:t>]</w:t>
      </w:r>
      <w:r w:rsidRPr="00590978">
        <w:rPr>
          <w:rFonts w:eastAsia="PMingLiU" w:hint="eastAsia"/>
        </w:rPr>
        <w:t xml:space="preserve"> </w:t>
      </w:r>
      <w:r w:rsidRPr="00590978">
        <w:rPr>
          <w:rFonts w:eastAsia="PMingLiU" w:hint="eastAsia"/>
        </w:rPr>
        <w:t>承保服務支付任何自付費用。但是，您必須繼續支付</w:t>
      </w:r>
      <w:r w:rsidRPr="00590978">
        <w:rPr>
          <w:rFonts w:eastAsia="PMingLiU" w:hint="eastAsia"/>
        </w:rPr>
        <w:t xml:space="preserve"> </w:t>
      </w:r>
      <w:r w:rsidRPr="00590978">
        <w:rPr>
          <w:rFonts w:eastAsia="PMingLiU" w:hint="eastAsia"/>
          <w:color w:val="0000FF"/>
          <w:szCs w:val="26"/>
        </w:rPr>
        <w:t>[</w:t>
      </w:r>
      <w:r w:rsidRPr="00590978">
        <w:rPr>
          <w:rFonts w:eastAsia="PMingLiU" w:hint="eastAsia"/>
          <w:i/>
          <w:color w:val="0000FF"/>
          <w:szCs w:val="26"/>
        </w:rPr>
        <w:t>insert if plan has a premium:</w:t>
      </w:r>
      <w:r w:rsidRPr="00590978">
        <w:rPr>
          <w:rFonts w:eastAsia="PMingLiU" w:hint="eastAsia"/>
          <w:color w:val="0000FF"/>
          <w:szCs w:val="26"/>
        </w:rPr>
        <w:t xml:space="preserve"> </w:t>
      </w:r>
      <w:r w:rsidRPr="00590978">
        <w:rPr>
          <w:rFonts w:eastAsia="PMingLiU" w:hint="eastAsia"/>
          <w:color w:val="0000FF"/>
          <w:szCs w:val="26"/>
        </w:rPr>
        <w:t>您的計劃保費和</w:t>
      </w:r>
      <w:r w:rsidRPr="00590978">
        <w:rPr>
          <w:rFonts w:eastAsia="PMingLiU" w:hint="eastAsia"/>
          <w:color w:val="0000FF"/>
          <w:szCs w:val="26"/>
        </w:rPr>
        <w:t>]</w:t>
      </w:r>
      <w:r w:rsidRPr="00590978">
        <w:rPr>
          <w:rFonts w:eastAsia="PMingLiU" w:hint="eastAsia"/>
        </w:rPr>
        <w:t xml:space="preserve"> Medicare B </w:t>
      </w:r>
      <w:r w:rsidRPr="00590978">
        <w:rPr>
          <w:rFonts w:eastAsia="PMingLiU" w:hint="eastAsia"/>
        </w:rPr>
        <w:t>部分保費（除非您的</w:t>
      </w:r>
      <w:r w:rsidRPr="00590978">
        <w:rPr>
          <w:rFonts w:eastAsia="PMingLiU" w:hint="eastAsia"/>
        </w:rPr>
        <w:t xml:space="preserve"> B </w:t>
      </w:r>
      <w:r w:rsidRPr="00590978">
        <w:rPr>
          <w:rFonts w:eastAsia="PMingLiU" w:hint="eastAsia"/>
        </w:rPr>
        <w:t>部分保費由</w:t>
      </w:r>
      <w:r w:rsidRPr="00590978">
        <w:rPr>
          <w:rFonts w:eastAsia="PMingLiU" w:hint="eastAsia"/>
        </w:rPr>
        <w:t xml:space="preserve"> Medicaid </w:t>
      </w:r>
      <w:r w:rsidRPr="00590978">
        <w:rPr>
          <w:rFonts w:eastAsia="PMingLiU" w:hint="eastAsia"/>
        </w:rPr>
        <w:t>或其他第三方為您支付）。</w:t>
      </w:r>
    </w:p>
    <w:p w14:paraId="43B3B6E5" w14:textId="77777777" w:rsidR="002E1D1E" w:rsidRPr="00590978" w:rsidRDefault="002E1D1E" w:rsidP="00386AA3">
      <w:pPr>
        <w:pStyle w:val="Heading4"/>
        <w:overflowPunct w:val="0"/>
        <w:autoSpaceDE w:val="0"/>
        <w:autoSpaceDN w:val="0"/>
        <w:jc w:val="both"/>
        <w:rPr>
          <w:rFonts w:eastAsia="PMingLiU"/>
          <w:color w:val="0000FF"/>
        </w:rPr>
      </w:pPr>
      <w:bookmarkStart w:id="549" w:name="_Toc377645926"/>
      <w:bookmarkStart w:id="550" w:name="_Toc377651899"/>
      <w:bookmarkStart w:id="551" w:name="_Toc513627621"/>
      <w:bookmarkStart w:id="552" w:name="_Toc471758905"/>
      <w:bookmarkStart w:id="553" w:name="_Toc42184599"/>
      <w:bookmarkStart w:id="554" w:name="_Toc45198257"/>
      <w:r w:rsidRPr="00590978">
        <w:rPr>
          <w:rFonts w:eastAsia="PMingLiU" w:hint="eastAsia"/>
          <w:color w:val="0000FF"/>
        </w:rPr>
        <w:t>第</w:t>
      </w:r>
      <w:r w:rsidRPr="00590978">
        <w:rPr>
          <w:rFonts w:eastAsia="PMingLiU" w:hint="eastAsia"/>
          <w:color w:val="0000FF"/>
        </w:rPr>
        <w:t xml:space="preserve"> 1.5 </w:t>
      </w:r>
      <w:r w:rsidRPr="00590978">
        <w:rPr>
          <w:rFonts w:eastAsia="PMingLiU" w:hint="eastAsia"/>
          <w:color w:val="0000FF"/>
        </w:rPr>
        <w:t>節</w:t>
      </w:r>
      <w:r w:rsidRPr="00590978">
        <w:rPr>
          <w:rFonts w:eastAsia="PMingLiU" w:hint="eastAsia"/>
          <w:color w:val="0000FF"/>
        </w:rPr>
        <w:tab/>
      </w:r>
      <w:r w:rsidRPr="00590978">
        <w:rPr>
          <w:rFonts w:eastAsia="PMingLiU" w:hint="eastAsia"/>
          <w:color w:val="0000FF"/>
        </w:rPr>
        <w:t>我們的計劃還對特定類型的服務限制您的自付費用</w:t>
      </w:r>
      <w:bookmarkEnd w:id="549"/>
      <w:bookmarkEnd w:id="550"/>
      <w:bookmarkEnd w:id="551"/>
      <w:bookmarkEnd w:id="552"/>
      <w:bookmarkEnd w:id="553"/>
      <w:bookmarkEnd w:id="554"/>
    </w:p>
    <w:p w14:paraId="607C4F8C"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color w:val="0000FF"/>
        </w:rPr>
        <w:t>[</w:t>
      </w:r>
      <w:r w:rsidRPr="00590978">
        <w:rPr>
          <w:rFonts w:eastAsia="PMingLiU" w:hint="eastAsia"/>
          <w:i/>
          <w:color w:val="0000FF"/>
        </w:rPr>
        <w:t>Plans with service category OOP maximums: insert this section.</w:t>
      </w:r>
    </w:p>
    <w:p w14:paraId="1C049E54" w14:textId="77777777" w:rsidR="009D2937" w:rsidRPr="00590978" w:rsidRDefault="009D2937"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[Plans with a service category OOP maximum that is not based on the calendar year – e.g., a per stay maximum – should revise this section as needed.]</w:t>
      </w:r>
    </w:p>
    <w:p w14:paraId="783AC8A4"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除了對</w:t>
      </w:r>
      <w:r w:rsidRPr="00590978">
        <w:rPr>
          <w:rFonts w:eastAsia="PMingLiU" w:hint="eastAsia"/>
          <w:color w:val="0000FF"/>
        </w:rPr>
        <w:t xml:space="preserve"> [</w:t>
      </w:r>
      <w:r w:rsidRPr="00590978">
        <w:rPr>
          <w:rFonts w:eastAsia="PMingLiU" w:hint="eastAsia"/>
          <w:i/>
          <w:color w:val="0000FF"/>
        </w:rPr>
        <w:t>insert if applicable:</w:t>
      </w:r>
      <w:r w:rsidRPr="00590978">
        <w:rPr>
          <w:rFonts w:eastAsia="PMingLiU" w:hint="eastAsia"/>
          <w:color w:val="0000FF"/>
        </w:rPr>
        <w:t xml:space="preserv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color w:val="0000FF"/>
        </w:rPr>
        <w:t xml:space="preserve">] </w:t>
      </w:r>
      <w:r w:rsidRPr="00590978">
        <w:rPr>
          <w:rFonts w:eastAsia="PMingLiU" w:hint="eastAsia"/>
          <w:color w:val="0000FF"/>
        </w:rPr>
        <w:t>承保服務（請參見上面的第</w:t>
      </w:r>
      <w:r w:rsidRPr="00590978">
        <w:rPr>
          <w:rFonts w:eastAsia="PMingLiU" w:hint="eastAsia"/>
          <w:color w:val="0000FF"/>
        </w:rPr>
        <w:t xml:space="preserve"> 1.4 </w:t>
      </w:r>
      <w:r w:rsidRPr="00590978">
        <w:rPr>
          <w:rFonts w:eastAsia="PMingLiU" w:hint="eastAsia"/>
          <w:color w:val="0000FF"/>
        </w:rPr>
        <w:t>節）收取網絡內和合併最高自付費用金額外，我們還有只適用於特定服務類型的單獨的最高自付費用。</w:t>
      </w:r>
    </w:p>
    <w:p w14:paraId="02302A67"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w:t>
      </w:r>
      <w:r w:rsidRPr="00590978">
        <w:rPr>
          <w:rFonts w:eastAsia="PMingLiU" w:hint="eastAsia"/>
          <w:i/>
          <w:color w:val="0000FF"/>
        </w:rPr>
        <w:t>Insert if plan has one service category MOOP:</w:t>
      </w:r>
      <w:r w:rsidRPr="00590978">
        <w:rPr>
          <w:rFonts w:eastAsia="PMingLiU" w:hint="eastAsia"/>
          <w:color w:val="0000FF"/>
        </w:rPr>
        <w:t xml:space="preserve"> </w:t>
      </w:r>
      <w:r w:rsidRPr="00590978">
        <w:rPr>
          <w:rFonts w:eastAsia="PMingLiU" w:hint="eastAsia"/>
          <w:color w:val="0000FF"/>
        </w:rPr>
        <w:t>本計劃對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收取</w:t>
      </w:r>
      <w:r w:rsidRPr="00590978">
        <w:rPr>
          <w:rFonts w:eastAsia="PMingLiU" w:hint="eastAsia"/>
          <w:color w:val="0000FF"/>
        </w:rPr>
        <w:t xml:space="preserve"> </w:t>
      </w:r>
      <w:r w:rsidRPr="00590978">
        <w:rPr>
          <w:rFonts w:eastAsia="PMingLiU" w:hint="eastAsia"/>
          <w:i/>
          <w:color w:val="0000FF"/>
        </w:rPr>
        <w:t>[insert service category MOOP]</w:t>
      </w:r>
      <w:r w:rsidRPr="00590978">
        <w:rPr>
          <w:rFonts w:eastAsia="PMingLiU" w:hint="eastAsia"/>
          <w:color w:val="0000FF"/>
        </w:rPr>
        <w:t xml:space="preserve"> </w:t>
      </w:r>
      <w:r w:rsidRPr="00590978">
        <w:rPr>
          <w:rFonts w:eastAsia="PMingLiU" w:hint="eastAsia"/>
          <w:color w:val="0000FF"/>
        </w:rPr>
        <w:t>的最高自付費用。在您為</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支付</w:t>
      </w:r>
      <w:r w:rsidRPr="00590978">
        <w:rPr>
          <w:rFonts w:eastAsia="PMingLiU" w:hint="eastAsia"/>
          <w:color w:val="0000FF"/>
        </w:rPr>
        <w:t xml:space="preserve"> </w:t>
      </w:r>
      <w:r w:rsidRPr="00590978">
        <w:rPr>
          <w:rFonts w:eastAsia="PMingLiU" w:hint="eastAsia"/>
          <w:i/>
          <w:color w:val="0000FF"/>
        </w:rPr>
        <w:t xml:space="preserve">[insert service category MOOP] </w:t>
      </w:r>
      <w:r w:rsidRPr="00590978">
        <w:rPr>
          <w:rFonts w:eastAsia="PMingLiU" w:hint="eastAsia"/>
          <w:color w:val="0000FF"/>
        </w:rPr>
        <w:t>的自付費用後，在日曆年的剩餘時間內，本計劃將為您免費承保這些服務。</w:t>
      </w:r>
      <w:r w:rsidRPr="00590978">
        <w:rPr>
          <w:rFonts w:eastAsia="PMingLiU" w:hint="eastAsia"/>
          <w:color w:val="0000FF"/>
        </w:rPr>
        <w:t>[</w:t>
      </w:r>
      <w:r w:rsidRPr="00590978">
        <w:rPr>
          <w:rFonts w:eastAsia="PMingLiU" w:hint="eastAsia"/>
          <w:i/>
          <w:color w:val="0000FF"/>
        </w:rPr>
        <w:t>Insert if service category is included in MOOP described in Section 1.4:</w:t>
      </w:r>
      <w:r w:rsidRPr="00590978">
        <w:rPr>
          <w:rFonts w:eastAsia="PMingLiU" w:hint="eastAsia"/>
          <w:color w:val="0000FF"/>
        </w:rPr>
        <w:t xml:space="preserve"> </w:t>
      </w:r>
      <w:r w:rsidRPr="00590978">
        <w:rPr>
          <w:rFonts w:eastAsia="PMingLiU" w:hint="eastAsia"/>
          <w:color w:val="0000FF"/>
        </w:rPr>
        <w:t>針對</w:t>
      </w:r>
      <w:r w:rsidRPr="00590978">
        <w:rPr>
          <w:rFonts w:eastAsia="PMingLiU" w:hint="eastAsia"/>
          <w:color w:val="0000FF"/>
        </w:rPr>
        <w:t xml:space="preserv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部分醫療服務的最高自付費用和針對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的最高自付費用都適用於您的承保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。這就是說，在您支付針對</w:t>
      </w:r>
      <w:r w:rsidRPr="00590978">
        <w:rPr>
          <w:rFonts w:eastAsia="PMingLiU" w:hint="eastAsia"/>
          <w:color w:val="0000FF"/>
        </w:rPr>
        <w:t xml:space="preserv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部分醫療服務的</w:t>
      </w:r>
      <w:r w:rsidRPr="00590978">
        <w:rPr>
          <w:rFonts w:eastAsia="PMingLiU" w:hint="eastAsia"/>
          <w:i/>
          <w:color w:val="0000FF"/>
        </w:rPr>
        <w:t xml:space="preserve"> [insert MOOP]</w:t>
      </w:r>
      <w:r w:rsidRPr="00590978">
        <w:rPr>
          <w:rFonts w:eastAsia="PMingLiU" w:hint="eastAsia"/>
          <w:color w:val="0000FF"/>
        </w:rPr>
        <w:t>，</w:t>
      </w:r>
      <w:r w:rsidRPr="00590978">
        <w:rPr>
          <w:rFonts w:eastAsia="PMingLiU" w:hint="eastAsia"/>
          <w:i/>
          <w:color w:val="0000FF"/>
        </w:rPr>
        <w:t>或</w:t>
      </w:r>
      <w:r w:rsidRPr="00590978">
        <w:rPr>
          <w:rFonts w:eastAsia="PMingLiU" w:hint="eastAsia"/>
          <w:color w:val="0000FF"/>
        </w:rPr>
        <w:t>針對您</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w:t>
      </w:r>
      <w:r w:rsidRPr="00590978">
        <w:rPr>
          <w:rFonts w:eastAsia="PMingLiU" w:hint="eastAsia"/>
          <w:color w:val="0000FF"/>
        </w:rPr>
        <w:t xml:space="preserve"> </w:t>
      </w:r>
      <w:r w:rsidRPr="00590978">
        <w:rPr>
          <w:rFonts w:eastAsia="PMingLiU" w:hint="eastAsia"/>
          <w:i/>
          <w:color w:val="0000FF"/>
        </w:rPr>
        <w:t>[insert service category OOP max]</w:t>
      </w:r>
      <w:r w:rsidRPr="00590978">
        <w:rPr>
          <w:rFonts w:eastAsia="PMingLiU" w:hint="eastAsia"/>
          <w:color w:val="0000FF"/>
        </w:rPr>
        <w:t xml:space="preserve"> </w:t>
      </w:r>
      <w:r w:rsidRPr="00590978">
        <w:rPr>
          <w:rFonts w:eastAsia="PMingLiU" w:hint="eastAsia"/>
          <w:color w:val="0000FF"/>
        </w:rPr>
        <w:t>後，在該年剩餘時間內，本計劃將為您免費承保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w:t>
      </w:r>
      <w:r w:rsidRPr="00590978">
        <w:rPr>
          <w:rFonts w:eastAsia="PMingLiU" w:hint="eastAsia"/>
          <w:color w:val="0000FF"/>
        </w:rPr>
        <w:t>]]</w:t>
      </w:r>
    </w:p>
    <w:p w14:paraId="0CD75769" w14:textId="77777777" w:rsidR="002E1D1E" w:rsidRPr="00590978" w:rsidRDefault="002E1D1E" w:rsidP="00386AA3">
      <w:pPr>
        <w:keepNext/>
        <w:overflowPunct w:val="0"/>
        <w:autoSpaceDE w:val="0"/>
        <w:autoSpaceDN w:val="0"/>
        <w:jc w:val="both"/>
        <w:rPr>
          <w:rFonts w:eastAsia="PMingLiU"/>
          <w:color w:val="0000FF"/>
        </w:rPr>
      </w:pPr>
      <w:r w:rsidRPr="00590978">
        <w:rPr>
          <w:rFonts w:eastAsia="PMingLiU" w:hint="eastAsia"/>
          <w:color w:val="0000FF"/>
        </w:rPr>
        <w:lastRenderedPageBreak/>
        <w:t>[</w:t>
      </w:r>
      <w:r w:rsidRPr="00590978">
        <w:rPr>
          <w:rFonts w:eastAsia="PMingLiU" w:hint="eastAsia"/>
          <w:i/>
          <w:color w:val="0000FF"/>
        </w:rPr>
        <w:t>Insert if plan has more than one service category MOOP:</w:t>
      </w:r>
      <w:r w:rsidRPr="00590978">
        <w:rPr>
          <w:rFonts w:eastAsia="PMingLiU" w:hint="eastAsia"/>
          <w:color w:val="0000FF"/>
        </w:rPr>
        <w:t xml:space="preserve"> </w:t>
      </w:r>
      <w:r w:rsidRPr="00590978">
        <w:rPr>
          <w:rFonts w:eastAsia="PMingLiU" w:hint="eastAsia"/>
          <w:color w:val="0000FF"/>
        </w:rPr>
        <w:t>本計劃對以下類型的服務設有最高自付費用：</w:t>
      </w:r>
    </w:p>
    <w:p w14:paraId="3C410E25" w14:textId="77777777" w:rsidR="00D46E8D" w:rsidRPr="00590978" w:rsidRDefault="00D46E8D" w:rsidP="00386AA3">
      <w:pPr>
        <w:pStyle w:val="ListBullet"/>
        <w:overflowPunct w:val="0"/>
        <w:autoSpaceDE w:val="0"/>
        <w:autoSpaceDN w:val="0"/>
        <w:jc w:val="both"/>
        <w:rPr>
          <w:rFonts w:eastAsia="PMingLiU"/>
        </w:rPr>
      </w:pPr>
      <w:r w:rsidRPr="00590978">
        <w:rPr>
          <w:rFonts w:eastAsia="PMingLiU" w:hint="eastAsia"/>
          <w:i/>
          <w:color w:val="0000FF"/>
        </w:rPr>
        <w:t>Plans should insert a separate bullet for each service category MOOP:</w:t>
      </w:r>
      <w:r w:rsidRPr="00590978">
        <w:rPr>
          <w:rFonts w:eastAsia="PMingLiU" w:hint="eastAsia"/>
          <w:color w:val="0000FF"/>
        </w:rPr>
        <w:t xml:space="preserve"> </w:t>
      </w:r>
      <w:r w:rsidRPr="00590978">
        <w:rPr>
          <w:rFonts w:eastAsia="PMingLiU" w:hint="eastAsia"/>
          <w:color w:val="0000FF"/>
        </w:rPr>
        <w:t>我們對</w:t>
      </w:r>
      <w:r w:rsidRPr="00590978">
        <w:rPr>
          <w:rFonts w:eastAsia="PMingLiU" w:hint="eastAsia"/>
          <w:i/>
          <w:color w:val="0000FF"/>
        </w:rPr>
        <w:t xml:space="preserve"> [insert service category] </w:t>
      </w:r>
      <w:r w:rsidRPr="00590978">
        <w:rPr>
          <w:rFonts w:eastAsia="PMingLiU" w:hint="eastAsia"/>
          <w:color w:val="0000FF"/>
        </w:rPr>
        <w:t>設定的最高自付費用是</w:t>
      </w:r>
      <w:r w:rsidRPr="00590978">
        <w:rPr>
          <w:rFonts w:eastAsia="PMingLiU" w:hint="eastAsia"/>
          <w:color w:val="0000FF"/>
        </w:rPr>
        <w:t xml:space="preserve"> </w:t>
      </w:r>
      <w:r w:rsidRPr="00590978">
        <w:rPr>
          <w:rFonts w:eastAsia="PMingLiU" w:hint="eastAsia"/>
          <w:i/>
          <w:color w:val="0000FF"/>
        </w:rPr>
        <w:t>[insert service category MOOP]</w:t>
      </w:r>
      <w:r w:rsidRPr="00590978">
        <w:rPr>
          <w:rFonts w:eastAsia="PMingLiU" w:hint="eastAsia"/>
          <w:color w:val="0000FF"/>
        </w:rPr>
        <w:t>。在您為</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支付</w:t>
      </w:r>
      <w:r w:rsidRPr="00590978">
        <w:rPr>
          <w:rFonts w:eastAsia="PMingLiU" w:hint="eastAsia"/>
          <w:color w:val="0000FF"/>
        </w:rPr>
        <w:t xml:space="preserve"> </w:t>
      </w:r>
      <w:r w:rsidRPr="00590978">
        <w:rPr>
          <w:rFonts w:eastAsia="PMingLiU" w:hint="eastAsia"/>
          <w:i/>
          <w:color w:val="0000FF"/>
        </w:rPr>
        <w:t xml:space="preserve">[insert service category MOOP] </w:t>
      </w:r>
      <w:r w:rsidRPr="00590978">
        <w:rPr>
          <w:rFonts w:eastAsia="PMingLiU" w:hint="eastAsia"/>
          <w:color w:val="0000FF"/>
        </w:rPr>
        <w:t>的自付費用後，在日曆年的剩餘時間內，本計劃將為您免費承保這些服務。</w:t>
      </w:r>
      <w:r w:rsidRPr="00590978">
        <w:rPr>
          <w:rFonts w:eastAsia="PMingLiU" w:hint="eastAsia"/>
          <w:color w:val="0000FF"/>
        </w:rPr>
        <w:t>[</w:t>
      </w:r>
      <w:r w:rsidRPr="00590978">
        <w:rPr>
          <w:rFonts w:eastAsia="PMingLiU" w:hint="eastAsia"/>
          <w:i/>
          <w:color w:val="0000FF"/>
        </w:rPr>
        <w:t>Insert if service category is included in MOOP described in Section 1.4:</w:t>
      </w:r>
      <w:r w:rsidRPr="00590978">
        <w:rPr>
          <w:rFonts w:eastAsia="PMingLiU" w:hint="eastAsia"/>
          <w:color w:val="0000FF"/>
        </w:rPr>
        <w:t xml:space="preserve"> </w:t>
      </w:r>
      <w:r w:rsidRPr="00590978">
        <w:rPr>
          <w:rFonts w:eastAsia="PMingLiU" w:hint="eastAsia"/>
          <w:color w:val="0000FF"/>
        </w:rPr>
        <w:t>針對</w:t>
      </w:r>
      <w:r w:rsidRPr="00590978">
        <w:rPr>
          <w:rFonts w:eastAsia="PMingLiU" w:hint="eastAsia"/>
          <w:color w:val="0000FF"/>
        </w:rPr>
        <w:t xml:space="preserv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部分醫療服務的最高自付費用和針對</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的最高自付費用都適用於您的承保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。這就是說，在您支付針對</w:t>
      </w:r>
      <w:r w:rsidRPr="00590978">
        <w:rPr>
          <w:rFonts w:eastAsia="PMingLiU" w:hint="eastAsia"/>
          <w:color w:val="0000FF"/>
        </w:rPr>
        <w:t xml:space="preserve"> 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部分醫療服務的</w:t>
      </w:r>
      <w:r w:rsidRPr="00590978">
        <w:rPr>
          <w:rFonts w:eastAsia="PMingLiU" w:hint="eastAsia"/>
          <w:i/>
          <w:color w:val="0000FF"/>
        </w:rPr>
        <w:t xml:space="preserve"> [insert MOOP]</w:t>
      </w:r>
      <w:r w:rsidRPr="00590978">
        <w:rPr>
          <w:rFonts w:eastAsia="PMingLiU" w:hint="eastAsia"/>
          <w:color w:val="0000FF"/>
        </w:rPr>
        <w:t>，</w:t>
      </w:r>
      <w:r w:rsidRPr="00590978">
        <w:rPr>
          <w:rFonts w:eastAsia="PMingLiU" w:hint="eastAsia"/>
          <w:i/>
          <w:color w:val="0000FF"/>
        </w:rPr>
        <w:t>或</w:t>
      </w:r>
      <w:r w:rsidRPr="00590978">
        <w:rPr>
          <w:rFonts w:eastAsia="PMingLiU" w:hint="eastAsia"/>
          <w:color w:val="0000FF"/>
        </w:rPr>
        <w:t>針對您</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 xml:space="preserve"> </w:t>
      </w:r>
      <w:r w:rsidRPr="00590978">
        <w:rPr>
          <w:rFonts w:eastAsia="PMingLiU" w:hint="eastAsia"/>
          <w:color w:val="0000FF"/>
        </w:rPr>
        <w:t>的</w:t>
      </w:r>
      <w:r w:rsidRPr="00590978">
        <w:rPr>
          <w:rFonts w:eastAsia="PMingLiU" w:hint="eastAsia"/>
          <w:color w:val="0000FF"/>
        </w:rPr>
        <w:t xml:space="preserve"> </w:t>
      </w:r>
      <w:r w:rsidRPr="00590978">
        <w:rPr>
          <w:rFonts w:eastAsia="PMingLiU" w:hint="eastAsia"/>
          <w:i/>
          <w:color w:val="0000FF"/>
        </w:rPr>
        <w:t>[insert service category OOP max]</w:t>
      </w:r>
      <w:r w:rsidRPr="00590978">
        <w:rPr>
          <w:rFonts w:eastAsia="PMingLiU" w:hint="eastAsia"/>
          <w:color w:val="0000FF"/>
        </w:rPr>
        <w:t xml:space="preserve"> </w:t>
      </w:r>
      <w:r w:rsidRPr="00590978">
        <w:rPr>
          <w:rFonts w:eastAsia="PMingLiU" w:hint="eastAsia"/>
          <w:color w:val="0000FF"/>
        </w:rPr>
        <w:t>後，在該年剩餘時間內，本計劃將為您免費承保</w:t>
      </w:r>
      <w:r w:rsidRPr="00590978">
        <w:rPr>
          <w:rFonts w:eastAsia="PMingLiU" w:hint="eastAsia"/>
          <w:color w:val="0000FF"/>
        </w:rPr>
        <w:t xml:space="preserve"> </w:t>
      </w:r>
      <w:r w:rsidRPr="00590978">
        <w:rPr>
          <w:rFonts w:eastAsia="PMingLiU" w:hint="eastAsia"/>
          <w:i/>
          <w:color w:val="0000FF"/>
        </w:rPr>
        <w:t>[insert service category]</w:t>
      </w:r>
      <w:r w:rsidRPr="00590978">
        <w:rPr>
          <w:rFonts w:eastAsia="PMingLiU" w:hint="eastAsia"/>
          <w:color w:val="0000FF"/>
        </w:rPr>
        <w:t>。</w:t>
      </w:r>
      <w:r w:rsidRPr="00590978">
        <w:rPr>
          <w:rFonts w:eastAsia="PMingLiU" w:hint="eastAsia"/>
          <w:color w:val="0000FF"/>
        </w:rPr>
        <w:t>]]</w:t>
      </w:r>
    </w:p>
    <w:p w14:paraId="26C8785A" w14:textId="77777777" w:rsidR="007C330B" w:rsidRPr="00590978" w:rsidRDefault="007C330B" w:rsidP="00386AA3">
      <w:pPr>
        <w:pStyle w:val="Heading4"/>
        <w:overflowPunct w:val="0"/>
        <w:autoSpaceDE w:val="0"/>
        <w:autoSpaceDN w:val="0"/>
        <w:jc w:val="both"/>
        <w:rPr>
          <w:rFonts w:eastAsia="PMingLiU"/>
        </w:rPr>
      </w:pPr>
      <w:bookmarkStart w:id="555" w:name="_Toc377645927"/>
      <w:bookmarkStart w:id="556" w:name="_Toc377651900"/>
      <w:bookmarkStart w:id="557" w:name="_Toc513627622"/>
      <w:bookmarkStart w:id="558" w:name="_Toc471758906"/>
      <w:bookmarkStart w:id="559" w:name="_Toc42184600"/>
      <w:bookmarkStart w:id="560" w:name="_Toc45198258"/>
      <w:r w:rsidRPr="00590978">
        <w:rPr>
          <w:rFonts w:eastAsia="PMingLiU" w:hint="eastAsia"/>
        </w:rPr>
        <w:t>第</w:t>
      </w:r>
      <w:r w:rsidRPr="00590978">
        <w:rPr>
          <w:rFonts w:eastAsia="PMingLiU" w:hint="eastAsia"/>
        </w:rPr>
        <w:t xml:space="preserve"> 1.6 </w:t>
      </w:r>
      <w:r w:rsidRPr="00590978">
        <w:rPr>
          <w:rFonts w:eastAsia="PMingLiU" w:hint="eastAsia"/>
        </w:rPr>
        <w:t>節</w:t>
      </w:r>
      <w:r w:rsidRPr="00590978">
        <w:rPr>
          <w:rFonts w:eastAsia="PMingLiU" w:hint="eastAsia"/>
        </w:rPr>
        <w:tab/>
      </w:r>
      <w:r w:rsidRPr="00590978">
        <w:rPr>
          <w:rFonts w:eastAsia="PMingLiU" w:hint="eastAsia"/>
        </w:rPr>
        <w:t>我們的計劃不允許提供者向您寄去「差額賬單」</w:t>
      </w:r>
      <w:bookmarkEnd w:id="555"/>
      <w:bookmarkEnd w:id="556"/>
      <w:bookmarkEnd w:id="557"/>
      <w:bookmarkEnd w:id="558"/>
      <w:bookmarkEnd w:id="559"/>
      <w:bookmarkEnd w:id="560"/>
    </w:p>
    <w:p w14:paraId="73BDD3DB" w14:textId="77777777" w:rsidR="00175B5B" w:rsidRPr="00590978" w:rsidRDefault="00175B5B" w:rsidP="00386AA3">
      <w:pPr>
        <w:overflowPunct w:val="0"/>
        <w:autoSpaceDE w:val="0"/>
        <w:autoSpaceDN w:val="0"/>
        <w:jc w:val="both"/>
        <w:rPr>
          <w:rFonts w:eastAsia="PMingLiU"/>
          <w:color w:val="000000"/>
        </w:rPr>
      </w:pPr>
      <w:r w:rsidRPr="00590978">
        <w:rPr>
          <w:rFonts w:eastAsia="PMingLiU" w:hint="eastAsia"/>
          <w:color w:val="000000"/>
        </w:rPr>
        <w:t>作為</w:t>
      </w:r>
      <w:r w:rsidRPr="00590978">
        <w:rPr>
          <w:rFonts w:eastAsia="PMingLiU" w:hint="eastAsia"/>
          <w:color w:val="000000"/>
        </w:rPr>
        <w:t xml:space="preserve"> </w:t>
      </w:r>
      <w:r w:rsidRPr="00590978">
        <w:rPr>
          <w:rFonts w:eastAsia="PMingLiU" w:hint="eastAsia"/>
          <w:i/>
          <w:color w:val="0000FF"/>
        </w:rPr>
        <w:t>[insert 2021 plan name]</w:t>
      </w:r>
      <w:r w:rsidRPr="00590978">
        <w:rPr>
          <w:rFonts w:eastAsia="PMingLiU" w:hint="eastAsia"/>
          <w:color w:val="000000"/>
        </w:rPr>
        <w:t xml:space="preserve"> </w:t>
      </w:r>
      <w:r w:rsidRPr="00590978">
        <w:rPr>
          <w:rFonts w:eastAsia="PMingLiU" w:hint="eastAsia"/>
          <w:color w:val="000000"/>
        </w:rPr>
        <w:t>的會員，您獲取我們的計劃所承保的服務時，</w:t>
      </w:r>
      <w:r w:rsidRPr="00590978">
        <w:rPr>
          <w:rFonts w:eastAsia="PMingLiU" w:hint="eastAsia"/>
          <w:color w:val="0000FF"/>
        </w:rPr>
        <w:t>[</w:t>
      </w:r>
      <w:r w:rsidRPr="00590978">
        <w:rPr>
          <w:rFonts w:eastAsia="PMingLiU" w:hint="eastAsia"/>
          <w:i/>
          <w:color w:val="0000FF"/>
        </w:rPr>
        <w:t>plans with a plan-level deductible insert:</w:t>
      </w:r>
      <w:r w:rsidRPr="00590978">
        <w:rPr>
          <w:rFonts w:eastAsia="PMingLiU" w:hint="eastAsia"/>
          <w:color w:val="0000FF"/>
        </w:rPr>
        <w:t xml:space="preserve"> </w:t>
      </w:r>
      <w:r w:rsidRPr="00590978">
        <w:rPr>
          <w:rFonts w:eastAsia="PMingLiU" w:hint="eastAsia"/>
          <w:color w:val="0000FF"/>
        </w:rPr>
        <w:t>在您達到任何自付扣除金之後，</w:t>
      </w:r>
      <w:r w:rsidRPr="00590978">
        <w:rPr>
          <w:rFonts w:eastAsia="PMingLiU" w:hint="eastAsia"/>
          <w:color w:val="0000FF"/>
        </w:rPr>
        <w:t>]</w:t>
      </w:r>
      <w:r w:rsidRPr="00590978">
        <w:rPr>
          <w:rFonts w:eastAsia="PMingLiU" w:hint="eastAsia"/>
          <w:color w:val="000000"/>
        </w:rPr>
        <w:t>只須支付計劃的分攤費用，這是對您的一個重要保障。我們不允許提供者添加其他單獨費用，也叫做「差額費用」。</w:t>
      </w:r>
      <w:r w:rsidR="000A1F70" w:rsidRPr="00590978">
        <w:rPr>
          <w:rFonts w:eastAsia="PMingLiU"/>
          <w:color w:val="000000"/>
        </w:rPr>
        <w:br/>
      </w:r>
      <w:r w:rsidRPr="00590978">
        <w:rPr>
          <w:rFonts w:eastAsia="PMingLiU" w:hint="eastAsia"/>
          <w:color w:val="000000"/>
        </w:rPr>
        <w:t>即使我們向提供者支付的費用比提供者對此服務收取的費用少，或者因為有爭議我們沒有支付特定提供者收取的費用，這項使您支付的費用絕不會超過您的分攤費用金額的保護也適用。</w:t>
      </w:r>
    </w:p>
    <w:p w14:paraId="54757D7B" w14:textId="77777777" w:rsidR="00175B5B" w:rsidRPr="00590978" w:rsidRDefault="00175B5B" w:rsidP="00386AA3">
      <w:pPr>
        <w:overflowPunct w:val="0"/>
        <w:autoSpaceDE w:val="0"/>
        <w:autoSpaceDN w:val="0"/>
        <w:jc w:val="both"/>
        <w:rPr>
          <w:rFonts w:eastAsia="PMingLiU"/>
          <w:color w:val="000000"/>
        </w:rPr>
      </w:pPr>
      <w:r w:rsidRPr="00590978">
        <w:rPr>
          <w:rFonts w:eastAsia="PMingLiU" w:hint="eastAsia"/>
          <w:color w:val="000000"/>
        </w:rPr>
        <w:t>這項保護的具體適用情況如下。</w:t>
      </w:r>
    </w:p>
    <w:p w14:paraId="3A5BBA84" w14:textId="77777777" w:rsidR="00175B5B" w:rsidRPr="00590978" w:rsidRDefault="00175B5B" w:rsidP="00386AA3">
      <w:pPr>
        <w:pStyle w:val="ListBullet"/>
        <w:overflowPunct w:val="0"/>
        <w:autoSpaceDE w:val="0"/>
        <w:autoSpaceDN w:val="0"/>
        <w:jc w:val="both"/>
        <w:rPr>
          <w:rFonts w:eastAsia="PMingLiU"/>
        </w:rPr>
      </w:pPr>
      <w:r w:rsidRPr="00590978">
        <w:rPr>
          <w:rFonts w:eastAsia="PMingLiU" w:hint="eastAsia"/>
        </w:rPr>
        <w:t>如果您應分攤的費用為定額手續費（固定的金額，例如</w:t>
      </w:r>
      <w:r w:rsidRPr="00590978">
        <w:rPr>
          <w:rFonts w:eastAsia="PMingLiU" w:hint="eastAsia"/>
        </w:rPr>
        <w:t xml:space="preserve"> $15.00</w:t>
      </w:r>
      <w:r w:rsidRPr="00590978">
        <w:rPr>
          <w:rFonts w:eastAsia="PMingLiU" w:hint="eastAsia"/>
        </w:rPr>
        <w:t>），您只需要為網絡內提供者提供的任何承保服務支付該金額即可。當您從網絡外提供者處獲取護理時，通常需支付更高的定額手續費。</w:t>
      </w:r>
    </w:p>
    <w:p w14:paraId="6C0F23D4" w14:textId="77777777" w:rsidR="00175B5B" w:rsidRPr="00590978" w:rsidRDefault="00175B5B" w:rsidP="00386AA3">
      <w:pPr>
        <w:pStyle w:val="ListBullet"/>
        <w:overflowPunct w:val="0"/>
        <w:autoSpaceDE w:val="0"/>
        <w:autoSpaceDN w:val="0"/>
        <w:jc w:val="both"/>
        <w:rPr>
          <w:rFonts w:eastAsia="PMingLiU"/>
        </w:rPr>
      </w:pPr>
      <w:r w:rsidRPr="00590978">
        <w:rPr>
          <w:rFonts w:eastAsia="PMingLiU" w:hint="eastAsia"/>
        </w:rPr>
        <w:t>如果您應分攤的費用為共同保險（占總費用的某個百分比），則您支付的費用絕對不會超過該百分比。但是，您的費用取決於您在哪種類型的提供者處就診：</w:t>
      </w:r>
    </w:p>
    <w:p w14:paraId="1BDE7FF8" w14:textId="77777777" w:rsidR="00175B5B" w:rsidRPr="00590978" w:rsidRDefault="00175B5B" w:rsidP="00386AA3">
      <w:pPr>
        <w:pStyle w:val="ListBullet2"/>
        <w:overflowPunct w:val="0"/>
        <w:autoSpaceDE w:val="0"/>
        <w:autoSpaceDN w:val="0"/>
        <w:jc w:val="both"/>
        <w:rPr>
          <w:rFonts w:eastAsia="PMingLiU"/>
        </w:rPr>
      </w:pPr>
      <w:r w:rsidRPr="00590978">
        <w:rPr>
          <w:rFonts w:eastAsia="PMingLiU" w:hint="eastAsia"/>
        </w:rPr>
        <w:t>如果您從網絡內提供者處獲得承保服務，您支付的費用為共同保險百分比乘以本計劃的報銷率（該報銷率由提供者與本計劃簽訂的合約決定）。</w:t>
      </w:r>
    </w:p>
    <w:p w14:paraId="41DFFBA0" w14:textId="77777777" w:rsidR="00175B5B" w:rsidRPr="00590978" w:rsidRDefault="00175B5B" w:rsidP="00386AA3">
      <w:pPr>
        <w:pStyle w:val="ListBullet2"/>
        <w:overflowPunct w:val="0"/>
        <w:autoSpaceDE w:val="0"/>
        <w:autoSpaceDN w:val="0"/>
        <w:jc w:val="both"/>
        <w:rPr>
          <w:rFonts w:eastAsia="PMingLiU"/>
        </w:rPr>
      </w:pPr>
      <w:r w:rsidRPr="00590978">
        <w:rPr>
          <w:rFonts w:eastAsia="PMingLiU" w:hint="eastAsia"/>
        </w:rPr>
        <w:t>如果您從參與</w:t>
      </w:r>
      <w:r w:rsidRPr="00590978">
        <w:rPr>
          <w:rFonts w:eastAsia="PMingLiU" w:hint="eastAsia"/>
        </w:rPr>
        <w:t xml:space="preserve"> Medicare </w:t>
      </w:r>
      <w:r w:rsidRPr="00590978">
        <w:rPr>
          <w:rFonts w:eastAsia="PMingLiU" w:hint="eastAsia"/>
        </w:rPr>
        <w:t>的網絡外提供者處獲得承保服務，您支付的費用為共同保險百分比乘以計劃內提供者的</w:t>
      </w:r>
      <w:r w:rsidRPr="00590978">
        <w:rPr>
          <w:rFonts w:eastAsia="PMingLiU" w:hint="eastAsia"/>
        </w:rPr>
        <w:t xml:space="preserve"> Medicare </w:t>
      </w:r>
      <w:r w:rsidRPr="00590978">
        <w:rPr>
          <w:rFonts w:eastAsia="PMingLiU" w:hint="eastAsia"/>
        </w:rPr>
        <w:t>支付費率。</w:t>
      </w:r>
    </w:p>
    <w:p w14:paraId="48C4FB3F" w14:textId="77777777" w:rsidR="00175B5B" w:rsidRPr="00590978" w:rsidRDefault="00175B5B" w:rsidP="00386AA3">
      <w:pPr>
        <w:pStyle w:val="ListBullet2"/>
        <w:overflowPunct w:val="0"/>
        <w:autoSpaceDE w:val="0"/>
        <w:autoSpaceDN w:val="0"/>
        <w:jc w:val="both"/>
        <w:rPr>
          <w:rFonts w:eastAsia="PMingLiU"/>
        </w:rPr>
      </w:pPr>
      <w:r w:rsidRPr="00590978">
        <w:rPr>
          <w:rFonts w:eastAsia="PMingLiU" w:hint="eastAsia"/>
        </w:rPr>
        <w:t>如果您從未參與</w:t>
      </w:r>
      <w:r w:rsidRPr="00590978">
        <w:rPr>
          <w:rFonts w:eastAsia="PMingLiU" w:hint="eastAsia"/>
        </w:rPr>
        <w:t xml:space="preserve"> Medicare </w:t>
      </w:r>
      <w:r w:rsidRPr="00590978">
        <w:rPr>
          <w:rFonts w:eastAsia="PMingLiU" w:hint="eastAsia"/>
        </w:rPr>
        <w:t>的網絡外提供者處獲得承保服務，您支付的費用為共同保險百分比乘以計劃外提供者的</w:t>
      </w:r>
      <w:r w:rsidRPr="00590978">
        <w:rPr>
          <w:rFonts w:eastAsia="PMingLiU" w:hint="eastAsia"/>
        </w:rPr>
        <w:t xml:space="preserve"> Medicare </w:t>
      </w:r>
      <w:r w:rsidRPr="00590978">
        <w:rPr>
          <w:rFonts w:eastAsia="PMingLiU" w:hint="eastAsia"/>
        </w:rPr>
        <w:t>支付費率。</w:t>
      </w:r>
    </w:p>
    <w:p w14:paraId="47E77CB9" w14:textId="77777777" w:rsidR="006D3F72" w:rsidRPr="00590978" w:rsidRDefault="006D3F72" w:rsidP="00386AA3">
      <w:pPr>
        <w:pStyle w:val="ListBullet"/>
        <w:overflowPunct w:val="0"/>
        <w:autoSpaceDE w:val="0"/>
        <w:autoSpaceDN w:val="0"/>
        <w:jc w:val="both"/>
        <w:rPr>
          <w:rFonts w:eastAsia="PMingLiU"/>
        </w:rPr>
      </w:pPr>
      <w:r w:rsidRPr="00590978">
        <w:rPr>
          <w:rFonts w:eastAsia="PMingLiU" w:hint="eastAsia"/>
        </w:rPr>
        <w:t>如您認為提供者向您收取「差額費用」，請致電會員服務部（電話號碼印在本手冊封底。）</w:t>
      </w:r>
    </w:p>
    <w:p w14:paraId="16A8A112" w14:textId="77777777" w:rsidR="002E1D1E" w:rsidRPr="00590978" w:rsidRDefault="002E1D1E" w:rsidP="00386AA3">
      <w:pPr>
        <w:pStyle w:val="Heading3"/>
        <w:overflowPunct w:val="0"/>
        <w:autoSpaceDE w:val="0"/>
        <w:autoSpaceDN w:val="0"/>
        <w:jc w:val="both"/>
        <w:rPr>
          <w:rFonts w:eastAsia="PMingLiU"/>
        </w:rPr>
      </w:pPr>
      <w:bookmarkStart w:id="561" w:name="_Toc377645928"/>
      <w:bookmarkStart w:id="562" w:name="_Toc377651901"/>
      <w:bookmarkStart w:id="563" w:name="_Toc377652623"/>
      <w:bookmarkStart w:id="564" w:name="_Toc377652698"/>
      <w:bookmarkStart w:id="565" w:name="_Toc513627623"/>
      <w:bookmarkStart w:id="566" w:name="_Toc471758907"/>
      <w:bookmarkStart w:id="567" w:name="_Toc42184601"/>
      <w:bookmarkStart w:id="568" w:name="_Toc45198259"/>
      <w:bookmarkStart w:id="569" w:name="_Toc109315568"/>
      <w:r w:rsidRPr="00590978">
        <w:rPr>
          <w:rFonts w:eastAsia="PMingLiU" w:hint="eastAsia"/>
        </w:rPr>
        <w:lastRenderedPageBreak/>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使用</w:t>
      </w:r>
      <w:r w:rsidRPr="00590978">
        <w:rPr>
          <w:rFonts w:eastAsia="PMingLiU" w:hint="eastAsia"/>
          <w:i/>
        </w:rPr>
        <w:t>醫療福利表</w:t>
      </w:r>
      <w:r w:rsidRPr="00590978">
        <w:rPr>
          <w:rFonts w:eastAsia="PMingLiU" w:hint="eastAsia"/>
        </w:rPr>
        <w:t>瞭解為您承保哪些服務以及您將支付多少費用</w:t>
      </w:r>
      <w:bookmarkEnd w:id="561"/>
      <w:bookmarkEnd w:id="562"/>
      <w:bookmarkEnd w:id="563"/>
      <w:bookmarkEnd w:id="564"/>
      <w:bookmarkEnd w:id="565"/>
      <w:bookmarkEnd w:id="566"/>
      <w:bookmarkEnd w:id="567"/>
      <w:bookmarkEnd w:id="568"/>
    </w:p>
    <w:p w14:paraId="5E37FD8A" w14:textId="77777777" w:rsidR="002E1D1E" w:rsidRPr="00590978" w:rsidRDefault="002E1D1E" w:rsidP="00386AA3">
      <w:pPr>
        <w:pStyle w:val="Heading4"/>
        <w:overflowPunct w:val="0"/>
        <w:autoSpaceDE w:val="0"/>
        <w:autoSpaceDN w:val="0"/>
        <w:jc w:val="both"/>
        <w:rPr>
          <w:rFonts w:eastAsia="PMingLiU"/>
        </w:rPr>
      </w:pPr>
      <w:bookmarkStart w:id="570" w:name="_Toc109315569"/>
      <w:bookmarkStart w:id="571" w:name="_Toc377645929"/>
      <w:bookmarkStart w:id="572" w:name="_Toc377651902"/>
      <w:bookmarkStart w:id="573" w:name="_Toc513627624"/>
      <w:bookmarkStart w:id="574" w:name="_Toc471758908"/>
      <w:bookmarkStart w:id="575" w:name="_Toc42184602"/>
      <w:bookmarkStart w:id="576" w:name="_Toc45198260"/>
      <w:bookmarkEnd w:id="569"/>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您作為本計劃會員的醫療福利和費用</w:t>
      </w:r>
      <w:bookmarkEnd w:id="570"/>
      <w:bookmarkEnd w:id="571"/>
      <w:bookmarkEnd w:id="572"/>
      <w:bookmarkEnd w:id="573"/>
      <w:bookmarkEnd w:id="574"/>
      <w:bookmarkEnd w:id="575"/>
      <w:bookmarkEnd w:id="576"/>
    </w:p>
    <w:p w14:paraId="25067458" w14:textId="77777777" w:rsidR="002E1D1E" w:rsidRPr="00590978" w:rsidRDefault="002E1D1E" w:rsidP="00386AA3">
      <w:pPr>
        <w:overflowPunct w:val="0"/>
        <w:autoSpaceDE w:val="0"/>
        <w:autoSpaceDN w:val="0"/>
        <w:spacing w:before="120" w:beforeAutospacing="0" w:after="120" w:afterAutospacing="0"/>
        <w:jc w:val="both"/>
        <w:rPr>
          <w:rFonts w:eastAsia="PMingLiU"/>
          <w:szCs w:val="26"/>
        </w:rPr>
      </w:pPr>
      <w:r w:rsidRPr="00590978">
        <w:rPr>
          <w:rFonts w:eastAsia="PMingLiU" w:hint="eastAsia"/>
        </w:rPr>
        <w:t>以下各頁上的醫療福利表列出了</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color w:val="0000FF"/>
          <w:szCs w:val="26"/>
        </w:rPr>
        <w:t xml:space="preserve"> </w:t>
      </w:r>
      <w:r w:rsidRPr="00590978">
        <w:rPr>
          <w:rFonts w:eastAsia="PMingLiU" w:hint="eastAsia"/>
        </w:rPr>
        <w:t>承保的服務，以及您應該為每項服務支付的自付費用。只有在符合以下承保要求時，醫療福利表中所列的服務才能獲得</w:t>
      </w:r>
      <w:r w:rsidR="001D4288" w:rsidRPr="00590978">
        <w:rPr>
          <w:rFonts w:eastAsia="PMingLiU"/>
        </w:rPr>
        <w:br/>
      </w:r>
      <w:r w:rsidRPr="00590978">
        <w:rPr>
          <w:rFonts w:eastAsia="PMingLiU" w:hint="eastAsia"/>
        </w:rPr>
        <w:t>承保：</w:t>
      </w:r>
    </w:p>
    <w:p w14:paraId="03AA2C50" w14:textId="77777777" w:rsidR="002E1D1E" w:rsidRPr="00590978" w:rsidRDefault="002E1D1E" w:rsidP="00386AA3">
      <w:pPr>
        <w:pStyle w:val="ListBullet"/>
        <w:overflowPunct w:val="0"/>
        <w:autoSpaceDE w:val="0"/>
        <w:autoSpaceDN w:val="0"/>
        <w:jc w:val="both"/>
        <w:rPr>
          <w:rFonts w:eastAsia="PMingLiU"/>
          <w:shd w:val="clear" w:color="auto" w:fill="B3B3B3"/>
        </w:rPr>
      </w:pPr>
      <w:r w:rsidRPr="00590978">
        <w:rPr>
          <w:rFonts w:eastAsia="PMingLiU" w:hint="eastAsia"/>
        </w:rPr>
        <w:t>您的</w:t>
      </w:r>
      <w:r w:rsidRPr="00590978">
        <w:rPr>
          <w:rFonts w:eastAsia="PMingLiU" w:hint="eastAsia"/>
        </w:rPr>
        <w:t xml:space="preserve"> Medicare </w:t>
      </w:r>
      <w:r w:rsidRPr="00590978">
        <w:rPr>
          <w:rFonts w:eastAsia="PMingLiU" w:hint="eastAsia"/>
        </w:rPr>
        <w:t>承保服務必須根據</w:t>
      </w:r>
      <w:r w:rsidRPr="00590978">
        <w:rPr>
          <w:rFonts w:eastAsia="PMingLiU" w:hint="eastAsia"/>
        </w:rPr>
        <w:t xml:space="preserve"> Medicare </w:t>
      </w:r>
      <w:r w:rsidRPr="00590978">
        <w:rPr>
          <w:rFonts w:eastAsia="PMingLiU" w:hint="eastAsia"/>
        </w:rPr>
        <w:t>所制定的承保指導方針予以提供。</w:t>
      </w:r>
    </w:p>
    <w:p w14:paraId="3272B275" w14:textId="77777777" w:rsidR="002E1D1E" w:rsidRPr="00590978" w:rsidRDefault="00114141" w:rsidP="00386AA3">
      <w:pPr>
        <w:pStyle w:val="ListBullet"/>
        <w:overflowPunct w:val="0"/>
        <w:autoSpaceDE w:val="0"/>
        <w:autoSpaceDN w:val="0"/>
        <w:jc w:val="both"/>
        <w:rPr>
          <w:rFonts w:eastAsia="PMingLiU"/>
          <w:shd w:val="clear" w:color="auto" w:fill="B3B3B3"/>
        </w:rPr>
      </w:pPr>
      <w:r w:rsidRPr="00590978">
        <w:rPr>
          <w:rFonts w:eastAsia="PMingLiU" w:hint="eastAsia"/>
        </w:rPr>
        <w:t>您的服務（包括醫療護理、服務、用品和設備）</w:t>
      </w:r>
      <w:r w:rsidRPr="00590978">
        <w:rPr>
          <w:rFonts w:eastAsia="PMingLiU" w:hint="eastAsia"/>
          <w:i/>
        </w:rPr>
        <w:t>必須</w:t>
      </w:r>
      <w:r w:rsidRPr="00590978">
        <w:rPr>
          <w:rFonts w:eastAsia="PMingLiU" w:hint="eastAsia"/>
        </w:rPr>
        <w:t>是醫療必需的。「醫療必需」表示服務、用品或藥品是預防、診斷或治療您的疾病所需要的，且符合可接受的醫療實踐標準。</w:t>
      </w:r>
    </w:p>
    <w:p w14:paraId="75351196" w14:textId="77777777" w:rsidR="00D46E8D" w:rsidRPr="00590978" w:rsidRDefault="00D46E8D" w:rsidP="00386AA3">
      <w:pPr>
        <w:pStyle w:val="ListBullet"/>
        <w:overflowPunct w:val="0"/>
        <w:autoSpaceDE w:val="0"/>
        <w:autoSpaceDN w:val="0"/>
        <w:jc w:val="both"/>
        <w:rPr>
          <w:rFonts w:eastAsia="PMingLiU"/>
          <w:shd w:val="clear" w:color="auto" w:fill="B3B3B3"/>
        </w:rPr>
      </w:pPr>
      <w:r w:rsidRPr="00590978">
        <w:rPr>
          <w:rFonts w:eastAsia="PMingLiU" w:hint="eastAsia"/>
          <w:color w:val="0000FF"/>
        </w:rPr>
        <w:t>[</w:t>
      </w:r>
      <w:r w:rsidRPr="00590978">
        <w:rPr>
          <w:rFonts w:eastAsia="PMingLiU" w:hint="eastAsia"/>
          <w:i/>
          <w:color w:val="0000FF"/>
        </w:rPr>
        <w:t xml:space="preserve">PPO plans that use prior authorizations insert: </w:t>
      </w:r>
      <w:r w:rsidRPr="00590978">
        <w:rPr>
          <w:rFonts w:eastAsia="PMingLiU" w:hint="eastAsia"/>
          <w:i/>
          <w:color w:val="0000FF"/>
        </w:rPr>
        <w:t>只有</w:t>
      </w:r>
      <w:r w:rsidRPr="00590978">
        <w:rPr>
          <w:rFonts w:eastAsia="PMingLiU" w:hint="eastAsia"/>
          <w:color w:val="0000FF"/>
        </w:rPr>
        <w:t>在您的醫生或其他網絡內提供者事先取得</w:t>
      </w:r>
      <w:r w:rsidRPr="00590978">
        <w:rPr>
          <w:rFonts w:eastAsia="PMingLiU" w:hint="eastAsia"/>
          <w:color w:val="0000FF"/>
        </w:rPr>
        <w:t xml:space="preserve"> </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color w:val="0000FF"/>
        </w:rPr>
        <w:t>批准（有時稱為「事先授權」）時，醫療福利表中所列的某些服務才能作為網絡內服務獲得承保。</w:t>
      </w:r>
    </w:p>
    <w:p w14:paraId="0FF09497" w14:textId="77777777" w:rsidR="00684AC5" w:rsidRPr="00590978" w:rsidRDefault="00D46E8D" w:rsidP="00386AA3">
      <w:pPr>
        <w:pStyle w:val="ListBullet2"/>
        <w:overflowPunct w:val="0"/>
        <w:autoSpaceDE w:val="0"/>
        <w:autoSpaceDN w:val="0"/>
        <w:spacing w:before="60" w:after="60"/>
        <w:jc w:val="both"/>
        <w:rPr>
          <w:rFonts w:eastAsia="PMingLiU"/>
          <w:color w:val="0000FF"/>
          <w:shd w:val="clear" w:color="auto" w:fill="B3B3B3"/>
        </w:rPr>
      </w:pPr>
      <w:r w:rsidRPr="00590978">
        <w:rPr>
          <w:rFonts w:eastAsia="PMingLiU" w:hint="eastAsia"/>
          <w:color w:val="0000FF"/>
        </w:rPr>
        <w:t>醫療福利表中獲得事先批准才能作為網絡內服務獲得承保的承保服務以</w:t>
      </w:r>
      <w:r w:rsidRPr="00590978">
        <w:rPr>
          <w:rFonts w:eastAsia="PMingLiU" w:hint="eastAsia"/>
          <w:color w:val="0000FF"/>
        </w:rPr>
        <w:t xml:space="preserve"> [</w:t>
      </w:r>
      <w:r w:rsidRPr="00590978">
        <w:rPr>
          <w:rFonts w:eastAsia="PMingLiU" w:hint="eastAsia"/>
          <w:i/>
          <w:color w:val="0000FF"/>
        </w:rPr>
        <w:t xml:space="preserve">insert as appropriate: </w:t>
      </w:r>
      <w:r w:rsidRPr="00590978">
        <w:rPr>
          <w:rFonts w:eastAsia="PMingLiU" w:hint="eastAsia"/>
          <w:color w:val="0000FF"/>
        </w:rPr>
        <w:t>星號</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腳註</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粗體</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斜體</w:t>
      </w:r>
      <w:r w:rsidRPr="00590978">
        <w:rPr>
          <w:rFonts w:eastAsia="PMingLiU" w:hint="eastAsia"/>
          <w:color w:val="0000FF"/>
        </w:rPr>
        <w:t xml:space="preserve">] </w:t>
      </w:r>
      <w:r w:rsidRPr="00590978">
        <w:rPr>
          <w:rFonts w:eastAsia="PMingLiU" w:hint="eastAsia"/>
          <w:color w:val="0000FF"/>
        </w:rPr>
        <w:t>表示</w:t>
      </w:r>
      <w:r w:rsidRPr="00590978">
        <w:rPr>
          <w:rFonts w:eastAsia="PMingLiU" w:hint="eastAsia"/>
          <w:iCs/>
          <w:color w:val="0000FF"/>
        </w:rPr>
        <w:t>。</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此外，醫療福利表中未列出的以下服務需要事先批准：</w:t>
      </w:r>
      <w:r w:rsidRPr="00590978">
        <w:rPr>
          <w:rFonts w:eastAsia="PMingLiU" w:hint="eastAsia"/>
          <w:i/>
          <w:color w:val="0000FF"/>
        </w:rPr>
        <w:t>[insert list]</w:t>
      </w:r>
      <w:r w:rsidRPr="00590978">
        <w:rPr>
          <w:rFonts w:eastAsia="PMingLiU" w:hint="eastAsia"/>
          <w:color w:val="0000FF"/>
        </w:rPr>
        <w:t>。</w:t>
      </w:r>
      <w:r w:rsidRPr="00590978">
        <w:rPr>
          <w:rFonts w:eastAsia="PMingLiU" w:hint="eastAsia"/>
          <w:color w:val="0000FF"/>
        </w:rPr>
        <w:t>]</w:t>
      </w:r>
    </w:p>
    <w:p w14:paraId="1B812A51" w14:textId="77777777" w:rsidR="002E1D1E" w:rsidRPr="00590978" w:rsidRDefault="00D46E8D" w:rsidP="00386AA3">
      <w:pPr>
        <w:pStyle w:val="ListBullet2"/>
        <w:overflowPunct w:val="0"/>
        <w:autoSpaceDE w:val="0"/>
        <w:autoSpaceDN w:val="0"/>
        <w:spacing w:before="60" w:after="60"/>
        <w:jc w:val="both"/>
        <w:rPr>
          <w:rFonts w:eastAsia="PMingLiU"/>
          <w:color w:val="0000FF"/>
        </w:rPr>
      </w:pPr>
      <w:r w:rsidRPr="00590978">
        <w:rPr>
          <w:rFonts w:eastAsia="PMingLiU" w:hint="eastAsia"/>
          <w:color w:val="0000FF"/>
        </w:rPr>
        <w:t>您無需就從網絡外提供者處獲得的網絡外服務取得事先批准。</w:t>
      </w:r>
    </w:p>
    <w:p w14:paraId="45412783" w14:textId="77777777" w:rsidR="00684AC5" w:rsidRPr="00590978" w:rsidRDefault="00D46E8D" w:rsidP="00386AA3">
      <w:pPr>
        <w:pStyle w:val="ListBullet2"/>
        <w:overflowPunct w:val="0"/>
        <w:autoSpaceDE w:val="0"/>
        <w:autoSpaceDN w:val="0"/>
        <w:spacing w:before="60" w:after="60"/>
        <w:jc w:val="both"/>
        <w:rPr>
          <w:rFonts w:eastAsia="PMingLiU"/>
          <w:color w:val="0000FF"/>
        </w:rPr>
      </w:pPr>
      <w:r w:rsidRPr="00590978">
        <w:rPr>
          <w:rFonts w:eastAsia="PMingLiU" w:hint="eastAsia"/>
          <w:color w:val="0000FF"/>
        </w:rPr>
        <w:t>雖然您無需就網絡外服務取得事先批准，但您或您的醫生可要求我們事先作出承保範圍裁決。</w:t>
      </w:r>
      <w:r w:rsidRPr="00590978">
        <w:rPr>
          <w:rFonts w:eastAsia="PMingLiU" w:hint="eastAsia"/>
          <w:color w:val="0000FF"/>
        </w:rPr>
        <w:t>]</w:t>
      </w:r>
    </w:p>
    <w:p w14:paraId="6F95AE5E" w14:textId="77777777" w:rsidR="00D46E8D" w:rsidRPr="00590978" w:rsidRDefault="00D46E8D" w:rsidP="00386AA3">
      <w:pPr>
        <w:pStyle w:val="ListBullet"/>
        <w:overflowPunct w:val="0"/>
        <w:autoSpaceDE w:val="0"/>
        <w:autoSpaceDN w:val="0"/>
        <w:jc w:val="both"/>
        <w:rPr>
          <w:rFonts w:eastAsia="PMingLiU"/>
        </w:rPr>
      </w:pP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Insert as applicable: </w:t>
      </w:r>
      <w:r w:rsidRPr="00590978">
        <w:rPr>
          <w:rFonts w:eastAsia="PMingLiU" w:hint="eastAsia"/>
          <w:color w:val="0000FF"/>
          <w:bdr w:val="none" w:sz="0" w:space="0" w:color="auto" w:frame="1"/>
        </w:rPr>
        <w:t>我們還會就錯過的約診或未在服務時間支付要求的分攤費用，向您收取「行政費用」。如果對該等行政費用有任何疑問，請致電會員服務部。（會員服務部電話號碼印在本手冊封底。）</w:t>
      </w:r>
      <w:r w:rsidRPr="00590978">
        <w:rPr>
          <w:rFonts w:eastAsia="PMingLiU" w:hint="eastAsia"/>
          <w:color w:val="0000FF"/>
          <w:bdr w:val="none" w:sz="0" w:space="0" w:color="auto" w:frame="1"/>
        </w:rPr>
        <w:t>]</w:t>
      </w:r>
    </w:p>
    <w:p w14:paraId="5C4F4DEC" w14:textId="77777777" w:rsidR="00F61487" w:rsidRPr="00590978" w:rsidRDefault="00F61487" w:rsidP="00386AA3">
      <w:pPr>
        <w:keepNext/>
        <w:overflowPunct w:val="0"/>
        <w:autoSpaceDE w:val="0"/>
        <w:autoSpaceDN w:val="0"/>
        <w:jc w:val="both"/>
        <w:rPr>
          <w:rFonts w:eastAsia="PMingLiU"/>
        </w:rPr>
      </w:pPr>
      <w:r w:rsidRPr="00590978">
        <w:rPr>
          <w:rFonts w:eastAsia="PMingLiU" w:hint="eastAsia"/>
        </w:rPr>
        <w:t>承保範圍重要注意事項：</w:t>
      </w:r>
    </w:p>
    <w:p w14:paraId="696D47A6" w14:textId="77777777" w:rsidR="00E15C4E" w:rsidRPr="00590978" w:rsidRDefault="00E15C4E" w:rsidP="00386AA3">
      <w:pPr>
        <w:pStyle w:val="ListBullet"/>
        <w:overflowPunct w:val="0"/>
        <w:autoSpaceDE w:val="0"/>
        <w:autoSpaceDN w:val="0"/>
        <w:jc w:val="both"/>
        <w:rPr>
          <w:rFonts w:eastAsia="PMingLiU"/>
        </w:rPr>
      </w:pPr>
      <w:r w:rsidRPr="00590978">
        <w:rPr>
          <w:rFonts w:eastAsia="PMingLiU" w:hint="eastAsia"/>
        </w:rPr>
        <w:t>對於您的分攤費用為共同保險百分比的福利，您支付的金額取決於您是從哪類提供者處獲得這些服務：</w:t>
      </w:r>
    </w:p>
    <w:p w14:paraId="2062A13E" w14:textId="77777777" w:rsidR="00E15C4E" w:rsidRPr="00590978" w:rsidRDefault="00E15C4E" w:rsidP="00386AA3">
      <w:pPr>
        <w:pStyle w:val="ListBullet2"/>
        <w:overflowPunct w:val="0"/>
        <w:autoSpaceDE w:val="0"/>
        <w:autoSpaceDN w:val="0"/>
        <w:spacing w:before="60" w:after="60"/>
        <w:jc w:val="both"/>
        <w:rPr>
          <w:rFonts w:eastAsia="PMingLiU"/>
        </w:rPr>
      </w:pPr>
      <w:r w:rsidRPr="00590978">
        <w:rPr>
          <w:rFonts w:eastAsia="PMingLiU" w:hint="eastAsia"/>
        </w:rPr>
        <w:t>如果您從網絡內提供者處獲得承保服務，您支付的費用為共同保險百分比乘以</w:t>
      </w:r>
      <w:r w:rsidRPr="00590978">
        <w:rPr>
          <w:rFonts w:eastAsia="PMingLiU" w:hint="eastAsia"/>
          <w:color w:val="000000"/>
        </w:rPr>
        <w:t>本計劃的報銷率（該報銷率由提供者與本計劃簽訂的合約決定）。</w:t>
      </w:r>
    </w:p>
    <w:p w14:paraId="02D09D9F" w14:textId="77777777" w:rsidR="00E15C4E" w:rsidRPr="00590978" w:rsidRDefault="00E15C4E" w:rsidP="00386AA3">
      <w:pPr>
        <w:pStyle w:val="ListBullet2"/>
        <w:overflowPunct w:val="0"/>
        <w:autoSpaceDE w:val="0"/>
        <w:autoSpaceDN w:val="0"/>
        <w:spacing w:before="60" w:after="60"/>
        <w:jc w:val="both"/>
        <w:rPr>
          <w:rFonts w:eastAsia="PMingLiU"/>
        </w:rPr>
      </w:pPr>
      <w:r w:rsidRPr="00590978">
        <w:rPr>
          <w:rFonts w:eastAsia="PMingLiU" w:hint="eastAsia"/>
        </w:rPr>
        <w:t>如果您從參與</w:t>
      </w:r>
      <w:r w:rsidRPr="00590978">
        <w:rPr>
          <w:rFonts w:eastAsia="PMingLiU" w:hint="eastAsia"/>
        </w:rPr>
        <w:t xml:space="preserve"> Medicare </w:t>
      </w:r>
      <w:r w:rsidRPr="00590978">
        <w:rPr>
          <w:rFonts w:eastAsia="PMingLiU" w:hint="eastAsia"/>
        </w:rPr>
        <w:t>的網絡外提供者處獲得承保服務，您支付的費用為共同保險百分比乘以</w:t>
      </w:r>
      <w:r w:rsidRPr="00590978">
        <w:rPr>
          <w:rFonts w:eastAsia="PMingLiU" w:hint="eastAsia"/>
          <w:color w:val="000000"/>
        </w:rPr>
        <w:t>計劃內提供者的</w:t>
      </w:r>
      <w:r w:rsidRPr="00590978">
        <w:rPr>
          <w:rFonts w:eastAsia="PMingLiU" w:hint="eastAsia"/>
          <w:color w:val="000000"/>
        </w:rPr>
        <w:t xml:space="preserve"> Medicare </w:t>
      </w:r>
      <w:r w:rsidRPr="00590978">
        <w:rPr>
          <w:rFonts w:eastAsia="PMingLiU" w:hint="eastAsia"/>
          <w:color w:val="000000"/>
        </w:rPr>
        <w:t>支付費率。</w:t>
      </w:r>
    </w:p>
    <w:p w14:paraId="183B84ED" w14:textId="77777777" w:rsidR="00E15C4E" w:rsidRPr="00590978" w:rsidRDefault="00E15C4E" w:rsidP="00386AA3">
      <w:pPr>
        <w:pStyle w:val="ListBullet2"/>
        <w:overflowPunct w:val="0"/>
        <w:autoSpaceDE w:val="0"/>
        <w:autoSpaceDN w:val="0"/>
        <w:spacing w:before="60" w:after="60"/>
        <w:jc w:val="both"/>
        <w:rPr>
          <w:rFonts w:eastAsia="PMingLiU"/>
        </w:rPr>
      </w:pPr>
      <w:r w:rsidRPr="00590978">
        <w:rPr>
          <w:rFonts w:eastAsia="PMingLiU" w:hint="eastAsia"/>
        </w:rPr>
        <w:t>如果您從未參與</w:t>
      </w:r>
      <w:r w:rsidRPr="00590978">
        <w:rPr>
          <w:rFonts w:eastAsia="PMingLiU" w:hint="eastAsia"/>
        </w:rPr>
        <w:t xml:space="preserve"> Medicare </w:t>
      </w:r>
      <w:r w:rsidRPr="00590978">
        <w:rPr>
          <w:rFonts w:eastAsia="PMingLiU" w:hint="eastAsia"/>
        </w:rPr>
        <w:t>的網絡外提供者處獲得承保服務，您支付的費用為共同保險百分比乘以</w:t>
      </w:r>
      <w:r w:rsidRPr="00590978">
        <w:rPr>
          <w:rFonts w:eastAsia="PMingLiU" w:hint="eastAsia"/>
          <w:color w:val="000000"/>
        </w:rPr>
        <w:t>計劃外提供者的</w:t>
      </w:r>
      <w:r w:rsidRPr="00590978">
        <w:rPr>
          <w:rFonts w:eastAsia="PMingLiU" w:hint="eastAsia"/>
          <w:color w:val="000000"/>
        </w:rPr>
        <w:t xml:space="preserve"> Medicare </w:t>
      </w:r>
      <w:r w:rsidRPr="00590978">
        <w:rPr>
          <w:rFonts w:eastAsia="PMingLiU" w:hint="eastAsia"/>
          <w:color w:val="000000"/>
        </w:rPr>
        <w:t>支付費率。</w:t>
      </w:r>
    </w:p>
    <w:p w14:paraId="3E67395D" w14:textId="77777777" w:rsidR="00F61487" w:rsidRPr="00590978" w:rsidRDefault="00F61487" w:rsidP="00386AA3">
      <w:pPr>
        <w:pStyle w:val="ListBullet"/>
        <w:overflowPunct w:val="0"/>
        <w:autoSpaceDE w:val="0"/>
        <w:autoSpaceDN w:val="0"/>
        <w:jc w:val="both"/>
        <w:rPr>
          <w:rFonts w:eastAsia="PMingLiU"/>
        </w:rPr>
      </w:pPr>
      <w:r w:rsidRPr="00590978">
        <w:rPr>
          <w:rFonts w:eastAsia="PMingLiU" w:hint="eastAsia"/>
        </w:rPr>
        <w:lastRenderedPageBreak/>
        <w:t>像所有的</w:t>
      </w:r>
      <w:r w:rsidRPr="00590978">
        <w:rPr>
          <w:rFonts w:eastAsia="PMingLiU" w:hint="eastAsia"/>
        </w:rPr>
        <w:t xml:space="preserve"> Medicare </w:t>
      </w:r>
      <w:r w:rsidRPr="00590978">
        <w:rPr>
          <w:rFonts w:eastAsia="PMingLiU" w:hint="eastAsia"/>
        </w:rPr>
        <w:t>保健計劃一樣，我們承保</w:t>
      </w:r>
      <w:r w:rsidRPr="00590978">
        <w:rPr>
          <w:rFonts w:eastAsia="PMingLiU" w:hint="eastAsia"/>
        </w:rPr>
        <w:t xml:space="preserve"> Original Medicare </w:t>
      </w:r>
      <w:r w:rsidRPr="00590978">
        <w:rPr>
          <w:rFonts w:eastAsia="PMingLiU" w:hint="eastAsia"/>
        </w:rPr>
        <w:t>承保的所有項目。對於這些福利中某些項目，您在我們的計劃中需支付比</w:t>
      </w:r>
      <w:r w:rsidRPr="00590978">
        <w:rPr>
          <w:rFonts w:eastAsia="PMingLiU" w:hint="eastAsia"/>
        </w:rPr>
        <w:t xml:space="preserve"> Original Medicare </w:t>
      </w:r>
      <w:r w:rsidRPr="00590978">
        <w:rPr>
          <w:rFonts w:eastAsia="PMingLiU" w:hint="eastAsia"/>
          <w:i/>
        </w:rPr>
        <w:t>更多</w:t>
      </w:r>
      <w:r w:rsidRPr="00590978">
        <w:rPr>
          <w:rFonts w:eastAsia="PMingLiU" w:hint="eastAsia"/>
        </w:rPr>
        <w:t>的費用。除這些項目以外，您可能支付</w:t>
      </w:r>
      <w:r w:rsidRPr="00590978">
        <w:rPr>
          <w:rFonts w:eastAsia="PMingLiU" w:hint="eastAsia"/>
          <w:i/>
        </w:rPr>
        <w:t>較少</w:t>
      </w:r>
      <w:r w:rsidRPr="00590978">
        <w:rPr>
          <w:rFonts w:eastAsia="PMingLiU" w:hint="eastAsia"/>
        </w:rPr>
        <w:t>的費用。（如要瞭解承保範圍和</w:t>
      </w:r>
      <w:r w:rsidRPr="00590978">
        <w:rPr>
          <w:rFonts w:eastAsia="PMingLiU" w:hint="eastAsia"/>
        </w:rPr>
        <w:t xml:space="preserve"> Original Medicare </w:t>
      </w:r>
      <w:r w:rsidRPr="00590978">
        <w:rPr>
          <w:rFonts w:eastAsia="PMingLiU" w:hint="eastAsia"/>
        </w:rPr>
        <w:t>的費用詳情，參見</w:t>
      </w:r>
      <w:r w:rsidRPr="00590978">
        <w:rPr>
          <w:rFonts w:eastAsia="PMingLiU" w:hint="eastAsia"/>
          <w:i/>
        </w:rPr>
        <w:t>「</w:t>
      </w:r>
      <w:r w:rsidRPr="00590978">
        <w:rPr>
          <w:rFonts w:eastAsia="PMingLiU" w:hint="eastAsia"/>
          <w:i/>
        </w:rPr>
        <w:t xml:space="preserve">2021 </w:t>
      </w:r>
      <w:r w:rsidRPr="00590978">
        <w:rPr>
          <w:rFonts w:eastAsia="PMingLiU" w:hint="eastAsia"/>
          <w:i/>
        </w:rPr>
        <w:t>年</w:t>
      </w:r>
      <w:r w:rsidRPr="00590978">
        <w:rPr>
          <w:rFonts w:eastAsia="PMingLiU" w:hint="eastAsia"/>
          <w:i/>
        </w:rPr>
        <w:t xml:space="preserve"> Medicare </w:t>
      </w:r>
      <w:r w:rsidRPr="00590978">
        <w:rPr>
          <w:rFonts w:eastAsia="PMingLiU" w:hint="eastAsia"/>
          <w:i/>
        </w:rPr>
        <w:t>與您」</w:t>
      </w:r>
      <w:r w:rsidRPr="00590978">
        <w:rPr>
          <w:rFonts w:eastAsia="PMingLiU" w:hint="eastAsia"/>
        </w:rPr>
        <w:t>手冊。線上瀏覽</w:t>
      </w:r>
      <w:r w:rsidRPr="00590978">
        <w:rPr>
          <w:rFonts w:eastAsia="PMingLiU" w:hint="eastAsia"/>
        </w:rPr>
        <w:t xml:space="preserve"> </w:t>
      </w:r>
      <w:hyperlink r:id="rId21" w:history="1">
        <w:r w:rsidRPr="00590978">
          <w:rPr>
            <w:rStyle w:val="Hyperlink"/>
            <w:rFonts w:eastAsia="PMingLiU" w:hint="eastAsia"/>
          </w:rPr>
          <w:t>www.medicare.gov</w:t>
        </w:r>
      </w:hyperlink>
      <w:r w:rsidRPr="00590978">
        <w:rPr>
          <w:rFonts w:eastAsia="PMingLiU" w:hint="eastAsia"/>
        </w:rPr>
        <w:t xml:space="preserve"> </w:t>
      </w:r>
      <w:r w:rsidRPr="00590978">
        <w:rPr>
          <w:rFonts w:eastAsia="PMingLiU" w:hint="eastAsia"/>
        </w:rPr>
        <w:t>或致電</w:t>
      </w:r>
      <w:r w:rsidRPr="00590978">
        <w:rPr>
          <w:rFonts w:eastAsia="PMingLiU" w:hint="eastAsia"/>
        </w:rPr>
        <w:t xml:space="preserve"> 1-800-MEDICARE (1-800-633-4227) </w:t>
      </w:r>
      <w:r w:rsidRPr="00590978">
        <w:rPr>
          <w:rFonts w:eastAsia="PMingLiU" w:hint="eastAsia"/>
        </w:rPr>
        <w:t>索取副本，全天候服務。聽障人士可致電</w:t>
      </w:r>
      <w:r w:rsidRPr="00590978">
        <w:rPr>
          <w:rFonts w:eastAsia="PMingLiU" w:hint="eastAsia"/>
        </w:rPr>
        <w:t xml:space="preserve"> 1-877-486-2048</w:t>
      </w:r>
      <w:r w:rsidRPr="00590978">
        <w:rPr>
          <w:rFonts w:eastAsia="PMingLiU" w:hint="eastAsia"/>
        </w:rPr>
        <w:t>。</w:t>
      </w:r>
    </w:p>
    <w:p w14:paraId="19107749" w14:textId="77777777" w:rsidR="00684AC5" w:rsidRPr="00590978" w:rsidRDefault="00684AC5" w:rsidP="00386AA3">
      <w:pPr>
        <w:pStyle w:val="ListBullet"/>
        <w:overflowPunct w:val="0"/>
        <w:autoSpaceDE w:val="0"/>
        <w:autoSpaceDN w:val="0"/>
        <w:jc w:val="both"/>
        <w:rPr>
          <w:rFonts w:eastAsia="PMingLiU"/>
        </w:rPr>
      </w:pPr>
      <w:r w:rsidRPr="00590978">
        <w:rPr>
          <w:rFonts w:eastAsia="PMingLiU" w:hint="eastAsia"/>
          <w:color w:val="000000"/>
        </w:rPr>
        <w:t>對於所有在</w:t>
      </w:r>
      <w:r w:rsidRPr="00590978">
        <w:rPr>
          <w:rFonts w:eastAsia="PMingLiU" w:hint="eastAsia"/>
          <w:color w:val="000000"/>
        </w:rPr>
        <w:t xml:space="preserve"> Original Medicare </w:t>
      </w:r>
      <w:r w:rsidRPr="00590978">
        <w:rPr>
          <w:rFonts w:eastAsia="PMingLiU" w:hint="eastAsia"/>
          <w:color w:val="000000"/>
        </w:rPr>
        <w:t>下免費承保的預防性服務，我們也免費為您承保這些服務。</w:t>
      </w: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w:t>
      </w:r>
      <w:r w:rsidRPr="00590978">
        <w:rPr>
          <w:rFonts w:eastAsia="PMingLiU" w:hint="eastAsia"/>
          <w:color w:val="0000FF"/>
          <w:bdr w:val="none" w:sz="0" w:space="0" w:color="auto" w:frame="1"/>
        </w:rPr>
        <w:t>但是，如果您在接受預防性服務的同時也接受針對現有醫療狀況的治療或監視，您將需要為針對現有醫療狀況所接受的護理支付定額手</w:t>
      </w:r>
      <w:r w:rsidR="001D4288" w:rsidRPr="00590978">
        <w:rPr>
          <w:rFonts w:eastAsia="PMingLiU"/>
          <w:color w:val="0000FF"/>
          <w:bdr w:val="none" w:sz="0" w:space="0" w:color="auto" w:frame="1"/>
        </w:rPr>
        <w:br/>
      </w:r>
      <w:r w:rsidRPr="00590978">
        <w:rPr>
          <w:rFonts w:eastAsia="PMingLiU" w:hint="eastAsia"/>
          <w:color w:val="0000FF"/>
          <w:bdr w:val="none" w:sz="0" w:space="0" w:color="auto" w:frame="1"/>
        </w:rPr>
        <w:t>續費。</w:t>
      </w:r>
      <w:r w:rsidRPr="00590978">
        <w:rPr>
          <w:rFonts w:eastAsia="PMingLiU" w:hint="eastAsia"/>
          <w:color w:val="0000FF"/>
          <w:bdr w:val="none" w:sz="0" w:space="0" w:color="auto" w:frame="1"/>
        </w:rPr>
        <w:t>]</w:t>
      </w:r>
    </w:p>
    <w:p w14:paraId="27BCDE79" w14:textId="77777777" w:rsidR="00300319" w:rsidRPr="00590978" w:rsidRDefault="00202B59" w:rsidP="00386AA3">
      <w:pPr>
        <w:pStyle w:val="ListBullet"/>
        <w:overflowPunct w:val="0"/>
        <w:autoSpaceDE w:val="0"/>
        <w:autoSpaceDN w:val="0"/>
        <w:jc w:val="both"/>
        <w:rPr>
          <w:rFonts w:eastAsia="PMingLiU"/>
        </w:rPr>
      </w:pPr>
      <w:r w:rsidRPr="00590978">
        <w:rPr>
          <w:rFonts w:eastAsia="PMingLiU" w:hint="eastAsia"/>
        </w:rPr>
        <w:t>有時候，</w:t>
      </w:r>
      <w:r w:rsidRPr="00590978">
        <w:rPr>
          <w:rFonts w:eastAsia="PMingLiU" w:hint="eastAsia"/>
        </w:rPr>
        <w:t xml:space="preserve">Medicare </w:t>
      </w:r>
      <w:r w:rsidRPr="00590978">
        <w:rPr>
          <w:rFonts w:eastAsia="PMingLiU" w:hint="eastAsia"/>
        </w:rPr>
        <w:t>會在一年中為新服務添加</w:t>
      </w:r>
      <w:r w:rsidRPr="00590978">
        <w:rPr>
          <w:rFonts w:eastAsia="PMingLiU" w:hint="eastAsia"/>
        </w:rPr>
        <w:t xml:space="preserve"> Original Medicare </w:t>
      </w:r>
      <w:r w:rsidRPr="00590978">
        <w:rPr>
          <w:rFonts w:eastAsia="PMingLiU" w:hint="eastAsia"/>
        </w:rPr>
        <w:t>下的承保。如果</w:t>
      </w:r>
      <w:r w:rsidRPr="00590978">
        <w:rPr>
          <w:rFonts w:eastAsia="PMingLiU" w:hint="eastAsia"/>
        </w:rPr>
        <w:t xml:space="preserve"> Medicare </w:t>
      </w:r>
      <w:r w:rsidRPr="00590978">
        <w:rPr>
          <w:rFonts w:eastAsia="PMingLiU" w:hint="eastAsia"/>
        </w:rPr>
        <w:t>在</w:t>
      </w:r>
      <w:r w:rsidRPr="00590978">
        <w:rPr>
          <w:rFonts w:eastAsia="PMingLiU" w:hint="eastAsia"/>
        </w:rPr>
        <w:t xml:space="preserve"> 2021 </w:t>
      </w:r>
      <w:r w:rsidRPr="00590978">
        <w:rPr>
          <w:rFonts w:eastAsia="PMingLiU" w:hint="eastAsia"/>
        </w:rPr>
        <w:t>年中為任何服務添加承保，</w:t>
      </w:r>
      <w:r w:rsidRPr="00590978">
        <w:rPr>
          <w:rFonts w:eastAsia="PMingLiU" w:hint="eastAsia"/>
        </w:rPr>
        <w:t xml:space="preserve">Medicare </w:t>
      </w:r>
      <w:r w:rsidRPr="00590978">
        <w:rPr>
          <w:rFonts w:eastAsia="PMingLiU" w:hint="eastAsia"/>
        </w:rPr>
        <w:t>或我們的計劃將為這些服務承保。</w:t>
      </w:r>
      <w:bookmarkStart w:id="577" w:name="_Hlk27945684"/>
    </w:p>
    <w:p w14:paraId="13AF8F38"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bookmarkStart w:id="578" w:name="_Hlk39671110"/>
      <w:bookmarkStart w:id="579" w:name="_Hlk7092432"/>
      <w:bookmarkStart w:id="580" w:name="_Hlk7178385"/>
      <w:bookmarkEnd w:id="577"/>
      <w:r w:rsidRPr="00590978">
        <w:rPr>
          <w:rFonts w:eastAsia="PMingLiU" w:hint="eastAsia"/>
          <w:i/>
          <w:color w:val="0000FF"/>
        </w:rPr>
        <w:t xml:space="preserve">[Instructions to plans offering MA Uniformity Flexibility benefits or Value-Based Insurance Design (VBID) Model benefits: </w:t>
      </w:r>
    </w:p>
    <w:p w14:paraId="511600DA" w14:textId="77777777" w:rsidR="00DA4971" w:rsidRPr="00590978" w:rsidRDefault="00DA4971" w:rsidP="00386AA3">
      <w:pPr>
        <w:pStyle w:val="ListBullet"/>
        <w:numPr>
          <w:ilvl w:val="0"/>
          <w:numId w:val="13"/>
        </w:numPr>
        <w:overflowPunct w:val="0"/>
        <w:autoSpaceDE w:val="0"/>
        <w:autoSpaceDN w:val="0"/>
        <w:jc w:val="both"/>
        <w:rPr>
          <w:rFonts w:eastAsia="PMingLiU"/>
          <w:i/>
          <w:color w:val="0000FF"/>
        </w:rPr>
      </w:pPr>
      <w:r w:rsidRPr="00590978">
        <w:rPr>
          <w:rFonts w:eastAsia="PMingLiU" w:hint="eastAsia"/>
          <w:i/>
          <w:color w:val="0000FF"/>
        </w:rPr>
        <w:t xml:space="preserve">Plans must deliver to each clinically-targeted enrollee a written summary of those benefits </w:t>
      </w:r>
      <w:r w:rsidRPr="00590978">
        <w:rPr>
          <w:rFonts w:eastAsia="PMingLiU" w:hint="eastAsia"/>
          <w:color w:val="0000FF"/>
        </w:rPr>
        <w:t>or its different strategy for communicating information regarding Model Benefits</w:t>
      </w:r>
      <w:r w:rsidRPr="00590978">
        <w:rPr>
          <w:rFonts w:eastAsia="PMingLiU" w:hint="eastAsia"/>
          <w:i/>
          <w:color w:val="0000FF"/>
        </w:rPr>
        <w:t xml:space="preserve"> so that such enrollees are notified of the MA Uniformity Flexibility or VBID benefits for which they are eligible.</w:t>
      </w:r>
      <w:r w:rsidR="001D4288" w:rsidRPr="00590978">
        <w:rPr>
          <w:rFonts w:eastAsia="PMingLiU"/>
          <w:i/>
          <w:color w:val="0000FF"/>
        </w:rPr>
        <w:t xml:space="preserve"> </w:t>
      </w:r>
      <w:r w:rsidRPr="00590978">
        <w:rPr>
          <w:rFonts w:eastAsia="PMingLiU" w:hint="eastAsia"/>
          <w:i/>
          <w:color w:val="0000FF"/>
        </w:rPr>
        <w:t>VBID plans should follow the VBID guidance on communications for delivering such notice when offering targeted supplemental or VBID benefits.</w:t>
      </w:r>
      <w:r w:rsidR="00703DFE" w:rsidRPr="00590978">
        <w:rPr>
          <w:rFonts w:eastAsia="PMingLiU"/>
          <w:i/>
          <w:color w:val="0000FF"/>
        </w:rPr>
        <w:t xml:space="preserve"> </w:t>
      </w:r>
      <w:r w:rsidRPr="00590978">
        <w:rPr>
          <w:rFonts w:eastAsia="PMingLiU" w:hint="eastAsia"/>
          <w:i/>
          <w:color w:val="0000FF"/>
        </w:rPr>
        <w:t xml:space="preserve">(See </w:t>
      </w:r>
      <w:r w:rsidRPr="00590978">
        <w:rPr>
          <w:rFonts w:eastAsia="PMingLiU" w:hint="eastAsia"/>
          <w:bCs/>
          <w:i/>
          <w:color w:val="0000FF"/>
        </w:rPr>
        <w:t>CY 2021 Value-Based Insurance Design Communications and Marketing Guidelines</w:t>
      </w:r>
      <w:r w:rsidRPr="00590978">
        <w:rPr>
          <w:rFonts w:eastAsia="PMingLiU" w:hint="eastAsia"/>
          <w:i/>
          <w:color w:val="0000FF"/>
        </w:rPr>
        <w:t>).</w:t>
      </w:r>
    </w:p>
    <w:p w14:paraId="542B9D29" w14:textId="77777777" w:rsidR="00DA4971" w:rsidRPr="00590978" w:rsidRDefault="00DA4971" w:rsidP="00386AA3">
      <w:pPr>
        <w:pStyle w:val="ListBullet"/>
        <w:numPr>
          <w:ilvl w:val="0"/>
          <w:numId w:val="13"/>
        </w:numPr>
        <w:overflowPunct w:val="0"/>
        <w:autoSpaceDE w:val="0"/>
        <w:autoSpaceDN w:val="0"/>
        <w:jc w:val="both"/>
        <w:rPr>
          <w:rFonts w:eastAsia="PMingLiU"/>
          <w:i/>
          <w:color w:val="0000FF"/>
        </w:rPr>
      </w:pPr>
      <w:r w:rsidRPr="00590978">
        <w:rPr>
          <w:rFonts w:eastAsia="PMingLiU" w:hint="eastAsia"/>
          <w:i/>
          <w:color w:val="0000FF"/>
        </w:rPr>
        <w:t xml:space="preserve"> If applicable, plans must update the Medical Benefits Chart and include a supplemental benefits chart including a column that details the exact targeted reduced cost-sharing amount for each specific service, and/or the additional supplemental benefits being offered.</w:t>
      </w:r>
      <w:r w:rsidR="001D4288" w:rsidRPr="00590978">
        <w:rPr>
          <w:rFonts w:eastAsia="PMingLiU"/>
          <w:i/>
          <w:color w:val="0000FF"/>
        </w:rPr>
        <w:t xml:space="preserve"> </w:t>
      </w:r>
      <w:r w:rsidRPr="00590978">
        <w:rPr>
          <w:rFonts w:eastAsia="PMingLiU" w:hint="eastAsia"/>
          <w:i/>
          <w:color w:val="0000FF"/>
        </w:rPr>
        <w:t>Specific services should include details as it relates to Part D benefits and VBID.</w:t>
      </w:r>
    </w:p>
    <w:p w14:paraId="2839124D" w14:textId="77777777" w:rsidR="00DA4971" w:rsidRPr="00590978" w:rsidRDefault="00DA4971" w:rsidP="00386AA3">
      <w:pPr>
        <w:pStyle w:val="ListParagraph"/>
        <w:numPr>
          <w:ilvl w:val="0"/>
          <w:numId w:val="12"/>
        </w:numPr>
        <w:overflowPunct w:val="0"/>
        <w:autoSpaceDE w:val="0"/>
        <w:autoSpaceDN w:val="0"/>
        <w:jc w:val="both"/>
        <w:rPr>
          <w:rFonts w:eastAsia="PMingLiU"/>
          <w:i/>
          <w:color w:val="0000FF"/>
        </w:rPr>
      </w:pPr>
      <w:r w:rsidRPr="00590978">
        <w:rPr>
          <w:rFonts w:eastAsia="PMingLiU" w:hint="eastAsia"/>
          <w:i/>
          <w:color w:val="0000FF"/>
        </w:rPr>
        <w:t>If applicable, plans with VBID should not only mention reduced cost sharing for their MA benefits, but also that members may qualify for a reduction or elimination of their cost sharing for Part D drugs.]</w:t>
      </w:r>
    </w:p>
    <w:p w14:paraId="307FD6BC" w14:textId="77777777" w:rsidR="00DA4971" w:rsidRPr="00590978" w:rsidRDefault="00DA4971" w:rsidP="00386AA3">
      <w:pPr>
        <w:pStyle w:val="ListBullet"/>
        <w:pageBreakBefore/>
        <w:numPr>
          <w:ilvl w:val="0"/>
          <w:numId w:val="0"/>
        </w:numPr>
        <w:overflowPunct w:val="0"/>
        <w:autoSpaceDE w:val="0"/>
        <w:autoSpaceDN w:val="0"/>
        <w:jc w:val="both"/>
        <w:rPr>
          <w:rFonts w:eastAsia="PMingLiU"/>
          <w:i/>
          <w:color w:val="0000FF"/>
        </w:rPr>
      </w:pPr>
      <w:r w:rsidRPr="00590978">
        <w:rPr>
          <w:rFonts w:eastAsia="PMingLiU" w:hint="eastAsia"/>
          <w:color w:val="0000FF"/>
        </w:rPr>
        <w:lastRenderedPageBreak/>
        <w:t>[</w:t>
      </w:r>
      <w:r w:rsidRPr="00590978">
        <w:rPr>
          <w:rFonts w:eastAsia="PMingLiU" w:hint="eastAsia"/>
          <w:i/>
          <w:color w:val="0000FF"/>
        </w:rPr>
        <w:t xml:space="preserve">Insert if offering VBID Model benefits: </w:t>
      </w:r>
    </w:p>
    <w:p w14:paraId="335DBE11" w14:textId="77777777" w:rsidR="00DA4971" w:rsidRPr="00590978" w:rsidRDefault="00DA4971" w:rsidP="00386AA3">
      <w:pPr>
        <w:pStyle w:val="ListBullet"/>
        <w:numPr>
          <w:ilvl w:val="0"/>
          <w:numId w:val="0"/>
        </w:numPr>
        <w:overflowPunct w:val="0"/>
        <w:autoSpaceDE w:val="0"/>
        <w:autoSpaceDN w:val="0"/>
        <w:jc w:val="both"/>
        <w:rPr>
          <w:rFonts w:eastAsia="PMingLiU"/>
          <w:color w:val="0000FF"/>
        </w:rPr>
      </w:pPr>
      <w:r w:rsidRPr="00590978">
        <w:rPr>
          <w:rFonts w:eastAsia="PMingLiU" w:hint="eastAsia"/>
          <w:color w:val="0000FF"/>
        </w:rPr>
        <w:t>關於罹患某些慢性病的參保人的重要福利資訊</w:t>
      </w:r>
    </w:p>
    <w:p w14:paraId="2E516EDD" w14:textId="77777777" w:rsidR="00DA4971" w:rsidRPr="00590978" w:rsidRDefault="00DA4971" w:rsidP="00386AA3">
      <w:pPr>
        <w:pStyle w:val="ListBullet"/>
        <w:numPr>
          <w:ilvl w:val="0"/>
          <w:numId w:val="11"/>
        </w:numPr>
        <w:overflowPunct w:val="0"/>
        <w:autoSpaceDE w:val="0"/>
        <w:autoSpaceDN w:val="0"/>
        <w:jc w:val="both"/>
        <w:rPr>
          <w:rFonts w:eastAsia="PMingLiU"/>
          <w:color w:val="0000FF"/>
        </w:rPr>
      </w:pPr>
      <w:r w:rsidRPr="00590978">
        <w:rPr>
          <w:rFonts w:eastAsia="PMingLiU" w:hint="eastAsia"/>
          <w:color w:val="0000FF"/>
        </w:rPr>
        <w:t>如果您被計劃醫療服務提供者診斷出患有下列某種（某些）慢性病並符合特定的醫療標準，您可能有資格獲得其他指定的補充福利和</w:t>
      </w:r>
      <w:r w:rsidRPr="00590978">
        <w:rPr>
          <w:rFonts w:eastAsia="PMingLiU" w:hint="eastAsia"/>
          <w:color w:val="0000FF"/>
        </w:rPr>
        <w:t>/</w:t>
      </w:r>
      <w:r w:rsidRPr="00590978">
        <w:rPr>
          <w:rFonts w:eastAsia="PMingLiU" w:hint="eastAsia"/>
          <w:color w:val="0000FF"/>
        </w:rPr>
        <w:t>或較低的分攤費用：</w:t>
      </w:r>
    </w:p>
    <w:p w14:paraId="0516E237" w14:textId="77777777" w:rsidR="00DA4971" w:rsidRPr="00590978" w:rsidRDefault="00DA4971" w:rsidP="00386AA3">
      <w:pPr>
        <w:pStyle w:val="ListBullet"/>
        <w:numPr>
          <w:ilvl w:val="1"/>
          <w:numId w:val="11"/>
        </w:numPr>
        <w:tabs>
          <w:tab w:val="clear" w:pos="1800"/>
          <w:tab w:val="num" w:pos="1440"/>
        </w:tabs>
        <w:overflowPunct w:val="0"/>
        <w:autoSpaceDE w:val="0"/>
        <w:autoSpaceDN w:val="0"/>
        <w:ind w:left="1440"/>
        <w:jc w:val="both"/>
        <w:rPr>
          <w:rFonts w:eastAsia="PMingLiU"/>
          <w:i/>
          <w:color w:val="0000FF"/>
        </w:rPr>
      </w:pPr>
      <w:r w:rsidRPr="00590978">
        <w:rPr>
          <w:rFonts w:eastAsia="PMingLiU" w:hint="eastAsia"/>
          <w:i/>
          <w:color w:val="0000FF"/>
        </w:rPr>
        <w:t>[List all applicable chronic conditions here.]</w:t>
      </w:r>
    </w:p>
    <w:p w14:paraId="59F107DC" w14:textId="77777777" w:rsidR="00DA4971" w:rsidRPr="00590978" w:rsidRDefault="00DA4971" w:rsidP="00386AA3">
      <w:pPr>
        <w:pStyle w:val="ListBullet"/>
        <w:numPr>
          <w:ilvl w:val="1"/>
          <w:numId w:val="11"/>
        </w:numPr>
        <w:tabs>
          <w:tab w:val="clear" w:pos="1800"/>
          <w:tab w:val="num" w:pos="1440"/>
        </w:tabs>
        <w:overflowPunct w:val="0"/>
        <w:autoSpaceDE w:val="0"/>
        <w:autoSpaceDN w:val="0"/>
        <w:ind w:left="1440"/>
        <w:jc w:val="both"/>
        <w:rPr>
          <w:rFonts w:eastAsia="PMingLiU"/>
          <w:i/>
          <w:color w:val="0000FF"/>
        </w:rPr>
      </w:pPr>
      <w:r w:rsidRPr="00590978">
        <w:rPr>
          <w:rFonts w:eastAsia="PMingLiU" w:hint="eastAsia"/>
          <w:i/>
          <w:color w:val="0000FF"/>
        </w:rPr>
        <w:t>[As applicable, plans offering benefits under VBID that require participation in a health and wellness program or to see a high-value provider, include those limitations and then direct the enrollee that they will be provided additional information with how to take advantage of these additional supplemental benefits.</w:t>
      </w:r>
      <w:r w:rsidR="00703DFE" w:rsidRPr="00590978">
        <w:rPr>
          <w:rFonts w:eastAsia="PMingLiU"/>
          <w:i/>
          <w:color w:val="0000FF"/>
        </w:rPr>
        <w:t xml:space="preserve"> </w:t>
      </w:r>
      <w:r w:rsidRPr="00590978">
        <w:rPr>
          <w:rFonts w:eastAsia="PMingLiU" w:hint="eastAsia"/>
          <w:i/>
          <w:color w:val="0000FF"/>
        </w:rPr>
        <w:t xml:space="preserve">(See </w:t>
      </w:r>
      <w:r w:rsidRPr="00590978">
        <w:rPr>
          <w:rFonts w:eastAsia="PMingLiU" w:hint="eastAsia"/>
          <w:bCs/>
          <w:i/>
          <w:color w:val="0000FF"/>
        </w:rPr>
        <w:t>CY 2021 Value-Based Insurance Design Communications and Marketing Guidelines</w:t>
      </w:r>
      <w:r w:rsidRPr="00590978">
        <w:rPr>
          <w:rFonts w:eastAsia="PMingLiU" w:hint="eastAsia"/>
          <w:i/>
          <w:color w:val="0000FF"/>
        </w:rPr>
        <w:t>).]</w:t>
      </w:r>
    </w:p>
    <w:p w14:paraId="0EC75F63" w14:textId="77777777" w:rsidR="00DA4971" w:rsidRPr="00590978" w:rsidRDefault="00DA4971" w:rsidP="00386AA3">
      <w:pPr>
        <w:pStyle w:val="ListBullet"/>
        <w:numPr>
          <w:ilvl w:val="0"/>
          <w:numId w:val="11"/>
        </w:numPr>
        <w:overflowPunct w:val="0"/>
        <w:autoSpaceDE w:val="0"/>
        <w:autoSpaceDN w:val="0"/>
        <w:jc w:val="both"/>
        <w:rPr>
          <w:rFonts w:eastAsia="PMingLiU"/>
          <w:color w:val="0000FF"/>
        </w:rPr>
      </w:pPr>
      <w:r w:rsidRPr="00590978">
        <w:rPr>
          <w:rFonts w:eastAsia="PMingLiU" w:hint="eastAsia"/>
          <w:color w:val="0000FF"/>
        </w:rPr>
        <w:t>請參閱以下醫療福利表中的「慢性病患者可獲得的幫助」瞭解詳細資訊。</w:t>
      </w:r>
    </w:p>
    <w:p w14:paraId="11A311FD" w14:textId="77777777" w:rsidR="00DA4971" w:rsidRPr="00590978" w:rsidRDefault="00DA4971" w:rsidP="00386AA3">
      <w:pPr>
        <w:pStyle w:val="ListBullet"/>
        <w:numPr>
          <w:ilvl w:val="0"/>
          <w:numId w:val="0"/>
        </w:numPr>
        <w:overflowPunct w:val="0"/>
        <w:autoSpaceDE w:val="0"/>
        <w:autoSpaceDN w:val="0"/>
        <w:ind w:left="720" w:hanging="360"/>
        <w:jc w:val="both"/>
        <w:rPr>
          <w:rFonts w:eastAsia="PMingLiU"/>
          <w:color w:val="0000FF"/>
        </w:rPr>
      </w:pPr>
      <w:r w:rsidRPr="00590978">
        <w:rPr>
          <w:rFonts w:eastAsia="PMingLiU" w:hint="eastAsia"/>
          <w:color w:val="0000FF"/>
        </w:rPr>
        <w:t>[</w:t>
      </w:r>
      <w:r w:rsidRPr="00590978">
        <w:rPr>
          <w:rFonts w:eastAsia="PMingLiU" w:hint="eastAsia"/>
          <w:i/>
          <w:color w:val="0000FF"/>
        </w:rPr>
        <w:t>Insert if offering VBID benefits:</w:t>
      </w:r>
      <w:r w:rsidRPr="00590978">
        <w:rPr>
          <w:rFonts w:eastAsia="PMingLiU" w:hint="eastAsia"/>
          <w:color w:val="0000FF"/>
        </w:rPr>
        <w:t xml:space="preserve"> </w:t>
      </w:r>
    </w:p>
    <w:p w14:paraId="37F5D327" w14:textId="77777777" w:rsidR="00DA4971" w:rsidRPr="00590978" w:rsidRDefault="00DA4971" w:rsidP="00386AA3">
      <w:pPr>
        <w:pStyle w:val="ListBullet"/>
        <w:numPr>
          <w:ilvl w:val="0"/>
          <w:numId w:val="0"/>
        </w:numPr>
        <w:overflowPunct w:val="0"/>
        <w:autoSpaceDE w:val="0"/>
        <w:autoSpaceDN w:val="0"/>
        <w:ind w:left="360"/>
        <w:jc w:val="both"/>
        <w:rPr>
          <w:rFonts w:eastAsia="PMingLiU"/>
          <w:color w:val="0000FF"/>
        </w:rPr>
      </w:pPr>
      <w:r w:rsidRPr="00590978">
        <w:rPr>
          <w:rFonts w:eastAsia="PMingLiU" w:hint="eastAsia"/>
          <w:color w:val="0000FF"/>
        </w:rPr>
        <w:t>[</w:t>
      </w:r>
      <w:r w:rsidRPr="00590978">
        <w:rPr>
          <w:rFonts w:eastAsia="PMingLiU" w:hint="eastAsia"/>
          <w:i/>
          <w:color w:val="0000FF"/>
        </w:rPr>
        <w:t>Plans participating in VBID should use this section to describe the plans strategy for advance care planning and any other wellness and health care planning (WHP) services that are being offered:</w:t>
      </w:r>
    </w:p>
    <w:p w14:paraId="6CB25A81" w14:textId="77777777" w:rsidR="00DA4971" w:rsidRPr="00590978" w:rsidRDefault="00DA4971" w:rsidP="00386AA3">
      <w:pPr>
        <w:pStyle w:val="ListBullet"/>
        <w:numPr>
          <w:ilvl w:val="0"/>
          <w:numId w:val="26"/>
        </w:numPr>
        <w:overflowPunct w:val="0"/>
        <w:autoSpaceDE w:val="0"/>
        <w:autoSpaceDN w:val="0"/>
        <w:jc w:val="both"/>
        <w:rPr>
          <w:rFonts w:eastAsia="PMingLiU"/>
          <w:color w:val="0000FF"/>
        </w:rPr>
      </w:pPr>
      <w:r w:rsidRPr="00590978">
        <w:rPr>
          <w:rFonts w:eastAsia="PMingLiU" w:hint="eastAsia"/>
          <w:color w:val="0000FF"/>
        </w:rPr>
        <w:t>關於所有健康與保健計劃</w:t>
      </w:r>
      <w:r w:rsidRPr="00590978">
        <w:rPr>
          <w:rFonts w:eastAsia="PMingLiU" w:hint="eastAsia"/>
          <w:color w:val="0000FF"/>
        </w:rPr>
        <w:t xml:space="preserve"> (WHP) </w:t>
      </w:r>
      <w:r w:rsidRPr="00590978">
        <w:rPr>
          <w:rFonts w:eastAsia="PMingLiU" w:hint="eastAsia"/>
          <w:color w:val="0000FF"/>
        </w:rPr>
        <w:t>服務參保者的重要福利資訊</w:t>
      </w:r>
    </w:p>
    <w:p w14:paraId="1146F0D1" w14:textId="77777777" w:rsidR="00DA4971" w:rsidRPr="00590978" w:rsidRDefault="00DA4971" w:rsidP="00386AA3">
      <w:pPr>
        <w:pStyle w:val="ListBullet"/>
        <w:numPr>
          <w:ilvl w:val="0"/>
          <w:numId w:val="23"/>
        </w:numPr>
        <w:overflowPunct w:val="0"/>
        <w:autoSpaceDE w:val="0"/>
        <w:autoSpaceDN w:val="0"/>
        <w:jc w:val="both"/>
        <w:rPr>
          <w:rFonts w:eastAsia="PMingLiU"/>
          <w:i/>
          <w:color w:val="0000FF"/>
        </w:rPr>
      </w:pPr>
      <w:r w:rsidRPr="00590978">
        <w:rPr>
          <w:rFonts w:eastAsia="PMingLiU" w:hint="eastAsia"/>
          <w:color w:val="0000FF"/>
        </w:rPr>
        <w:t>由於</w:t>
      </w:r>
      <w:r w:rsidRPr="00590978">
        <w:rPr>
          <w:rFonts w:eastAsia="PMingLiU" w:hint="eastAsia"/>
          <w:color w:val="0000FF"/>
        </w:rPr>
        <w:t xml:space="preserve"> </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color w:val="0000FF"/>
        </w:rPr>
        <w:t>已加入</w:t>
      </w:r>
      <w:r w:rsidRPr="00590978">
        <w:rPr>
          <w:rFonts w:eastAsia="PMingLiU" w:hint="eastAsia"/>
          <w:color w:val="0000FF"/>
        </w:rPr>
        <w:t xml:space="preserve"> [</w:t>
      </w:r>
      <w:r w:rsidRPr="00590978">
        <w:rPr>
          <w:rFonts w:eastAsia="PMingLiU" w:hint="eastAsia"/>
          <w:i/>
          <w:color w:val="0000FF"/>
        </w:rPr>
        <w:t>insert VBID program name]</w:t>
      </w:r>
      <w:r w:rsidRPr="00590978">
        <w:rPr>
          <w:rFonts w:eastAsia="PMingLiU" w:hint="eastAsia"/>
          <w:i/>
          <w:color w:val="0000FF"/>
        </w:rPr>
        <w:t>，</w:t>
      </w:r>
      <w:r w:rsidRPr="00590978">
        <w:rPr>
          <w:rFonts w:eastAsia="PMingLiU" w:hint="eastAsia"/>
          <w:color w:val="0000FF"/>
        </w:rPr>
        <w:t>因此您有資格獲得以下</w:t>
      </w:r>
      <w:r w:rsidRPr="00590978">
        <w:rPr>
          <w:rFonts w:eastAsia="PMingLiU" w:hint="eastAsia"/>
          <w:color w:val="0000FF"/>
        </w:rPr>
        <w:t xml:space="preserve"> WHP </w:t>
      </w:r>
      <w:r w:rsidRPr="00590978">
        <w:rPr>
          <w:rFonts w:eastAsia="PMingLiU" w:hint="eastAsia"/>
          <w:color w:val="0000FF"/>
        </w:rPr>
        <w:t>服務，包括預立護理計劃</w:t>
      </w:r>
      <w:r w:rsidRPr="00590978">
        <w:rPr>
          <w:rFonts w:eastAsia="PMingLiU" w:hint="eastAsia"/>
          <w:color w:val="0000FF"/>
        </w:rPr>
        <w:t xml:space="preserve"> (ACP) </w:t>
      </w:r>
      <w:r w:rsidRPr="00590978">
        <w:rPr>
          <w:rFonts w:eastAsia="PMingLiU" w:hint="eastAsia"/>
          <w:color w:val="0000FF"/>
        </w:rPr>
        <w:t>服務：</w:t>
      </w:r>
    </w:p>
    <w:p w14:paraId="69912F68" w14:textId="77777777" w:rsidR="00DA4971" w:rsidRPr="00590978" w:rsidRDefault="00DA4971" w:rsidP="00386AA3">
      <w:pPr>
        <w:pStyle w:val="ListBullet"/>
        <w:numPr>
          <w:ilvl w:val="1"/>
          <w:numId w:val="23"/>
        </w:numPr>
        <w:overflowPunct w:val="0"/>
        <w:autoSpaceDE w:val="0"/>
        <w:autoSpaceDN w:val="0"/>
        <w:jc w:val="both"/>
        <w:rPr>
          <w:rFonts w:eastAsia="PMingLiU"/>
          <w:i/>
          <w:color w:val="0000FF"/>
        </w:rPr>
      </w:pPr>
      <w:r w:rsidRPr="00590978">
        <w:rPr>
          <w:rFonts w:eastAsia="PMingLiU" w:hint="eastAsia"/>
          <w:i/>
          <w:color w:val="0000FF"/>
        </w:rPr>
        <w:t>[Include a summary of WHP services that are to reach all VBID plan enrollees in CY 2021.</w:t>
      </w:r>
      <w:r w:rsidR="000F3933" w:rsidRPr="00590978">
        <w:rPr>
          <w:rFonts w:eastAsia="PMingLiU"/>
          <w:i/>
          <w:color w:val="0000FF"/>
        </w:rPr>
        <w:t xml:space="preserve"> </w:t>
      </w:r>
      <w:r w:rsidRPr="00590978">
        <w:rPr>
          <w:rFonts w:eastAsia="PMingLiU" w:hint="eastAsia"/>
          <w:i/>
          <w:color w:val="0000FF"/>
        </w:rPr>
        <w:t>The description must include language that WHP and ACP are voluntary and enrollees are free to decline the offers of WHP and ACP.]</w:t>
      </w:r>
    </w:p>
    <w:p w14:paraId="01D48C71" w14:textId="77777777" w:rsidR="00DA4971" w:rsidRPr="00590978" w:rsidRDefault="00DA4971" w:rsidP="00386AA3">
      <w:pPr>
        <w:pStyle w:val="ListBullet"/>
        <w:numPr>
          <w:ilvl w:val="1"/>
          <w:numId w:val="23"/>
        </w:numPr>
        <w:overflowPunct w:val="0"/>
        <w:autoSpaceDE w:val="0"/>
        <w:autoSpaceDN w:val="0"/>
        <w:jc w:val="both"/>
        <w:rPr>
          <w:rFonts w:eastAsia="PMingLiU"/>
          <w:i/>
          <w:color w:val="0000FF"/>
        </w:rPr>
      </w:pPr>
      <w:r w:rsidRPr="00590978">
        <w:rPr>
          <w:rFonts w:eastAsia="PMingLiU" w:hint="eastAsia"/>
          <w:i/>
          <w:color w:val="0000FF"/>
        </w:rPr>
        <w:t>[Include information on how and when the enrollee would be able to access WHP services.]</w:t>
      </w:r>
    </w:p>
    <w:p w14:paraId="521C6E7E" w14:textId="77777777" w:rsidR="00DA4971" w:rsidRPr="00590978" w:rsidRDefault="00DA4971" w:rsidP="00386AA3">
      <w:pPr>
        <w:pStyle w:val="ListBullet"/>
        <w:numPr>
          <w:ilvl w:val="0"/>
          <w:numId w:val="0"/>
        </w:numPr>
        <w:overflowPunct w:val="0"/>
        <w:autoSpaceDE w:val="0"/>
        <w:autoSpaceDN w:val="0"/>
        <w:ind w:left="720" w:hanging="360"/>
        <w:jc w:val="both"/>
        <w:rPr>
          <w:rFonts w:eastAsia="PMingLiU"/>
          <w:i/>
          <w:color w:val="0000FF"/>
        </w:rPr>
      </w:pPr>
      <w:r w:rsidRPr="00590978">
        <w:rPr>
          <w:rFonts w:eastAsia="PMingLiU" w:hint="eastAsia"/>
          <w:i/>
          <w:color w:val="0000FF"/>
        </w:rPr>
        <w:t>[Instructions to plans offering WHP benefits:</w:t>
      </w:r>
    </w:p>
    <w:p w14:paraId="27C7AE65" w14:textId="77777777" w:rsidR="00DA4971" w:rsidRPr="00590978" w:rsidRDefault="00DA4971" w:rsidP="00386AA3">
      <w:pPr>
        <w:pStyle w:val="ListParagraph"/>
        <w:numPr>
          <w:ilvl w:val="0"/>
          <w:numId w:val="23"/>
        </w:numPr>
        <w:overflowPunct w:val="0"/>
        <w:autoSpaceDE w:val="0"/>
        <w:autoSpaceDN w:val="0"/>
        <w:spacing w:before="0" w:beforeAutospacing="0" w:after="5" w:afterAutospacing="0" w:line="248" w:lineRule="auto"/>
        <w:jc w:val="both"/>
        <w:rPr>
          <w:rFonts w:eastAsia="PMingLiU"/>
          <w:i/>
          <w:color w:val="0000FF"/>
        </w:rPr>
      </w:pPr>
      <w:r w:rsidRPr="00590978">
        <w:rPr>
          <w:rFonts w:eastAsia="PMingLiU" w:hint="eastAsia"/>
          <w:i/>
          <w:color w:val="0000FF"/>
        </w:rPr>
        <w:t>In addition to offering advance care planning as a covered benefit, plans participating in the VBID Model must deliver to each VBID PBP enrollee a written summary of WHP benefits or its different strategy for communicating information regarding Model Benefits so that such enrollees are notified of the benefits for which they are eligible.</w:t>
      </w:r>
      <w:r w:rsidR="001D4288" w:rsidRPr="00590978">
        <w:rPr>
          <w:rFonts w:eastAsia="PMingLiU"/>
          <w:i/>
          <w:color w:val="0000FF"/>
        </w:rPr>
        <w:t xml:space="preserve"> </w:t>
      </w:r>
      <w:r w:rsidRPr="00590978">
        <w:rPr>
          <w:rFonts w:eastAsia="PMingLiU" w:hint="eastAsia"/>
          <w:i/>
          <w:color w:val="0000FF"/>
        </w:rPr>
        <w:t xml:space="preserve">VBID plans should follow the VBID guidance on communications for delivering such Notice of Model Benefits or its different strategy for communicating information regarding Model Benefits when offering WHP benefits (See </w:t>
      </w:r>
      <w:r w:rsidRPr="00590978">
        <w:rPr>
          <w:rFonts w:eastAsia="PMingLiU" w:hint="eastAsia"/>
          <w:bCs/>
          <w:i/>
          <w:color w:val="0000FF"/>
        </w:rPr>
        <w:t>CY 2021 Value-Based Insurance Design Communications and Marketing Guidelines</w:t>
      </w:r>
      <w:r w:rsidRPr="00590978">
        <w:rPr>
          <w:rFonts w:eastAsia="PMingLiU" w:hint="eastAsia"/>
          <w:i/>
          <w:color w:val="0000FF"/>
        </w:rPr>
        <w:t>).</w:t>
      </w:r>
    </w:p>
    <w:p w14:paraId="327A2246" w14:textId="77777777" w:rsidR="00DA4971" w:rsidRPr="00590978" w:rsidRDefault="00DA4971" w:rsidP="00386AA3">
      <w:pPr>
        <w:pStyle w:val="ListParagraph"/>
        <w:numPr>
          <w:ilvl w:val="0"/>
          <w:numId w:val="23"/>
        </w:numPr>
        <w:overflowPunct w:val="0"/>
        <w:autoSpaceDE w:val="0"/>
        <w:autoSpaceDN w:val="0"/>
        <w:spacing w:before="0" w:beforeAutospacing="0" w:after="120" w:afterAutospacing="0" w:line="248" w:lineRule="auto"/>
        <w:jc w:val="both"/>
        <w:rPr>
          <w:rFonts w:eastAsia="PMingLiU"/>
          <w:i/>
          <w:color w:val="0000FF"/>
        </w:rPr>
      </w:pPr>
      <w:r w:rsidRPr="00590978">
        <w:rPr>
          <w:rFonts w:eastAsia="PMingLiU" w:hint="eastAsia"/>
          <w:i/>
          <w:color w:val="0000FF"/>
        </w:rPr>
        <w:t>If applicable, plans should mention that enrollees may qualify for cost-sharing or co-payment reductions, as well as any rewards and incentives proposed to incentivize WHP].</w:t>
      </w:r>
    </w:p>
    <w:p w14:paraId="12819925" w14:textId="77777777" w:rsidR="00DA4971" w:rsidRPr="00590978" w:rsidRDefault="00DA4971" w:rsidP="00386AA3">
      <w:pPr>
        <w:pStyle w:val="ListBullet"/>
        <w:pageBreakBefore/>
        <w:numPr>
          <w:ilvl w:val="0"/>
          <w:numId w:val="0"/>
        </w:numPr>
        <w:overflowPunct w:val="0"/>
        <w:autoSpaceDE w:val="0"/>
        <w:autoSpaceDN w:val="0"/>
        <w:jc w:val="both"/>
        <w:rPr>
          <w:rFonts w:eastAsia="PMingLiU"/>
          <w:i/>
          <w:color w:val="0000FF"/>
        </w:rPr>
      </w:pPr>
      <w:r w:rsidRPr="00590978">
        <w:rPr>
          <w:rFonts w:eastAsia="PMingLiU" w:hint="eastAsia"/>
          <w:color w:val="0000FF"/>
        </w:rPr>
        <w:lastRenderedPageBreak/>
        <w:t>[</w:t>
      </w:r>
      <w:r w:rsidRPr="00590978">
        <w:rPr>
          <w:rFonts w:eastAsia="PMingLiU" w:hint="eastAsia"/>
          <w:i/>
          <w:color w:val="0000FF"/>
        </w:rPr>
        <w:t xml:space="preserve">Insert if offering VBID flexibility benefits and targeted supplemental benefits to Low Income Subsidy (LIS) enrollees, as defined in the Plan Communication User Guide (PCUG): </w:t>
      </w:r>
    </w:p>
    <w:p w14:paraId="10DCDF62" w14:textId="77777777" w:rsidR="00DA4971" w:rsidRPr="00590978" w:rsidRDefault="00DA4971" w:rsidP="00386AA3">
      <w:pPr>
        <w:pStyle w:val="ListBullet"/>
        <w:numPr>
          <w:ilvl w:val="0"/>
          <w:numId w:val="0"/>
        </w:numPr>
        <w:overflowPunct w:val="0"/>
        <w:autoSpaceDE w:val="0"/>
        <w:autoSpaceDN w:val="0"/>
        <w:jc w:val="both"/>
        <w:rPr>
          <w:rFonts w:eastAsia="PMingLiU"/>
          <w:color w:val="0000FF"/>
        </w:rPr>
      </w:pPr>
      <w:r w:rsidRPr="00590978">
        <w:rPr>
          <w:rFonts w:eastAsia="PMingLiU" w:hint="eastAsia"/>
          <w:color w:val="0000FF"/>
        </w:rPr>
        <w:t>關於符合額外補助資格的參保者的重要福利資訊</w:t>
      </w:r>
    </w:p>
    <w:p w14:paraId="04727C43" w14:textId="77777777" w:rsidR="00DA4971" w:rsidRPr="00590978" w:rsidRDefault="00DA4971" w:rsidP="00386AA3">
      <w:pPr>
        <w:pStyle w:val="ListParagraph"/>
        <w:numPr>
          <w:ilvl w:val="0"/>
          <w:numId w:val="25"/>
        </w:numPr>
        <w:overflowPunct w:val="0"/>
        <w:autoSpaceDE w:val="0"/>
        <w:autoSpaceDN w:val="0"/>
        <w:jc w:val="both"/>
        <w:rPr>
          <w:rFonts w:eastAsia="PMingLiU"/>
          <w:color w:val="0000FF"/>
        </w:rPr>
      </w:pPr>
      <w:r w:rsidRPr="00590978">
        <w:rPr>
          <w:rFonts w:eastAsia="PMingLiU" w:hint="eastAsia"/>
          <w:color w:val="0000FF"/>
        </w:rPr>
        <w:t>如果您取得「額外補助」來協助支付您的</w:t>
      </w:r>
      <w:r w:rsidRPr="00590978">
        <w:rPr>
          <w:rFonts w:eastAsia="PMingLiU" w:hint="eastAsia"/>
          <w:color w:val="0000FF"/>
        </w:rPr>
        <w:t xml:space="preserve"> Medicare </w:t>
      </w:r>
      <w:r w:rsidRPr="00590978">
        <w:rPr>
          <w:rFonts w:eastAsia="PMingLiU" w:hint="eastAsia"/>
          <w:color w:val="0000FF"/>
        </w:rPr>
        <w:t>處方藥計劃費用（如保費、自付扣除金和共同保險），您可能有資格獲得其他指定的補充福利和</w:t>
      </w:r>
      <w:r w:rsidRPr="00590978">
        <w:rPr>
          <w:rFonts w:eastAsia="PMingLiU" w:hint="eastAsia"/>
          <w:color w:val="0000FF"/>
        </w:rPr>
        <w:t>/</w:t>
      </w:r>
      <w:r w:rsidRPr="00590978">
        <w:rPr>
          <w:rFonts w:eastAsia="PMingLiU" w:hint="eastAsia"/>
          <w:color w:val="0000FF"/>
        </w:rPr>
        <w:t>或較低的分攤費用。</w:t>
      </w:r>
    </w:p>
    <w:p w14:paraId="3715B8A8" w14:textId="77777777" w:rsidR="00DA4971" w:rsidRPr="00590978" w:rsidRDefault="00DA4971" w:rsidP="00386AA3">
      <w:pPr>
        <w:pStyle w:val="ListBullet"/>
        <w:numPr>
          <w:ilvl w:val="0"/>
          <w:numId w:val="11"/>
        </w:num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 xml:space="preserve"> [If applicable, plans offering benefits under VBID that require participation in a health and wellness program, must direct the enrollee to see the “Notice of VBID Benefits,” or the plan’s different strategy for communicating information regarding Model Benefits (See </w:t>
      </w:r>
      <w:r w:rsidRPr="00590978">
        <w:rPr>
          <w:rFonts w:asciiTheme="majorBidi" w:eastAsia="PMingLiU" w:hAnsiTheme="majorBidi" w:cstheme="majorBidi"/>
          <w:bCs/>
          <w:i/>
          <w:color w:val="0000FF"/>
        </w:rPr>
        <w:t>CY 2021 Value-Based Insurance Design Communications and Marketing Guidelines</w:t>
      </w:r>
      <w:r w:rsidRPr="00590978">
        <w:rPr>
          <w:rFonts w:asciiTheme="majorBidi" w:eastAsia="PMingLiU" w:hAnsiTheme="majorBidi" w:cstheme="majorBidi"/>
          <w:i/>
          <w:color w:val="0000FF"/>
        </w:rPr>
        <w:t>).]</w:t>
      </w:r>
    </w:p>
    <w:p w14:paraId="5759E636" w14:textId="77777777" w:rsidR="00DA4971" w:rsidRPr="00590978" w:rsidRDefault="00DA4971" w:rsidP="00386AA3">
      <w:pPr>
        <w:pStyle w:val="ListBullet"/>
        <w:numPr>
          <w:ilvl w:val="0"/>
          <w:numId w:val="11"/>
        </w:numPr>
        <w:overflowPunct w:val="0"/>
        <w:autoSpaceDE w:val="0"/>
        <w:autoSpaceDN w:val="0"/>
        <w:jc w:val="both"/>
        <w:rPr>
          <w:rFonts w:eastAsia="PMingLiU"/>
          <w:color w:val="0000FF"/>
        </w:rPr>
      </w:pPr>
      <w:r w:rsidRPr="00590978">
        <w:rPr>
          <w:rFonts w:eastAsia="PMingLiU" w:hint="eastAsia"/>
          <w:color w:val="0000FF"/>
        </w:rPr>
        <w:t>有關詳細信息，請參見第</w:t>
      </w:r>
      <w:r w:rsidRPr="00590978">
        <w:rPr>
          <w:rFonts w:eastAsia="PMingLiU" w:hint="eastAsia"/>
          <w:color w:val="0000FF"/>
        </w:rPr>
        <w:t xml:space="preserve"> 4 </w:t>
      </w:r>
      <w:r w:rsidRPr="00590978">
        <w:rPr>
          <w:rFonts w:eastAsia="PMingLiU" w:hint="eastAsia"/>
          <w:color w:val="0000FF"/>
        </w:rPr>
        <w:t>章中的醫療福利表。</w:t>
      </w:r>
    </w:p>
    <w:p w14:paraId="2EE19603"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r w:rsidRPr="00590978">
        <w:rPr>
          <w:rFonts w:eastAsia="PMingLiU" w:hint="eastAsia"/>
          <w:i/>
          <w:color w:val="0000FF"/>
        </w:rPr>
        <w:t xml:space="preserve">[Instructions to plans offering VBID benefits for LIS Targeted Enrollees: </w:t>
      </w:r>
    </w:p>
    <w:p w14:paraId="1F44B640" w14:textId="77777777" w:rsidR="00DA4971" w:rsidRPr="00590978" w:rsidRDefault="00DA4971" w:rsidP="00386AA3">
      <w:pPr>
        <w:pStyle w:val="ListBullet"/>
        <w:numPr>
          <w:ilvl w:val="0"/>
          <w:numId w:val="24"/>
        </w:numPr>
        <w:overflowPunct w:val="0"/>
        <w:autoSpaceDE w:val="0"/>
        <w:autoSpaceDN w:val="0"/>
        <w:jc w:val="both"/>
        <w:rPr>
          <w:rFonts w:eastAsia="PMingLiU"/>
          <w:i/>
          <w:color w:val="0000FF"/>
        </w:rPr>
      </w:pPr>
      <w:r w:rsidRPr="00590978">
        <w:rPr>
          <w:rFonts w:eastAsia="PMingLiU" w:hint="eastAsia"/>
          <w:i/>
          <w:color w:val="0000FF"/>
        </w:rPr>
        <w:t>Plans must deliver to each LIS-targeted enrollee a written summary of those benefits or its different strategy for communicating information regarding Model Benefits so that such enrollees are notified of VBID benefits for which they are eligible.</w:t>
      </w:r>
      <w:r w:rsidR="001D4288" w:rsidRPr="00590978">
        <w:rPr>
          <w:rFonts w:eastAsia="PMingLiU"/>
          <w:i/>
          <w:color w:val="0000FF"/>
        </w:rPr>
        <w:t xml:space="preserve"> </w:t>
      </w:r>
      <w:r w:rsidRPr="00590978">
        <w:rPr>
          <w:rFonts w:eastAsia="PMingLiU" w:hint="eastAsia"/>
          <w:i/>
          <w:color w:val="0000FF"/>
        </w:rPr>
        <w:t>VBID plans should follow the VBID guidance on communications for delivering such notice when offering targeted supplemental or VBID benefits.</w:t>
      </w:r>
      <w:r w:rsidR="00703DFE" w:rsidRPr="00590978">
        <w:rPr>
          <w:rFonts w:eastAsia="PMingLiU"/>
          <w:i/>
          <w:color w:val="0000FF"/>
        </w:rPr>
        <w:t xml:space="preserve"> </w:t>
      </w:r>
      <w:r w:rsidRPr="00590978">
        <w:rPr>
          <w:rFonts w:eastAsia="PMingLiU" w:hint="eastAsia"/>
          <w:i/>
          <w:color w:val="0000FF"/>
        </w:rPr>
        <w:t xml:space="preserve">(See </w:t>
      </w:r>
      <w:r w:rsidRPr="00590978">
        <w:rPr>
          <w:rFonts w:eastAsia="PMingLiU" w:hint="eastAsia"/>
          <w:bCs/>
          <w:i/>
          <w:color w:val="0000FF"/>
        </w:rPr>
        <w:t>CY 2021 Value-Based Insurance Design Communications and Marketing Guidelines</w:t>
      </w:r>
      <w:r w:rsidRPr="00590978">
        <w:rPr>
          <w:rFonts w:eastAsia="PMingLiU" w:hint="eastAsia"/>
          <w:i/>
          <w:color w:val="0000FF"/>
        </w:rPr>
        <w:t xml:space="preserve">). </w:t>
      </w:r>
    </w:p>
    <w:p w14:paraId="2A1081D4" w14:textId="77777777" w:rsidR="00DA4971" w:rsidRPr="00590978" w:rsidRDefault="00DA4971" w:rsidP="00386AA3">
      <w:pPr>
        <w:pStyle w:val="ListBullet"/>
        <w:numPr>
          <w:ilvl w:val="0"/>
          <w:numId w:val="24"/>
        </w:numPr>
        <w:overflowPunct w:val="0"/>
        <w:autoSpaceDE w:val="0"/>
        <w:autoSpaceDN w:val="0"/>
        <w:jc w:val="both"/>
        <w:rPr>
          <w:rFonts w:eastAsia="PMingLiU"/>
          <w:i/>
          <w:color w:val="0000FF"/>
        </w:rPr>
      </w:pPr>
      <w:r w:rsidRPr="00590978">
        <w:rPr>
          <w:rFonts w:eastAsia="PMingLiU" w:hint="eastAsia"/>
          <w:i/>
          <w:color w:val="0000FF"/>
        </w:rPr>
        <w:t>Plans who choose to reduce cost sharing for an item or service, including Part D drugs covered by MA-PD plan through member participation in a plan-sponsored disease management or similar program must include a summary of the additional supplemental benefits they would receive as well as the activities and/or programs the member must complete in order to receive the benefit.</w:t>
      </w:r>
    </w:p>
    <w:p w14:paraId="56516DEB" w14:textId="77777777" w:rsidR="00DA4971" w:rsidRPr="00590978" w:rsidRDefault="00DA4971" w:rsidP="00386AA3">
      <w:pPr>
        <w:pStyle w:val="ListBullet"/>
        <w:numPr>
          <w:ilvl w:val="0"/>
          <w:numId w:val="13"/>
        </w:numPr>
        <w:overflowPunct w:val="0"/>
        <w:autoSpaceDE w:val="0"/>
        <w:autoSpaceDN w:val="0"/>
        <w:jc w:val="both"/>
        <w:rPr>
          <w:rFonts w:eastAsia="PMingLiU"/>
          <w:i/>
          <w:color w:val="0000FF"/>
        </w:rPr>
      </w:pPr>
      <w:r w:rsidRPr="00590978">
        <w:rPr>
          <w:rFonts w:eastAsia="PMingLiU" w:hint="eastAsia"/>
          <w:i/>
          <w:color w:val="0000FF"/>
        </w:rPr>
        <w:t xml:space="preserve"> If applicable, plans must update the Medical Benefits Chart and include a supplemental benefits chart including a column that details the exact targeted reduced cost-sharing amount for each specific service, and/or the additional supplemental benefits being offered.</w:t>
      </w:r>
      <w:r w:rsidR="001D4288" w:rsidRPr="00590978">
        <w:rPr>
          <w:rFonts w:eastAsia="PMingLiU"/>
          <w:i/>
          <w:color w:val="0000FF"/>
        </w:rPr>
        <w:t xml:space="preserve"> </w:t>
      </w:r>
      <w:r w:rsidRPr="00590978">
        <w:rPr>
          <w:rFonts w:eastAsia="PMingLiU" w:hint="eastAsia"/>
          <w:i/>
          <w:color w:val="0000FF"/>
        </w:rPr>
        <w:t>Specific services should include details as it relates to Part D benefits and VBID.</w:t>
      </w:r>
    </w:p>
    <w:p w14:paraId="0CF2AA4A" w14:textId="77777777" w:rsidR="00DA4971" w:rsidRPr="00590978" w:rsidRDefault="00DA4971" w:rsidP="00386AA3">
      <w:pPr>
        <w:pStyle w:val="ListParagraph"/>
        <w:numPr>
          <w:ilvl w:val="0"/>
          <w:numId w:val="12"/>
        </w:numPr>
        <w:overflowPunct w:val="0"/>
        <w:autoSpaceDE w:val="0"/>
        <w:autoSpaceDN w:val="0"/>
        <w:jc w:val="both"/>
        <w:rPr>
          <w:rFonts w:eastAsia="PMingLiU"/>
          <w:i/>
          <w:color w:val="0000FF"/>
        </w:rPr>
      </w:pPr>
      <w:r w:rsidRPr="00590978">
        <w:rPr>
          <w:rFonts w:eastAsia="PMingLiU" w:hint="eastAsia"/>
          <w:i/>
          <w:color w:val="0000FF"/>
        </w:rPr>
        <w:t>If applicable, plans with VBID should mention that members may qualify for a reduction or elimination of their cost sharing for Part D drugs.]</w:t>
      </w:r>
    </w:p>
    <w:p w14:paraId="547B8B29" w14:textId="77777777" w:rsidR="00DA4971" w:rsidRPr="00590978" w:rsidRDefault="00DA4971" w:rsidP="00386AA3">
      <w:pPr>
        <w:pStyle w:val="ListBullet"/>
        <w:numPr>
          <w:ilvl w:val="0"/>
          <w:numId w:val="0"/>
        </w:numPr>
        <w:overflowPunct w:val="0"/>
        <w:autoSpaceDE w:val="0"/>
        <w:autoSpaceDN w:val="0"/>
        <w:jc w:val="both"/>
        <w:rPr>
          <w:rFonts w:eastAsia="PMingLiU"/>
          <w:color w:val="0000FF"/>
        </w:rPr>
      </w:pPr>
      <w:r w:rsidRPr="00590978">
        <w:rPr>
          <w:rFonts w:asciiTheme="majorBidi" w:eastAsia="PMingLiU" w:hAnsiTheme="majorBidi" w:cstheme="majorBidi"/>
          <w:i/>
          <w:color w:val="0000FF"/>
        </w:rPr>
        <w:t>[Insert only if offering VBID mandatory supplemental benefit flexibility to Share Beneficiary Rebates Savings More Directly with Beneficiaries in the form of Cash or Monetary Rebates resulting from plan’s rebates:</w:t>
      </w:r>
    </w:p>
    <w:p w14:paraId="2296792A"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r w:rsidRPr="00590978">
        <w:rPr>
          <w:rFonts w:eastAsia="PMingLiU" w:hint="eastAsia"/>
          <w:color w:val="0000FF"/>
        </w:rPr>
        <w:t>關於有資格獲得現金或貨幣補貼的所有</w:t>
      </w:r>
      <w:r w:rsidRPr="00590978">
        <w:rPr>
          <w:rFonts w:eastAsia="PMingLiU" w:hint="eastAsia"/>
          <w:color w:val="0000FF"/>
        </w:rPr>
        <w:t xml:space="preserve"> VBID </w:t>
      </w:r>
      <w:r w:rsidRPr="00590978">
        <w:rPr>
          <w:rFonts w:eastAsia="PMingLiU" w:hint="eastAsia"/>
          <w:color w:val="0000FF"/>
        </w:rPr>
        <w:t>計劃參保人的重要福利資訊</w:t>
      </w:r>
    </w:p>
    <w:p w14:paraId="01B30EDD" w14:textId="77777777" w:rsidR="00DA4971" w:rsidRPr="00590978" w:rsidRDefault="00DA4971" w:rsidP="00386AA3">
      <w:pPr>
        <w:pStyle w:val="ListBullet"/>
        <w:numPr>
          <w:ilvl w:val="0"/>
          <w:numId w:val="23"/>
        </w:numPr>
        <w:overflowPunct w:val="0"/>
        <w:autoSpaceDE w:val="0"/>
        <w:autoSpaceDN w:val="0"/>
        <w:jc w:val="both"/>
        <w:rPr>
          <w:rFonts w:eastAsia="PMingLiU"/>
          <w:i/>
          <w:color w:val="0000FF"/>
        </w:rPr>
      </w:pPr>
      <w:r w:rsidRPr="00590978">
        <w:rPr>
          <w:rFonts w:eastAsia="PMingLiU" w:hint="eastAsia"/>
          <w:color w:val="0000FF"/>
        </w:rPr>
        <w:t>由於</w:t>
      </w:r>
      <w:r w:rsidRPr="00590978">
        <w:rPr>
          <w:rFonts w:eastAsia="PMingLiU" w:hint="eastAsia"/>
          <w:color w:val="0000FF"/>
        </w:rPr>
        <w:t xml:space="preserve"> </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color w:val="0000FF"/>
        </w:rPr>
        <w:t>已加入</w:t>
      </w:r>
      <w:r w:rsidRPr="00590978">
        <w:rPr>
          <w:rFonts w:eastAsia="PMingLiU" w:hint="eastAsia"/>
          <w:color w:val="0000FF"/>
        </w:rPr>
        <w:t xml:space="preserve"> [</w:t>
      </w:r>
      <w:r w:rsidRPr="00590978">
        <w:rPr>
          <w:rFonts w:eastAsia="PMingLiU" w:hint="eastAsia"/>
          <w:i/>
          <w:color w:val="0000FF"/>
        </w:rPr>
        <w:t>insert VBID program name]</w:t>
      </w:r>
      <w:r w:rsidRPr="00590978">
        <w:rPr>
          <w:rFonts w:eastAsia="PMingLiU" w:hint="eastAsia"/>
          <w:i/>
          <w:color w:val="0000FF"/>
        </w:rPr>
        <w:t>，</w:t>
      </w:r>
      <w:r w:rsidRPr="00590978">
        <w:rPr>
          <w:rFonts w:eastAsia="PMingLiU" w:hint="eastAsia"/>
          <w:color w:val="0000FF"/>
        </w:rPr>
        <w:t>您將有資格獲得現金或貨幣補貼：</w:t>
      </w:r>
    </w:p>
    <w:p w14:paraId="4D4DD627" w14:textId="77777777" w:rsidR="00DA4971" w:rsidRPr="00590978" w:rsidRDefault="00DA4971" w:rsidP="00386AA3">
      <w:pPr>
        <w:pStyle w:val="ListBullet"/>
        <w:numPr>
          <w:ilvl w:val="1"/>
          <w:numId w:val="23"/>
        </w:numPr>
        <w:overflowPunct w:val="0"/>
        <w:autoSpaceDE w:val="0"/>
        <w:autoSpaceDN w:val="0"/>
        <w:jc w:val="both"/>
        <w:rPr>
          <w:rFonts w:eastAsia="PMingLiU"/>
          <w:i/>
          <w:color w:val="0000FF"/>
        </w:rPr>
      </w:pPr>
      <w:r w:rsidRPr="00590978">
        <w:rPr>
          <w:rFonts w:eastAsia="PMingLiU" w:hint="eastAsia"/>
          <w:i/>
          <w:color w:val="0000FF"/>
        </w:rPr>
        <w:lastRenderedPageBreak/>
        <w:t>[Include a description of the cash or monetary rebate including specifying the amount, frequency, and the form of the cash or monetary rebate (e.g. debit card, check, etc.) as an enrollee in the VBID plan in 2021.</w:t>
      </w:r>
      <w:r w:rsidR="000F3933" w:rsidRPr="00590978">
        <w:rPr>
          <w:rFonts w:eastAsia="PMingLiU"/>
          <w:i/>
          <w:color w:val="0000FF"/>
        </w:rPr>
        <w:t xml:space="preserve"> </w:t>
      </w:r>
      <w:r w:rsidRPr="00590978">
        <w:rPr>
          <w:rFonts w:eastAsia="PMingLiU" w:hint="eastAsia"/>
          <w:i/>
          <w:color w:val="0000FF"/>
        </w:rPr>
        <w:t>The description must include language that enrollees are free to decline the cash or monetary reward and how they would notify the plan of declining this supplemental benefit.</w:t>
      </w:r>
      <w:r w:rsidR="001D4288" w:rsidRPr="00590978">
        <w:rPr>
          <w:rFonts w:eastAsia="PMingLiU"/>
          <w:i/>
          <w:color w:val="0000FF"/>
        </w:rPr>
        <w:t xml:space="preserve"> </w:t>
      </w:r>
      <w:r w:rsidRPr="00590978">
        <w:rPr>
          <w:rFonts w:eastAsia="PMingLiU" w:hint="eastAsia"/>
          <w:i/>
          <w:color w:val="0000FF"/>
        </w:rPr>
        <w:t>Plans must also include an explicit notice that addresses any potential tax implications for the enrollee, including the combined impact or consequences of the Cash or Monetary Rebate and any Rewards and Incentives (if applicable).</w:t>
      </w:r>
      <w:r w:rsidR="00703DFE" w:rsidRPr="00590978">
        <w:rPr>
          <w:rFonts w:eastAsia="PMingLiU"/>
          <w:i/>
          <w:color w:val="0000FF"/>
        </w:rPr>
        <w:t xml:space="preserve"> </w:t>
      </w:r>
      <w:r w:rsidRPr="00590978">
        <w:rPr>
          <w:rFonts w:eastAsia="PMingLiU" w:hint="eastAsia"/>
          <w:i/>
          <w:color w:val="0000FF"/>
        </w:rPr>
        <w:t>(See CY 2021 Value-Based Insurance Design Communications and Marketing Guidelines).]</w:t>
      </w:r>
    </w:p>
    <w:p w14:paraId="3E1D73E8"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r w:rsidRPr="00590978">
        <w:rPr>
          <w:rFonts w:eastAsia="PMingLiU" w:hint="eastAsia"/>
          <w:i/>
          <w:color w:val="0000FF"/>
        </w:rPr>
        <w:t>[Instructions to plans offering Cash or Monetary Rebates as a mandatory supplemental benefit:</w:t>
      </w:r>
    </w:p>
    <w:p w14:paraId="0AF45EAE" w14:textId="77777777" w:rsidR="00DA4971" w:rsidRPr="00590978" w:rsidRDefault="00DA4971" w:rsidP="00386AA3">
      <w:pPr>
        <w:pStyle w:val="ListBullet"/>
        <w:numPr>
          <w:ilvl w:val="0"/>
          <w:numId w:val="13"/>
        </w:num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Plans must deliver to each VBID PBP’s enrollee a written summary of cash or monetary rebate benefits or its different strategy for communicating information regarding Model Benefits so that such enrollees are notified of the benefits for which they are eligible.</w:t>
      </w:r>
      <w:r w:rsidR="001D4288"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Plans must also include an explicit notice that addresses any potential tax implications for the enrollee, including the combined impact or consequences of the Cash or Monetary Rebate and any Rewards and Incentives (if applicable).</w:t>
      </w:r>
      <w:r w:rsidR="0083411F"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VBID plans should follow the VBID guidance on communications for delivering such Notice of Model Benefits or its different strategy for communicating information regarding Model Benefits when offering Cash or Monetary Rebate benefits.</w:t>
      </w:r>
      <w:r w:rsidR="00703DFE"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 xml:space="preserve">(See </w:t>
      </w:r>
      <w:r w:rsidRPr="00590978">
        <w:rPr>
          <w:rFonts w:asciiTheme="majorBidi" w:eastAsia="PMingLiU" w:hAnsiTheme="majorBidi" w:cstheme="majorBidi"/>
          <w:bCs/>
          <w:i/>
          <w:color w:val="0000FF"/>
        </w:rPr>
        <w:t>CY 2021 Value-Based Insurance Design Communications and Marketing Guidelines</w:t>
      </w:r>
      <w:r w:rsidRPr="00590978">
        <w:rPr>
          <w:rFonts w:asciiTheme="majorBidi" w:eastAsia="PMingLiU" w:hAnsiTheme="majorBidi" w:cstheme="majorBidi"/>
          <w:i/>
          <w:color w:val="0000FF"/>
        </w:rPr>
        <w:t>).]</w:t>
      </w:r>
    </w:p>
    <w:p w14:paraId="5BE0F30E"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r w:rsidRPr="00590978">
        <w:rPr>
          <w:rFonts w:eastAsia="PMingLiU" w:hint="eastAsia"/>
          <w:i/>
          <w:color w:val="0000FF"/>
        </w:rPr>
        <w:t>[Insert only if offering VBID mandatory supplemental benefit flexibility to Cover New and Existing Technologies or FDA approved Medical Devices:</w:t>
      </w:r>
    </w:p>
    <w:p w14:paraId="5FD9429D" w14:textId="77777777" w:rsidR="00DA4971" w:rsidRPr="00590978" w:rsidRDefault="00DA4971" w:rsidP="00386AA3">
      <w:pPr>
        <w:pStyle w:val="ListBullet"/>
        <w:numPr>
          <w:ilvl w:val="0"/>
          <w:numId w:val="0"/>
        </w:numPr>
        <w:overflowPunct w:val="0"/>
        <w:autoSpaceDE w:val="0"/>
        <w:autoSpaceDN w:val="0"/>
        <w:jc w:val="both"/>
        <w:rPr>
          <w:rFonts w:eastAsia="PMingLiU"/>
          <w:color w:val="0000FF"/>
        </w:rPr>
      </w:pPr>
      <w:r w:rsidRPr="00590978">
        <w:rPr>
          <w:rFonts w:eastAsia="PMingLiU" w:hint="eastAsia"/>
          <w:color w:val="0000FF"/>
        </w:rPr>
        <w:t>關於有資格獲取新的和現有技術或</w:t>
      </w:r>
      <w:r w:rsidRPr="00590978">
        <w:rPr>
          <w:rFonts w:eastAsia="PMingLiU" w:hint="eastAsia"/>
          <w:color w:val="0000FF"/>
        </w:rPr>
        <w:t xml:space="preserve"> FDA </w:t>
      </w:r>
      <w:r w:rsidRPr="00590978">
        <w:rPr>
          <w:rFonts w:eastAsia="PMingLiU" w:hint="eastAsia"/>
          <w:color w:val="0000FF"/>
        </w:rPr>
        <w:t>已核准的醫療器械的</w:t>
      </w:r>
      <w:r w:rsidRPr="00590978">
        <w:rPr>
          <w:rFonts w:eastAsia="PMingLiU" w:hint="eastAsia"/>
          <w:color w:val="0000FF"/>
        </w:rPr>
        <w:t xml:space="preserve"> VBID </w:t>
      </w:r>
      <w:r w:rsidRPr="00590978">
        <w:rPr>
          <w:rFonts w:eastAsia="PMingLiU" w:hint="eastAsia"/>
          <w:color w:val="0000FF"/>
        </w:rPr>
        <w:t>計劃參保人的重要福利資訊</w:t>
      </w:r>
    </w:p>
    <w:p w14:paraId="2CDD7BC5" w14:textId="77777777" w:rsidR="00DA4971" w:rsidRPr="00590978" w:rsidRDefault="00DA4971" w:rsidP="00386AA3">
      <w:pPr>
        <w:pStyle w:val="ListBullet"/>
        <w:numPr>
          <w:ilvl w:val="0"/>
          <w:numId w:val="23"/>
        </w:numPr>
        <w:overflowPunct w:val="0"/>
        <w:autoSpaceDE w:val="0"/>
        <w:autoSpaceDN w:val="0"/>
        <w:jc w:val="both"/>
        <w:rPr>
          <w:rFonts w:eastAsia="PMingLiU"/>
          <w:i/>
          <w:color w:val="0000FF"/>
        </w:rPr>
      </w:pPr>
      <w:r w:rsidRPr="00590978">
        <w:rPr>
          <w:rFonts w:eastAsia="PMingLiU" w:hint="eastAsia"/>
          <w:color w:val="0000FF"/>
        </w:rPr>
        <w:t>由於</w:t>
      </w:r>
      <w:r w:rsidRPr="00590978">
        <w:rPr>
          <w:rFonts w:eastAsia="PMingLiU" w:hint="eastAsia"/>
          <w:color w:val="0000FF"/>
        </w:rPr>
        <w:t xml:space="preserve"> </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color w:val="0000FF"/>
        </w:rPr>
        <w:t>已加入</w:t>
      </w:r>
      <w:r w:rsidRPr="00590978">
        <w:rPr>
          <w:rFonts w:eastAsia="PMingLiU" w:hint="eastAsia"/>
          <w:color w:val="0000FF"/>
        </w:rPr>
        <w:t xml:space="preserve"> [</w:t>
      </w:r>
      <w:r w:rsidRPr="00590978">
        <w:rPr>
          <w:rFonts w:eastAsia="PMingLiU" w:hint="eastAsia"/>
          <w:i/>
          <w:color w:val="0000FF"/>
        </w:rPr>
        <w:t>insert VBID program name]</w:t>
      </w:r>
      <w:r w:rsidRPr="00590978">
        <w:rPr>
          <w:rFonts w:eastAsia="PMingLiU" w:hint="eastAsia"/>
          <w:iCs/>
          <w:color w:val="0000FF"/>
        </w:rPr>
        <w:t>，</w:t>
      </w:r>
      <w:r w:rsidRPr="00590978">
        <w:rPr>
          <w:rFonts w:eastAsia="PMingLiU" w:hint="eastAsia"/>
          <w:color w:val="0000FF"/>
        </w:rPr>
        <w:t>您將有資格獲得新的和現有技術或</w:t>
      </w:r>
      <w:r w:rsidRPr="00590978">
        <w:rPr>
          <w:rFonts w:eastAsia="PMingLiU" w:hint="eastAsia"/>
          <w:color w:val="0000FF"/>
        </w:rPr>
        <w:t xml:space="preserve"> FDA </w:t>
      </w:r>
      <w:r w:rsidRPr="00590978">
        <w:rPr>
          <w:rFonts w:eastAsia="PMingLiU" w:hint="eastAsia"/>
          <w:color w:val="0000FF"/>
        </w:rPr>
        <w:t>已核准的醫療器械：</w:t>
      </w:r>
    </w:p>
    <w:p w14:paraId="47E1FC46" w14:textId="77777777" w:rsidR="00DA4971" w:rsidRPr="00590978" w:rsidRDefault="00DA4971" w:rsidP="00386AA3">
      <w:pPr>
        <w:pStyle w:val="ListBullet"/>
        <w:numPr>
          <w:ilvl w:val="1"/>
          <w:numId w:val="23"/>
        </w:numPr>
        <w:overflowPunct w:val="0"/>
        <w:autoSpaceDE w:val="0"/>
        <w:autoSpaceDN w:val="0"/>
        <w:jc w:val="both"/>
        <w:rPr>
          <w:rFonts w:eastAsia="PMingLiU"/>
          <w:i/>
          <w:color w:val="0000FF"/>
        </w:rPr>
      </w:pPr>
      <w:r w:rsidRPr="00590978">
        <w:rPr>
          <w:rFonts w:eastAsia="PMingLiU" w:hint="eastAsia"/>
          <w:i/>
          <w:color w:val="0000FF"/>
        </w:rPr>
        <w:t xml:space="preserve">[Include a description of the new and existing technologies or FDA approved medical devices specifying eligibility for the benefit and associated cost sharing as an enrollee in the VBID plan in 2021. The description must include language that enrollees are free to decline the benefit and how they would notify the plan of declining this supplemental benefit.] </w:t>
      </w:r>
    </w:p>
    <w:p w14:paraId="4397DCC0" w14:textId="77777777" w:rsidR="00DA4971" w:rsidRPr="00590978" w:rsidRDefault="00DA4971" w:rsidP="00386AA3">
      <w:pPr>
        <w:pStyle w:val="ListBullet"/>
        <w:numPr>
          <w:ilvl w:val="0"/>
          <w:numId w:val="0"/>
        </w:numPr>
        <w:overflowPunct w:val="0"/>
        <w:autoSpaceDE w:val="0"/>
        <w:autoSpaceDN w:val="0"/>
        <w:jc w:val="both"/>
        <w:rPr>
          <w:rFonts w:eastAsia="PMingLiU"/>
          <w:i/>
          <w:color w:val="0000FF"/>
        </w:rPr>
      </w:pPr>
      <w:r w:rsidRPr="00590978">
        <w:rPr>
          <w:rFonts w:eastAsia="PMingLiU" w:hint="eastAsia"/>
          <w:i/>
          <w:color w:val="0000FF"/>
        </w:rPr>
        <w:t>[Instructions to plans offering Coverage of New and Existing Technologies or FDA approved Medical Devices as a mandatory supplemental benefit:</w:t>
      </w:r>
    </w:p>
    <w:p w14:paraId="33FC8AFE" w14:textId="77777777" w:rsidR="00DA4971" w:rsidRPr="00590978" w:rsidRDefault="00DA4971" w:rsidP="00386AA3">
      <w:pPr>
        <w:pStyle w:val="ListBullet"/>
        <w:numPr>
          <w:ilvl w:val="0"/>
          <w:numId w:val="13"/>
        </w:numPr>
        <w:overflowPunct w:val="0"/>
        <w:autoSpaceDE w:val="0"/>
        <w:autoSpaceDN w:val="0"/>
        <w:jc w:val="both"/>
        <w:rPr>
          <w:rFonts w:eastAsia="PMingLiU"/>
          <w:i/>
          <w:color w:val="0000FF"/>
        </w:rPr>
      </w:pPr>
      <w:r w:rsidRPr="00590978">
        <w:rPr>
          <w:rFonts w:eastAsia="PMingLiU" w:hint="eastAsia"/>
          <w:i/>
          <w:color w:val="0000FF"/>
        </w:rPr>
        <w:t xml:space="preserve">Plans must deliver to each VBID </w:t>
      </w:r>
      <w:r w:rsidRPr="00590978">
        <w:rPr>
          <w:rFonts w:asciiTheme="majorBidi" w:eastAsia="PMingLiU" w:hAnsiTheme="majorBidi" w:cstheme="majorBidi"/>
          <w:i/>
          <w:color w:val="0000FF"/>
        </w:rPr>
        <w:t>PBP’s e</w:t>
      </w:r>
      <w:r w:rsidRPr="00590978">
        <w:rPr>
          <w:rFonts w:eastAsia="PMingLiU" w:hint="eastAsia"/>
          <w:i/>
          <w:color w:val="0000FF"/>
        </w:rPr>
        <w:t>nrollee a written summary of coverage of new and existing technologies or FDA approved medical devices through its notice of benefits or its different strategy for communicating information regarding Model Benefits so that such enrollees are notified of the benefits for which they are eligible.</w:t>
      </w:r>
      <w:r w:rsidR="001D4288" w:rsidRPr="00590978">
        <w:rPr>
          <w:rFonts w:eastAsia="PMingLiU"/>
          <w:i/>
          <w:color w:val="0000FF"/>
        </w:rPr>
        <w:t xml:space="preserve"> </w:t>
      </w:r>
      <w:r w:rsidRPr="00590978">
        <w:rPr>
          <w:rFonts w:eastAsia="PMingLiU" w:hint="eastAsia"/>
          <w:i/>
          <w:color w:val="0000FF"/>
        </w:rPr>
        <w:t xml:space="preserve">VBID plans should follow the VBID guidance on communications for delivering such Notice of Model Benefits or its different strategy for communicating information regarding Model Benefits when offering coverage of new and existing technologies or FDA approved medical devices (See </w:t>
      </w:r>
      <w:r w:rsidRPr="00590978">
        <w:rPr>
          <w:rFonts w:eastAsia="PMingLiU" w:hint="eastAsia"/>
          <w:bCs/>
          <w:i/>
          <w:color w:val="0000FF"/>
        </w:rPr>
        <w:t>CY 2021 Value-Based Insurance Design Communications and Marketing Guidelines</w:t>
      </w:r>
      <w:r w:rsidRPr="00590978">
        <w:rPr>
          <w:rFonts w:eastAsia="PMingLiU" w:hint="eastAsia"/>
          <w:i/>
          <w:color w:val="0000FF"/>
        </w:rPr>
        <w:t>).]</w:t>
      </w:r>
      <w:bookmarkEnd w:id="578"/>
    </w:p>
    <w:p w14:paraId="7A6CF28F" w14:textId="77777777" w:rsidR="004001EA" w:rsidRPr="00590978" w:rsidRDefault="004001EA" w:rsidP="00386AA3">
      <w:pPr>
        <w:overflowPunct w:val="0"/>
        <w:autoSpaceDE w:val="0"/>
        <w:autoSpaceDN w:val="0"/>
        <w:spacing w:before="0" w:beforeAutospacing="0" w:after="120" w:afterAutospacing="0"/>
        <w:jc w:val="both"/>
        <w:rPr>
          <w:rFonts w:eastAsia="PMingLiU"/>
          <w:i/>
          <w:color w:val="0000FF"/>
        </w:rPr>
      </w:pPr>
      <w:r w:rsidRPr="00590978">
        <w:rPr>
          <w:rFonts w:eastAsia="PMingLiU" w:hint="eastAsia"/>
          <w:i/>
          <w:color w:val="0000FF"/>
        </w:rPr>
        <w:lastRenderedPageBreak/>
        <w:t xml:space="preserve">[Insert if offering Special Supplemental Benefits for the Chronically Ill: </w:t>
      </w:r>
      <w:r w:rsidRPr="00590978">
        <w:rPr>
          <w:rFonts w:eastAsia="PMingLiU" w:hint="eastAsia"/>
          <w:i/>
          <w:color w:val="0000FF"/>
        </w:rPr>
        <w:t>關於罹患慢性病的參保人的重要福利資訊</w:t>
      </w:r>
    </w:p>
    <w:bookmarkEnd w:id="579"/>
    <w:p w14:paraId="40A2524F" w14:textId="77777777" w:rsidR="004001EA" w:rsidRPr="00590978" w:rsidRDefault="004001EA" w:rsidP="00386AA3">
      <w:pPr>
        <w:pStyle w:val="ListBullet"/>
        <w:numPr>
          <w:ilvl w:val="0"/>
          <w:numId w:val="12"/>
        </w:numPr>
        <w:overflowPunct w:val="0"/>
        <w:autoSpaceDE w:val="0"/>
        <w:autoSpaceDN w:val="0"/>
        <w:jc w:val="both"/>
        <w:rPr>
          <w:rFonts w:eastAsia="PMingLiU"/>
          <w:color w:val="0000FF"/>
        </w:rPr>
      </w:pPr>
      <w:r w:rsidRPr="00590978">
        <w:rPr>
          <w:rFonts w:eastAsia="PMingLiU" w:hint="eastAsia"/>
          <w:color w:val="0000FF"/>
        </w:rPr>
        <w:t>如果您被診斷出患有下列某種（某些）慢性病並符合特定的醫療標準，您可能有資格獲得針對慢性疾病的特殊補充福利。</w:t>
      </w:r>
    </w:p>
    <w:p w14:paraId="2E3C6C01" w14:textId="77777777" w:rsidR="004001EA" w:rsidRPr="00590978" w:rsidRDefault="004001EA" w:rsidP="00386AA3">
      <w:pPr>
        <w:pStyle w:val="ListBullet"/>
        <w:numPr>
          <w:ilvl w:val="1"/>
          <w:numId w:val="12"/>
        </w:numPr>
        <w:overflowPunct w:val="0"/>
        <w:autoSpaceDE w:val="0"/>
        <w:autoSpaceDN w:val="0"/>
        <w:jc w:val="both"/>
        <w:rPr>
          <w:rFonts w:eastAsia="PMingLiU"/>
          <w:i/>
          <w:color w:val="0000FF"/>
        </w:rPr>
      </w:pPr>
      <w:r w:rsidRPr="00590978">
        <w:rPr>
          <w:rFonts w:eastAsia="PMingLiU" w:hint="eastAsia"/>
          <w:i/>
          <w:color w:val="0000FF"/>
        </w:rPr>
        <w:t>[List all applicable chronic conditions here.]</w:t>
      </w:r>
    </w:p>
    <w:p w14:paraId="5F082AE4" w14:textId="77777777" w:rsidR="004001EA" w:rsidRPr="00590978" w:rsidRDefault="004001EA" w:rsidP="00386AA3">
      <w:pPr>
        <w:pStyle w:val="ListBullet"/>
        <w:numPr>
          <w:ilvl w:val="1"/>
          <w:numId w:val="12"/>
        </w:numPr>
        <w:overflowPunct w:val="0"/>
        <w:autoSpaceDE w:val="0"/>
        <w:autoSpaceDN w:val="0"/>
        <w:jc w:val="both"/>
        <w:rPr>
          <w:rFonts w:eastAsia="PMingLiU"/>
          <w:i/>
          <w:color w:val="0000FF"/>
        </w:rPr>
      </w:pPr>
      <w:r w:rsidRPr="00590978">
        <w:rPr>
          <w:rFonts w:eastAsia="PMingLiU" w:hint="eastAsia"/>
          <w:i/>
          <w:color w:val="0000FF"/>
        </w:rPr>
        <w:t>[Include information regarding the process and/or criteria for determining eligibility for special supplemental benefits for the chronically ill]</w:t>
      </w:r>
    </w:p>
    <w:p w14:paraId="57626670" w14:textId="77777777" w:rsidR="004001EA" w:rsidRPr="00590978" w:rsidRDefault="004001EA" w:rsidP="00386AA3">
      <w:pPr>
        <w:pStyle w:val="ListBullet"/>
        <w:numPr>
          <w:ilvl w:val="0"/>
          <w:numId w:val="12"/>
        </w:numPr>
        <w:overflowPunct w:val="0"/>
        <w:autoSpaceDE w:val="0"/>
        <w:autoSpaceDN w:val="0"/>
        <w:jc w:val="both"/>
        <w:rPr>
          <w:rFonts w:eastAsia="PMingLiU"/>
          <w:color w:val="0000FF"/>
        </w:rPr>
      </w:pPr>
      <w:r w:rsidRPr="00590978">
        <w:rPr>
          <w:rFonts w:eastAsia="PMingLiU" w:hint="eastAsia"/>
          <w:color w:val="0000FF"/>
        </w:rPr>
        <w:t>請參閱以下醫療福利表中的「慢性病患者可獲得的特殊補充福利」瞭解詳細資訊。</w:t>
      </w:r>
    </w:p>
    <w:p w14:paraId="7500A8F5" w14:textId="77777777" w:rsidR="004001EA" w:rsidRPr="00590978" w:rsidRDefault="004001EA" w:rsidP="00386AA3">
      <w:pPr>
        <w:pStyle w:val="ListBullet"/>
        <w:overflowPunct w:val="0"/>
        <w:autoSpaceDE w:val="0"/>
        <w:autoSpaceDN w:val="0"/>
        <w:jc w:val="both"/>
        <w:rPr>
          <w:rFonts w:eastAsia="PMingLiU"/>
          <w:i/>
          <w:color w:val="0000FF"/>
        </w:rPr>
      </w:pPr>
      <w:r w:rsidRPr="00590978">
        <w:rPr>
          <w:rFonts w:eastAsia="PMingLiU" w:hint="eastAsia"/>
          <w:i/>
          <w:color w:val="0000FF"/>
        </w:rPr>
        <w:t xml:space="preserve">[Instructions to plans offering special supplemental benefits for the chronically ill: </w:t>
      </w:r>
    </w:p>
    <w:p w14:paraId="355EA9C7" w14:textId="77777777" w:rsidR="004001EA" w:rsidRPr="00590978" w:rsidRDefault="004001EA" w:rsidP="00386AA3">
      <w:pPr>
        <w:pStyle w:val="ListBullet"/>
        <w:numPr>
          <w:ilvl w:val="1"/>
          <w:numId w:val="12"/>
        </w:numPr>
        <w:overflowPunct w:val="0"/>
        <w:autoSpaceDE w:val="0"/>
        <w:autoSpaceDN w:val="0"/>
        <w:jc w:val="both"/>
        <w:rPr>
          <w:rFonts w:eastAsia="PMingLiU"/>
          <w:i/>
          <w:color w:val="0000FF"/>
        </w:rPr>
      </w:pPr>
      <w:r w:rsidRPr="00590978">
        <w:rPr>
          <w:rFonts w:eastAsia="PMingLiU" w:hint="eastAsia"/>
          <w:i/>
          <w:color w:val="0000FF"/>
        </w:rPr>
        <w:t xml:space="preserve">Plans must deliver to each chronically ill enrollee eligible for chronically ill supplemental benefits a written summary of those benefits so that such enrollees are notified of the chronically ill benefits for which they are eligible.]] </w:t>
      </w:r>
      <w:bookmarkEnd w:id="580"/>
    </w:p>
    <w:p w14:paraId="0BA40AFE" w14:textId="77777777" w:rsidR="00DE1BD0" w:rsidRPr="00590978" w:rsidRDefault="00D46E8D" w:rsidP="00386AA3">
      <w:pPr>
        <w:overflowPunct w:val="0"/>
        <w:autoSpaceDE w:val="0"/>
        <w:autoSpaceDN w:val="0"/>
        <w:jc w:val="both"/>
        <w:rPr>
          <w:rFonts w:eastAsia="PMingLiU"/>
        </w:rPr>
      </w:pPr>
      <w:r w:rsidRPr="00590978">
        <w:rPr>
          <w:rFonts w:ascii="Arial" w:eastAsia="PMingLiU" w:hAnsi="Arial" w:hint="eastAsia"/>
          <w:b/>
          <w:noProof/>
          <w:sz w:val="22"/>
          <w:lang w:eastAsia="zh-CN"/>
        </w:rPr>
        <w:drawing>
          <wp:inline distT="0" distB="0" distL="0" distR="0" wp14:anchorId="28D856A0" wp14:editId="0E800E25">
            <wp:extent cx="192024" cy="237744"/>
            <wp:effectExtent l="0" t="0" r="0" b="0"/>
            <wp:docPr id="3" name="Picture 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您會在福利表中預防性服務的旁邊看到這個蘋果。</w:t>
      </w:r>
    </w:p>
    <w:p w14:paraId="2F4661A1" w14:textId="77777777" w:rsidR="002E1D1E" w:rsidRPr="00590978" w:rsidRDefault="002E1D1E" w:rsidP="00386AA3">
      <w:pPr>
        <w:widowControl w:val="0"/>
        <w:overflowPunct w:val="0"/>
        <w:autoSpaceDE w:val="0"/>
        <w:autoSpaceDN w:val="0"/>
        <w:spacing w:after="120" w:afterAutospacing="0"/>
        <w:jc w:val="both"/>
        <w:rPr>
          <w:rStyle w:val="2instructions"/>
          <w:rFonts w:eastAsia="PMingLiU"/>
        </w:rPr>
      </w:pPr>
      <w:r w:rsidRPr="00590978">
        <w:rPr>
          <w:rStyle w:val="2instructions"/>
          <w:rFonts w:eastAsia="PMingLiU" w:hint="eastAsia"/>
          <w:b/>
          <w:i/>
          <w:smallCaps w:val="0"/>
          <w:color w:val="0000FF"/>
          <w:shd w:val="clear" w:color="auto" w:fill="auto"/>
        </w:rPr>
        <w:t>[Instructions</w:t>
      </w:r>
      <w:r w:rsidRPr="00590978">
        <w:rPr>
          <w:rStyle w:val="2instructions"/>
          <w:rFonts w:eastAsia="PMingLiU" w:hint="eastAsia"/>
          <w:b/>
          <w:i/>
          <w:color w:val="0000FF"/>
          <w:shd w:val="clear" w:color="auto" w:fill="auto"/>
        </w:rPr>
        <w:t xml:space="preserve"> </w:t>
      </w:r>
      <w:r w:rsidRPr="00590978">
        <w:rPr>
          <w:rStyle w:val="2instructions"/>
          <w:rFonts w:eastAsia="PMingLiU" w:hint="eastAsia"/>
          <w:b/>
          <w:i/>
          <w:smallCaps w:val="0"/>
          <w:color w:val="0000FF"/>
          <w:shd w:val="clear" w:color="auto" w:fill="auto"/>
        </w:rPr>
        <w:t>on completing benefits chart:</w:t>
      </w:r>
    </w:p>
    <w:p w14:paraId="3A1C2F89" w14:textId="77777777" w:rsidR="002E1D1E" w:rsidRPr="00590978" w:rsidRDefault="002E1D1E" w:rsidP="00386AA3">
      <w:pPr>
        <w:pStyle w:val="ListBullet"/>
        <w:overflowPunct w:val="0"/>
        <w:autoSpaceDE w:val="0"/>
        <w:autoSpaceDN w:val="0"/>
        <w:jc w:val="both"/>
        <w:rPr>
          <w:rStyle w:val="2instructions"/>
          <w:rFonts w:eastAsia="PMingLiU"/>
          <w:i/>
          <w:smallCaps w:val="0"/>
          <w:color w:val="0000FF"/>
          <w:shd w:val="clear" w:color="auto" w:fill="auto"/>
        </w:rPr>
      </w:pPr>
      <w:r w:rsidRPr="00590978">
        <w:rPr>
          <w:rStyle w:val="2instructions"/>
          <w:rFonts w:eastAsia="PMingLiU" w:hint="eastAsia"/>
          <w:i/>
          <w:smallCaps w:val="0"/>
          <w:color w:val="0000FF"/>
          <w:shd w:val="clear" w:color="auto" w:fill="auto"/>
        </w:rPr>
        <w:t>When preparing this Benefits Chart, please refer to the instructions for completing the standardized ANOC and EOC.</w:t>
      </w:r>
    </w:p>
    <w:p w14:paraId="665870A3" w14:textId="77777777" w:rsidR="00786258" w:rsidRPr="00590978" w:rsidRDefault="00424836" w:rsidP="00386AA3">
      <w:pPr>
        <w:pStyle w:val="ListBullet"/>
        <w:overflowPunct w:val="0"/>
        <w:autoSpaceDE w:val="0"/>
        <w:autoSpaceDN w:val="0"/>
        <w:jc w:val="both"/>
        <w:rPr>
          <w:rFonts w:eastAsia="PMingLiU"/>
          <w:i/>
          <w:color w:val="0000FF"/>
        </w:rPr>
      </w:pPr>
      <w:r w:rsidRPr="00590978">
        <w:rPr>
          <w:rFonts w:eastAsia="PMingLiU" w:hint="eastAsia"/>
          <w:i/>
          <w:color w:val="0000FF"/>
        </w:rPr>
        <w:t>If using Medicare FFS amounts (e.g. Inpatient and SNF cost sharing) the plan must insert the 2020 Medicare amounts and must insert:</w:t>
      </w:r>
      <w:r w:rsidRPr="00590978">
        <w:rPr>
          <w:rFonts w:eastAsia="PMingLiU" w:hint="eastAsia"/>
          <w:i/>
          <w:color w:val="0000FF"/>
        </w:rPr>
        <w:t>“此為</w:t>
      </w:r>
      <w:r w:rsidRPr="00590978">
        <w:rPr>
          <w:rFonts w:eastAsia="PMingLiU" w:hint="eastAsia"/>
          <w:i/>
          <w:color w:val="0000FF"/>
        </w:rPr>
        <w:t xml:space="preserve"> 2020 </w:t>
      </w:r>
      <w:r w:rsidRPr="00590978">
        <w:rPr>
          <w:rFonts w:eastAsia="PMingLiU" w:hint="eastAsia"/>
          <w:i/>
          <w:color w:val="0000FF"/>
        </w:rPr>
        <w:t>年的分攤費用，可能會在</w:t>
      </w:r>
      <w:r w:rsidRPr="00590978">
        <w:rPr>
          <w:rFonts w:eastAsia="PMingLiU" w:hint="eastAsia"/>
          <w:i/>
          <w:color w:val="0000FF"/>
        </w:rPr>
        <w:t xml:space="preserve"> 2021 </w:t>
      </w:r>
      <w:r w:rsidRPr="00590978">
        <w:rPr>
          <w:rFonts w:eastAsia="PMingLiU" w:hint="eastAsia"/>
          <w:i/>
          <w:color w:val="0000FF"/>
        </w:rPr>
        <w:t>年有所調整。</w:t>
      </w:r>
      <w:r w:rsidRPr="00590978">
        <w:rPr>
          <w:rFonts w:eastAsia="PMingLiU" w:hint="eastAsia"/>
          <w:i/>
          <w:color w:val="0000FF"/>
        </w:rPr>
        <w:t xml:space="preserve">[Insert plan name] </w:t>
      </w:r>
      <w:r w:rsidRPr="00590978">
        <w:rPr>
          <w:rFonts w:eastAsia="PMingLiU" w:hint="eastAsia"/>
          <w:i/>
          <w:color w:val="0000FF"/>
        </w:rPr>
        <w:t>將在變更發佈後提供更新的費用資訊。”</w:t>
      </w:r>
      <w:r w:rsidRPr="00590978">
        <w:rPr>
          <w:rFonts w:eastAsia="PMingLiU" w:hint="eastAsia"/>
          <w:i/>
          <w:color w:val="0000FF"/>
        </w:rPr>
        <w:t>Member cost-sharing amounts may not be left blank.</w:t>
      </w:r>
    </w:p>
    <w:p w14:paraId="69E5FD32" w14:textId="77777777" w:rsidR="00D84093" w:rsidRPr="00590978" w:rsidRDefault="00D84093" w:rsidP="00386AA3">
      <w:pPr>
        <w:pStyle w:val="ListBullet"/>
        <w:overflowPunct w:val="0"/>
        <w:autoSpaceDE w:val="0"/>
        <w:autoSpaceDN w:val="0"/>
        <w:jc w:val="both"/>
        <w:rPr>
          <w:rFonts w:eastAsia="PMingLiU"/>
          <w:i/>
          <w:color w:val="0000FF"/>
        </w:rPr>
      </w:pPr>
      <w:r w:rsidRPr="00590978">
        <w:rPr>
          <w:rFonts w:eastAsia="PMingLiU" w:hint="eastAsia"/>
          <w:i/>
          <w:color w:val="0000FF"/>
        </w:rPr>
        <w:t>For all preventive care and screening test benefit information, plans that cover a richer benefit than Original Medicare do not need to include given description (unless still applicable) and may instead describe plan benefits.</w:t>
      </w:r>
    </w:p>
    <w:p w14:paraId="372F5B27" w14:textId="77777777" w:rsidR="00D84093" w:rsidRPr="00590978" w:rsidRDefault="00D84093" w:rsidP="00386AA3">
      <w:pPr>
        <w:pStyle w:val="ListBullet"/>
        <w:overflowPunct w:val="0"/>
        <w:autoSpaceDE w:val="0"/>
        <w:autoSpaceDN w:val="0"/>
        <w:jc w:val="both"/>
        <w:rPr>
          <w:rFonts w:eastAsia="PMingLiU"/>
          <w:i/>
          <w:color w:val="0000FF"/>
        </w:rPr>
      </w:pPr>
      <w:r w:rsidRPr="00590978">
        <w:rPr>
          <w:rFonts w:eastAsia="PMingLiU" w:hint="eastAsia"/>
          <w:i/>
          <w:color w:val="0000FF"/>
        </w:rPr>
        <w:t>Optional supplemental benefits are not permitted within the chart; plans that would like to include information about optional supplemental benefits within the EOC may describe these benefits within Section 2.2.</w:t>
      </w:r>
    </w:p>
    <w:p w14:paraId="2EC8C7E7" w14:textId="77777777" w:rsidR="002E1D1E"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All plans with networks should clearly indicate for each service applicable the difference in cost sharing at network and out-of-network providers and facilities.</w:t>
      </w:r>
    </w:p>
    <w:p w14:paraId="67A9AF80" w14:textId="77777777" w:rsidR="00A17C70" w:rsidRPr="00590978" w:rsidRDefault="00A17C70" w:rsidP="00386AA3">
      <w:pPr>
        <w:pStyle w:val="ListBullet"/>
        <w:overflowPunct w:val="0"/>
        <w:autoSpaceDE w:val="0"/>
        <w:autoSpaceDN w:val="0"/>
        <w:jc w:val="both"/>
        <w:rPr>
          <w:rFonts w:eastAsia="PMingLiU"/>
          <w:i/>
          <w:color w:val="0000FF"/>
        </w:rPr>
      </w:pPr>
      <w:r w:rsidRPr="00590978">
        <w:rPr>
          <w:rFonts w:eastAsia="PMingLiU" w:hint="eastAsia"/>
          <w:i/>
          <w:color w:val="0000FF"/>
        </w:rPr>
        <w:t>Plans that have tiered cost sharing of medical benefits based on contracted providers should clearly indicate for each service the cost sharing for each tier, in addition to defining what each tier means and how it corresponds to the characters or footnotes indicating such in the provider directory (when one reads the provider directory, it is clear what the symbol or footnote means when reading this section of the EOC).</w:t>
      </w:r>
    </w:p>
    <w:p w14:paraId="73BE9F62" w14:textId="77777777" w:rsidR="002E1D1E"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Plans should clearly indicate which benefits are subject to prior authorization (plans may use asterisks or similar method).</w:t>
      </w:r>
    </w:p>
    <w:p w14:paraId="72F5634A" w14:textId="77777777" w:rsidR="00D84093"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lastRenderedPageBreak/>
        <w:t xml:space="preserve">Plans may insert any additional benefits information based on </w:t>
      </w:r>
      <w:r w:rsidRPr="00590978">
        <w:rPr>
          <w:rFonts w:asciiTheme="majorBidi" w:eastAsia="PMingLiU" w:hAnsiTheme="majorBidi" w:cstheme="majorBidi"/>
          <w:i/>
          <w:color w:val="0000FF"/>
        </w:rPr>
        <w:t>the plan’s approved</w:t>
      </w:r>
      <w:r w:rsidRPr="00590978">
        <w:rPr>
          <w:rFonts w:eastAsia="PMingLiU" w:hint="eastAsia"/>
          <w:i/>
          <w:color w:val="0000FF"/>
        </w:rPr>
        <w:t xml:space="preserve"> bid that is not captured in the benefits chart or in the exclusions section.</w:t>
      </w:r>
      <w:r w:rsidR="001D4288" w:rsidRPr="00590978">
        <w:rPr>
          <w:rFonts w:eastAsia="PMingLiU"/>
          <w:i/>
          <w:color w:val="0000FF"/>
        </w:rPr>
        <w:t xml:space="preserve"> </w:t>
      </w:r>
      <w:r w:rsidRPr="00590978">
        <w:rPr>
          <w:rFonts w:eastAsia="PMingLiU" w:hint="eastAsia"/>
          <w:i/>
          <w:color w:val="0000FF"/>
        </w:rPr>
        <w:t>Additional benefits should be placed alphabetically in the chart.</w:t>
      </w:r>
    </w:p>
    <w:p w14:paraId="4AEF1547" w14:textId="77777777" w:rsidR="00D97990" w:rsidRPr="00590978" w:rsidRDefault="002E1D1E" w:rsidP="00386AA3">
      <w:pPr>
        <w:pStyle w:val="ListBullet"/>
        <w:overflowPunct w:val="0"/>
        <w:autoSpaceDE w:val="0"/>
        <w:autoSpaceDN w:val="0"/>
        <w:jc w:val="both"/>
        <w:rPr>
          <w:rFonts w:eastAsia="PMingLiU"/>
          <w:i/>
          <w:color w:val="0000FF"/>
        </w:rPr>
      </w:pPr>
      <w:r w:rsidRPr="00590978">
        <w:rPr>
          <w:rFonts w:eastAsia="PMingLiU" w:hint="eastAsia"/>
          <w:i/>
          <w:color w:val="0000FF"/>
        </w:rPr>
        <w:t xml:space="preserve">Plans must describe any restrictive policies, limitations, or monetary limits that might impact a </w:t>
      </w:r>
      <w:r w:rsidRPr="00590978">
        <w:rPr>
          <w:rFonts w:asciiTheme="majorBidi" w:eastAsia="PMingLiU" w:hAnsiTheme="majorBidi" w:cstheme="majorBidi"/>
          <w:i/>
          <w:color w:val="0000FF"/>
        </w:rPr>
        <w:t>member’s access</w:t>
      </w:r>
      <w:r w:rsidRPr="00590978">
        <w:rPr>
          <w:rFonts w:eastAsia="PMingLiU" w:hint="eastAsia"/>
          <w:i/>
          <w:color w:val="0000FF"/>
        </w:rPr>
        <w:t xml:space="preserve"> to services within the chart.</w:t>
      </w:r>
    </w:p>
    <w:p w14:paraId="51102753" w14:textId="77777777" w:rsidR="002E1D1E" w:rsidRPr="00590978" w:rsidRDefault="00D97990" w:rsidP="00386AA3">
      <w:pPr>
        <w:pStyle w:val="ListBullet"/>
        <w:overflowPunct w:val="0"/>
        <w:autoSpaceDE w:val="0"/>
        <w:autoSpaceDN w:val="0"/>
        <w:jc w:val="both"/>
        <w:rPr>
          <w:rFonts w:eastAsia="PMingLiU"/>
          <w:i/>
          <w:color w:val="0000FF"/>
        </w:rPr>
      </w:pPr>
      <w:r w:rsidRPr="00590978">
        <w:rPr>
          <w:rFonts w:eastAsia="PMingLiU" w:hint="eastAsia"/>
          <w:i/>
          <w:color w:val="0000FF"/>
        </w:rPr>
        <w:t>Plans may add references to the list of exclusions in Section 3.1 as appropriate.</w:t>
      </w:r>
    </w:p>
    <w:p w14:paraId="73C16F85" w14:textId="77777777" w:rsidR="00C33795" w:rsidRPr="00590978" w:rsidRDefault="00C33795" w:rsidP="00386AA3">
      <w:pPr>
        <w:pStyle w:val="ListBullet"/>
        <w:overflowPunct w:val="0"/>
        <w:autoSpaceDE w:val="0"/>
        <w:autoSpaceDN w:val="0"/>
        <w:jc w:val="both"/>
        <w:rPr>
          <w:rFonts w:eastAsia="PMingLiU"/>
          <w:i/>
          <w:color w:val="0000FF"/>
        </w:rPr>
      </w:pPr>
      <w:r w:rsidRPr="00590978">
        <w:rPr>
          <w:rFonts w:eastAsia="PMingLiU" w:hint="eastAsia"/>
          <w:i/>
          <w:color w:val="0000FF"/>
        </w:rPr>
        <w:t>Plans must make it clear for members (in the sections where member cost sharing is shown) whether their hospital copays or coinsurance apply on the date of admission and / or on the date of discharge.]</w:t>
      </w:r>
    </w:p>
    <w:p w14:paraId="5EE02F62" w14:textId="77777777" w:rsidR="002E1D1E" w:rsidRPr="00590978" w:rsidRDefault="0088066A" w:rsidP="00AC1B61">
      <w:pPr>
        <w:pStyle w:val="Heading5"/>
        <w:pageBreakBefore/>
        <w:overflowPunct w:val="0"/>
        <w:autoSpaceDE w:val="0"/>
        <w:autoSpaceDN w:val="0"/>
        <w:spacing w:before="0" w:beforeAutospacing="0"/>
        <w:jc w:val="both"/>
        <w:rPr>
          <w:rFonts w:eastAsia="PMingLiU"/>
        </w:rPr>
      </w:pPr>
      <w:r w:rsidRPr="00590978">
        <w:rPr>
          <w:rFonts w:eastAsia="PMingLiU" w:hint="eastAsia"/>
        </w:rPr>
        <w:lastRenderedPageBreak/>
        <w:t>醫療福利表</w:t>
      </w:r>
    </w:p>
    <w:tbl>
      <w:tblPr>
        <w:tblW w:w="4900" w:type="pct"/>
        <w:jc w:val="center"/>
        <w:tblCellMar>
          <w:top w:w="58" w:type="dxa"/>
          <w:left w:w="115" w:type="dxa"/>
          <w:bottom w:w="58" w:type="dxa"/>
          <w:right w:w="115" w:type="dxa"/>
        </w:tblCellMar>
        <w:tblLook w:val="0420" w:firstRow="1" w:lastRow="0" w:firstColumn="0" w:lastColumn="0" w:noHBand="0" w:noVBand="1"/>
        <w:tblDescription w:val="Medical Benefits Chart"/>
      </w:tblPr>
      <w:tblGrid>
        <w:gridCol w:w="6112"/>
        <w:gridCol w:w="3002"/>
      </w:tblGrid>
      <w:tr w:rsidR="00391850" w:rsidRPr="00590978" w14:paraId="70800404" w14:textId="77777777" w:rsidTr="009436A9">
        <w:trPr>
          <w:cantSplit/>
          <w:tblHeader/>
          <w:jc w:val="center"/>
        </w:trPr>
        <w:tc>
          <w:tcPr>
            <w:tcW w:w="6316" w:type="dxa"/>
            <w:tcBorders>
              <w:top w:val="single" w:sz="24" w:space="0" w:color="595959"/>
              <w:left w:val="single" w:sz="24" w:space="0" w:color="595959"/>
              <w:bottom w:val="single" w:sz="24" w:space="0" w:color="595959"/>
            </w:tcBorders>
            <w:shd w:val="clear" w:color="auto" w:fill="D9D9D9"/>
            <w:vAlign w:val="bottom"/>
          </w:tcPr>
          <w:p w14:paraId="5986BC5C" w14:textId="77777777" w:rsidR="001A683B" w:rsidRPr="00590978" w:rsidRDefault="001A683B" w:rsidP="00386AA3">
            <w:pPr>
              <w:pStyle w:val="TableSideHeading"/>
              <w:overflowPunct w:val="0"/>
              <w:autoSpaceDE w:val="0"/>
              <w:autoSpaceDN w:val="0"/>
              <w:jc w:val="both"/>
              <w:rPr>
                <w:rFonts w:ascii="Times New Roman" w:eastAsia="PMingLiU" w:hAnsi="Times New Roman" w:cs="Times New Roman"/>
              </w:rPr>
            </w:pPr>
            <w:r w:rsidRPr="00590978">
              <w:rPr>
                <w:rFonts w:ascii="Times New Roman" w:eastAsia="PMingLiU" w:hAnsi="Times New Roman" w:hint="eastAsia"/>
              </w:rPr>
              <w:t>為您承保的服務</w:t>
            </w:r>
          </w:p>
        </w:tc>
        <w:tc>
          <w:tcPr>
            <w:tcW w:w="3082" w:type="dxa"/>
            <w:tcBorders>
              <w:top w:val="single" w:sz="24" w:space="0" w:color="595959"/>
              <w:left w:val="nil"/>
              <w:bottom w:val="single" w:sz="24" w:space="0" w:color="595959"/>
              <w:right w:val="single" w:sz="24" w:space="0" w:color="595959"/>
            </w:tcBorders>
            <w:shd w:val="clear" w:color="auto" w:fill="D9D9D9"/>
            <w:vAlign w:val="bottom"/>
          </w:tcPr>
          <w:p w14:paraId="20F4F5A2" w14:textId="77777777" w:rsidR="001A683B" w:rsidRPr="00590978" w:rsidRDefault="001A683B" w:rsidP="00386AA3">
            <w:pPr>
              <w:pStyle w:val="TableSideHeading"/>
              <w:overflowPunct w:val="0"/>
              <w:autoSpaceDE w:val="0"/>
              <w:autoSpaceDN w:val="0"/>
              <w:rPr>
                <w:rFonts w:ascii="Times New Roman" w:eastAsia="PMingLiU" w:hAnsi="Times New Roman" w:cs="Times New Roman"/>
              </w:rPr>
            </w:pPr>
            <w:r w:rsidRPr="00590978">
              <w:rPr>
                <w:rFonts w:ascii="Times New Roman" w:eastAsia="PMingLiU" w:hAnsi="Times New Roman" w:hint="eastAsia"/>
                <w:b w:val="0"/>
              </w:rPr>
              <w:t>獲得這些服務時</w:t>
            </w:r>
            <w:r w:rsidRPr="00590978">
              <w:rPr>
                <w:rFonts w:ascii="Times New Roman" w:eastAsia="PMingLiU" w:hAnsi="Times New Roman" w:hint="eastAsia"/>
              </w:rPr>
              <w:t>您必須支付多少費用</w:t>
            </w:r>
          </w:p>
        </w:tc>
      </w:tr>
      <w:tr w:rsidR="00F15021" w:rsidRPr="00590978" w14:paraId="48E094BB" w14:textId="77777777" w:rsidTr="009436A9">
        <w:trPr>
          <w:cantSplit/>
          <w:jc w:val="center"/>
        </w:trPr>
        <w:tc>
          <w:tcPr>
            <w:tcW w:w="6316" w:type="dxa"/>
            <w:tcBorders>
              <w:top w:val="single" w:sz="24" w:space="0" w:color="595959"/>
              <w:left w:val="single" w:sz="24" w:space="0" w:color="595959"/>
              <w:bottom w:val="single" w:sz="24" w:space="0" w:color="595959"/>
            </w:tcBorders>
          </w:tcPr>
          <w:p w14:paraId="7A27082F" w14:textId="77777777" w:rsidR="00AD2956" w:rsidRPr="00590978" w:rsidRDefault="00D46E8D"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drawing>
                <wp:inline distT="0" distB="0" distL="0" distR="0" wp14:anchorId="61AB68FF" wp14:editId="07E7EA63">
                  <wp:extent cx="192024" cy="237744"/>
                  <wp:effectExtent l="0" t="0" r="0" b="0"/>
                  <wp:docPr id="15" name="Picture 1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腹主動脈瘤篩檢</w:t>
            </w:r>
          </w:p>
          <w:p w14:paraId="4671E14B" w14:textId="77777777" w:rsidR="00F15021" w:rsidRPr="00590978" w:rsidRDefault="00F464A2" w:rsidP="00386AA3">
            <w:pPr>
              <w:pStyle w:val="4pointsbeforeandafter"/>
              <w:overflowPunct w:val="0"/>
              <w:autoSpaceDE w:val="0"/>
              <w:autoSpaceDN w:val="0"/>
              <w:jc w:val="both"/>
              <w:rPr>
                <w:rFonts w:eastAsia="PMingLiU"/>
                <w:b/>
                <w:bCs/>
                <w:i/>
                <w:szCs w:val="30"/>
              </w:rPr>
            </w:pPr>
            <w:r w:rsidRPr="00590978">
              <w:rPr>
                <w:rFonts w:eastAsia="PMingLiU" w:hint="eastAsia"/>
              </w:rPr>
              <w:t>對有患病風險的人進行一次性超音波篩檢。僅在您有某些風險因素且您獲得醫師、醫師助理、執業護士或臨床專科護士的轉診進行此篩檢時，本計劃才會予以承保。</w:t>
            </w: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19DCDB95" w14:textId="77777777" w:rsidR="00F15021" w:rsidRPr="00590978" w:rsidRDefault="00F15021"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符合此預防性篩檢資格的會員無需支付共同保險、定額手續費或自付扣</w:t>
            </w:r>
            <w:r w:rsidR="001D4288" w:rsidRPr="00590978">
              <w:rPr>
                <w:rFonts w:eastAsia="PMingLiU"/>
              </w:rPr>
              <w:br/>
            </w:r>
            <w:r w:rsidRPr="00590978">
              <w:rPr>
                <w:rFonts w:eastAsia="PMingLiU" w:hint="eastAsia"/>
              </w:rPr>
              <w:t>除金。</w:t>
            </w:r>
          </w:p>
        </w:tc>
      </w:tr>
      <w:tr w:rsidR="00334819" w:rsidRPr="00590978" w14:paraId="4FCDCF39" w14:textId="77777777" w:rsidTr="009436A9">
        <w:trPr>
          <w:cantSplit/>
          <w:jc w:val="center"/>
        </w:trPr>
        <w:tc>
          <w:tcPr>
            <w:tcW w:w="6316" w:type="dxa"/>
            <w:tcBorders>
              <w:top w:val="single" w:sz="24" w:space="0" w:color="595959"/>
              <w:left w:val="single" w:sz="24" w:space="0" w:color="595959"/>
              <w:bottom w:val="single" w:sz="24" w:space="0" w:color="595959"/>
            </w:tcBorders>
          </w:tcPr>
          <w:p w14:paraId="6AB6AD36" w14:textId="77777777" w:rsidR="00334819" w:rsidRPr="00590978" w:rsidRDefault="00334819" w:rsidP="00386AA3">
            <w:pPr>
              <w:pStyle w:val="TableBold12"/>
              <w:overflowPunct w:val="0"/>
              <w:autoSpaceDE w:val="0"/>
              <w:autoSpaceDN w:val="0"/>
              <w:jc w:val="both"/>
              <w:rPr>
                <w:rFonts w:eastAsia="PMingLiU"/>
                <w:noProof/>
              </w:rPr>
            </w:pPr>
            <w:r w:rsidRPr="00590978">
              <w:rPr>
                <w:rFonts w:eastAsia="PMingLiU" w:hint="eastAsia"/>
              </w:rPr>
              <w:t>治療慢性腰背痛的針灸</w:t>
            </w:r>
            <w:r w:rsidRPr="00590978">
              <w:rPr>
                <w:rFonts w:eastAsia="PMingLiU" w:hint="eastAsia"/>
              </w:rPr>
              <w:t xml:space="preserve"> </w:t>
            </w:r>
          </w:p>
          <w:p w14:paraId="7D1FE44E" w14:textId="77777777" w:rsidR="00334819" w:rsidRPr="00590978" w:rsidRDefault="00334819" w:rsidP="00386AA3">
            <w:pPr>
              <w:pStyle w:val="TableBold12"/>
              <w:overflowPunct w:val="0"/>
              <w:autoSpaceDE w:val="0"/>
              <w:autoSpaceDN w:val="0"/>
              <w:jc w:val="both"/>
              <w:rPr>
                <w:rFonts w:eastAsia="PMingLiU"/>
                <w:b w:val="0"/>
                <w:noProof/>
              </w:rPr>
            </w:pPr>
            <w:r w:rsidRPr="00590978">
              <w:rPr>
                <w:rFonts w:eastAsia="PMingLiU" w:hint="eastAsia"/>
                <w:b w:val="0"/>
              </w:rPr>
              <w:t>承保服務包括：</w:t>
            </w:r>
          </w:p>
          <w:p w14:paraId="4B866F8F" w14:textId="77777777" w:rsidR="00334819" w:rsidRPr="00590978" w:rsidRDefault="00334819" w:rsidP="00386AA3">
            <w:pPr>
              <w:pStyle w:val="TableBold12"/>
              <w:overflowPunct w:val="0"/>
              <w:autoSpaceDE w:val="0"/>
              <w:autoSpaceDN w:val="0"/>
              <w:jc w:val="both"/>
              <w:rPr>
                <w:rFonts w:eastAsia="PMingLiU"/>
                <w:b w:val="0"/>
                <w:noProof/>
              </w:rPr>
            </w:pPr>
            <w:r w:rsidRPr="00590978">
              <w:rPr>
                <w:rFonts w:eastAsia="PMingLiU" w:hint="eastAsia"/>
                <w:b w:val="0"/>
              </w:rPr>
              <w:t>在下列情況下，可為</w:t>
            </w:r>
            <w:r w:rsidRPr="00590978">
              <w:rPr>
                <w:rFonts w:eastAsia="PMingLiU" w:hint="eastAsia"/>
                <w:b w:val="0"/>
              </w:rPr>
              <w:t xml:space="preserve"> Medicare </w:t>
            </w:r>
            <w:r w:rsidRPr="00590978">
              <w:rPr>
                <w:rFonts w:eastAsia="PMingLiU" w:hint="eastAsia"/>
                <w:b w:val="0"/>
              </w:rPr>
              <w:t>受益人承保</w:t>
            </w:r>
            <w:r w:rsidRPr="00590978">
              <w:rPr>
                <w:rFonts w:eastAsia="PMingLiU" w:hint="eastAsia"/>
                <w:b w:val="0"/>
              </w:rPr>
              <w:t xml:space="preserve"> 90 </w:t>
            </w:r>
            <w:r w:rsidRPr="00590978">
              <w:rPr>
                <w:rFonts w:eastAsia="PMingLiU" w:hint="eastAsia"/>
                <w:b w:val="0"/>
              </w:rPr>
              <w:t>天內最多</w:t>
            </w:r>
            <w:r w:rsidRPr="00590978">
              <w:rPr>
                <w:rFonts w:eastAsia="PMingLiU" w:hint="eastAsia"/>
                <w:b w:val="0"/>
              </w:rPr>
              <w:t xml:space="preserve"> 12 </w:t>
            </w:r>
            <w:r w:rsidRPr="00590978">
              <w:rPr>
                <w:rFonts w:eastAsia="PMingLiU" w:hint="eastAsia"/>
                <w:b w:val="0"/>
              </w:rPr>
              <w:t>次就診：</w:t>
            </w:r>
          </w:p>
          <w:p w14:paraId="7F729816" w14:textId="77777777" w:rsidR="00334819" w:rsidRPr="00590978" w:rsidRDefault="00334819" w:rsidP="00386AA3">
            <w:pPr>
              <w:pStyle w:val="TableBold12"/>
              <w:overflowPunct w:val="0"/>
              <w:autoSpaceDE w:val="0"/>
              <w:autoSpaceDN w:val="0"/>
              <w:jc w:val="both"/>
              <w:rPr>
                <w:rFonts w:eastAsia="PMingLiU"/>
                <w:b w:val="0"/>
                <w:noProof/>
              </w:rPr>
            </w:pPr>
            <w:r w:rsidRPr="00590978">
              <w:rPr>
                <w:rFonts w:eastAsia="PMingLiU" w:hint="eastAsia"/>
                <w:b w:val="0"/>
              </w:rPr>
              <w:t>對於此福利來說，慢性腰背痛的定義為：</w:t>
            </w:r>
          </w:p>
          <w:p w14:paraId="6A418DB5" w14:textId="77777777" w:rsidR="00334819" w:rsidRPr="00590978" w:rsidRDefault="00334819" w:rsidP="00386AA3">
            <w:pPr>
              <w:pStyle w:val="TableBold12"/>
              <w:numPr>
                <w:ilvl w:val="0"/>
                <w:numId w:val="21"/>
              </w:numPr>
              <w:overflowPunct w:val="0"/>
              <w:autoSpaceDE w:val="0"/>
              <w:autoSpaceDN w:val="0"/>
              <w:jc w:val="both"/>
              <w:rPr>
                <w:rFonts w:eastAsia="PMingLiU"/>
                <w:b w:val="0"/>
                <w:noProof/>
              </w:rPr>
            </w:pPr>
            <w:r w:rsidRPr="00590978">
              <w:rPr>
                <w:rFonts w:eastAsia="PMingLiU" w:hint="eastAsia"/>
                <w:b w:val="0"/>
              </w:rPr>
              <w:t>持續</w:t>
            </w:r>
            <w:r w:rsidRPr="00590978">
              <w:rPr>
                <w:rFonts w:eastAsia="PMingLiU" w:hint="eastAsia"/>
                <w:b w:val="0"/>
              </w:rPr>
              <w:t xml:space="preserve"> 12 </w:t>
            </w:r>
            <w:r w:rsidRPr="00590978">
              <w:rPr>
                <w:rFonts w:eastAsia="PMingLiU" w:hint="eastAsia"/>
                <w:b w:val="0"/>
              </w:rPr>
              <w:t>週或更長時間；</w:t>
            </w:r>
          </w:p>
          <w:p w14:paraId="6FE6538F" w14:textId="77777777" w:rsidR="00334819" w:rsidRPr="00590978" w:rsidRDefault="00334819" w:rsidP="00386AA3">
            <w:pPr>
              <w:pStyle w:val="TableBold12"/>
              <w:numPr>
                <w:ilvl w:val="0"/>
                <w:numId w:val="21"/>
              </w:numPr>
              <w:overflowPunct w:val="0"/>
              <w:autoSpaceDE w:val="0"/>
              <w:autoSpaceDN w:val="0"/>
              <w:jc w:val="both"/>
              <w:rPr>
                <w:rFonts w:eastAsia="PMingLiU"/>
                <w:b w:val="0"/>
                <w:noProof/>
              </w:rPr>
            </w:pPr>
            <w:r w:rsidRPr="00590978">
              <w:rPr>
                <w:rFonts w:eastAsia="PMingLiU" w:hint="eastAsia"/>
                <w:b w:val="0"/>
              </w:rPr>
              <w:t>非特異性的，無法找到明確的系統性原因（即與轉移性、發炎性、傳染性疾病等無關）；</w:t>
            </w:r>
          </w:p>
          <w:p w14:paraId="722089FC" w14:textId="77777777" w:rsidR="00334819" w:rsidRPr="00590978" w:rsidRDefault="00334819" w:rsidP="00386AA3">
            <w:pPr>
              <w:pStyle w:val="TableBold12"/>
              <w:numPr>
                <w:ilvl w:val="0"/>
                <w:numId w:val="21"/>
              </w:numPr>
              <w:overflowPunct w:val="0"/>
              <w:autoSpaceDE w:val="0"/>
              <w:autoSpaceDN w:val="0"/>
              <w:jc w:val="both"/>
              <w:rPr>
                <w:rFonts w:eastAsia="PMingLiU"/>
                <w:b w:val="0"/>
                <w:noProof/>
              </w:rPr>
            </w:pPr>
            <w:r w:rsidRPr="00590978">
              <w:rPr>
                <w:rFonts w:eastAsia="PMingLiU" w:hint="eastAsia"/>
                <w:b w:val="0"/>
              </w:rPr>
              <w:t>與手術無關；以及</w:t>
            </w:r>
          </w:p>
          <w:p w14:paraId="655A7E42" w14:textId="77777777" w:rsidR="00334819" w:rsidRPr="00590978" w:rsidRDefault="00334819" w:rsidP="00386AA3">
            <w:pPr>
              <w:pStyle w:val="TableBold12"/>
              <w:numPr>
                <w:ilvl w:val="0"/>
                <w:numId w:val="21"/>
              </w:numPr>
              <w:overflowPunct w:val="0"/>
              <w:autoSpaceDE w:val="0"/>
              <w:autoSpaceDN w:val="0"/>
              <w:jc w:val="both"/>
              <w:rPr>
                <w:rFonts w:eastAsia="PMingLiU"/>
                <w:b w:val="0"/>
                <w:noProof/>
              </w:rPr>
            </w:pPr>
            <w:r w:rsidRPr="00590978">
              <w:rPr>
                <w:rFonts w:eastAsia="PMingLiU" w:hint="eastAsia"/>
                <w:b w:val="0"/>
              </w:rPr>
              <w:t>與懷孕無關。</w:t>
            </w:r>
          </w:p>
          <w:p w14:paraId="5BAA919A" w14:textId="77777777" w:rsidR="00334819" w:rsidRPr="00590978" w:rsidRDefault="00334819" w:rsidP="00386AA3">
            <w:pPr>
              <w:pStyle w:val="TableBold12"/>
              <w:overflowPunct w:val="0"/>
              <w:autoSpaceDE w:val="0"/>
              <w:autoSpaceDN w:val="0"/>
              <w:jc w:val="both"/>
              <w:rPr>
                <w:rFonts w:eastAsia="PMingLiU"/>
                <w:b w:val="0"/>
                <w:noProof/>
              </w:rPr>
            </w:pPr>
            <w:r w:rsidRPr="00590978">
              <w:rPr>
                <w:rFonts w:eastAsia="PMingLiU" w:hint="eastAsia"/>
                <w:b w:val="0"/>
              </w:rPr>
              <w:t>對於症狀有所好轉的患者，還將承保</w:t>
            </w:r>
            <w:r w:rsidRPr="00590978">
              <w:rPr>
                <w:rFonts w:eastAsia="PMingLiU" w:hint="eastAsia"/>
                <w:b w:val="0"/>
              </w:rPr>
              <w:t xml:space="preserve"> 8 </w:t>
            </w:r>
            <w:r w:rsidRPr="00590978">
              <w:rPr>
                <w:rFonts w:eastAsia="PMingLiU" w:hint="eastAsia"/>
                <w:b w:val="0"/>
              </w:rPr>
              <w:t>次額外的就診。每年不得超過</w:t>
            </w:r>
            <w:r w:rsidRPr="00590978">
              <w:rPr>
                <w:rFonts w:eastAsia="PMingLiU" w:hint="eastAsia"/>
                <w:b w:val="0"/>
              </w:rPr>
              <w:t xml:space="preserve"> 20 </w:t>
            </w:r>
            <w:r w:rsidRPr="00590978">
              <w:rPr>
                <w:rFonts w:eastAsia="PMingLiU" w:hint="eastAsia"/>
                <w:b w:val="0"/>
              </w:rPr>
              <w:t>次針灸治療。</w:t>
            </w:r>
          </w:p>
          <w:p w14:paraId="39A0A2CD" w14:textId="77777777" w:rsidR="00334819" w:rsidRPr="00590978" w:rsidRDefault="00334819" w:rsidP="00386AA3">
            <w:pPr>
              <w:pStyle w:val="TableBold12"/>
              <w:overflowPunct w:val="0"/>
              <w:autoSpaceDE w:val="0"/>
              <w:autoSpaceDN w:val="0"/>
              <w:jc w:val="both"/>
              <w:rPr>
                <w:rFonts w:eastAsia="PMingLiU"/>
                <w:b w:val="0"/>
                <w:noProof/>
              </w:rPr>
            </w:pPr>
            <w:r w:rsidRPr="00590978">
              <w:rPr>
                <w:rFonts w:eastAsia="PMingLiU" w:hint="eastAsia"/>
                <w:b w:val="0"/>
              </w:rPr>
              <w:t>如果患者病情沒有好轉或出現惡化，則必須中止治療</w:t>
            </w:r>
            <w:r w:rsidR="00DA5F32" w:rsidRPr="00590978">
              <w:rPr>
                <w:rFonts w:eastAsia="PMingLiU" w:hint="eastAsia"/>
                <w:b w:val="0"/>
              </w:rPr>
              <w:t>。</w:t>
            </w:r>
          </w:p>
          <w:p w14:paraId="629274DA" w14:textId="77777777" w:rsidR="00334819" w:rsidRPr="00590978" w:rsidRDefault="00334819" w:rsidP="00386AA3">
            <w:pPr>
              <w:pStyle w:val="TableBold12"/>
              <w:overflowPunct w:val="0"/>
              <w:autoSpaceDE w:val="0"/>
              <w:autoSpaceDN w:val="0"/>
              <w:jc w:val="both"/>
              <w:rPr>
                <w:rFonts w:eastAsia="PMingLiU"/>
              </w:rPr>
            </w:pPr>
            <w:r w:rsidRPr="00590978">
              <w:rPr>
                <w:rFonts w:eastAsia="PMingLiU" w:hint="eastAsia"/>
                <w:b w:val="0"/>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2799BBFE" w14:textId="77777777" w:rsidR="00334819" w:rsidRPr="00590978" w:rsidRDefault="00334819"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500308" w:rsidRPr="00590978" w14:paraId="045AC135" w14:textId="77777777" w:rsidTr="009436A9">
        <w:trPr>
          <w:cantSplit/>
          <w:jc w:val="center"/>
        </w:trPr>
        <w:tc>
          <w:tcPr>
            <w:tcW w:w="6316" w:type="dxa"/>
            <w:tcBorders>
              <w:top w:val="single" w:sz="24" w:space="0" w:color="595959"/>
              <w:left w:val="single" w:sz="24" w:space="0" w:color="595959"/>
              <w:bottom w:val="single" w:sz="24" w:space="0" w:color="595959"/>
            </w:tcBorders>
          </w:tcPr>
          <w:p w14:paraId="25939048" w14:textId="77777777" w:rsidR="00500308" w:rsidRPr="00590978" w:rsidRDefault="00500308" w:rsidP="00386AA3">
            <w:pPr>
              <w:pStyle w:val="TableBold12"/>
              <w:overflowPunct w:val="0"/>
              <w:autoSpaceDE w:val="0"/>
              <w:autoSpaceDN w:val="0"/>
              <w:jc w:val="both"/>
              <w:rPr>
                <w:rFonts w:eastAsia="PMingLiU"/>
              </w:rPr>
            </w:pPr>
            <w:r w:rsidRPr="00590978">
              <w:rPr>
                <w:rFonts w:eastAsia="PMingLiU" w:hint="eastAsia"/>
              </w:rPr>
              <w:t>救護車服務</w:t>
            </w:r>
          </w:p>
          <w:p w14:paraId="2912D414" w14:textId="77777777" w:rsidR="00500308" w:rsidRPr="00590978" w:rsidRDefault="00500308" w:rsidP="00386AA3">
            <w:pPr>
              <w:pStyle w:val="4pointsbullet"/>
              <w:overflowPunct w:val="0"/>
              <w:autoSpaceDE w:val="0"/>
              <w:autoSpaceDN w:val="0"/>
              <w:jc w:val="both"/>
              <w:rPr>
                <w:rFonts w:eastAsia="PMingLiU"/>
                <w:b/>
                <w:bCs/>
                <w:szCs w:val="30"/>
              </w:rPr>
            </w:pPr>
            <w:r w:rsidRPr="00590978">
              <w:rPr>
                <w:rFonts w:eastAsia="PMingLiU" w:hint="eastAsia"/>
              </w:rPr>
              <w:t>承保的救護車服務包括固定翼救護機、旋翼救護機和地面救護車服務，載送到可提供護理的最近的適當機構（如果接受護理的會員的身體狀況無法使用其他交通手段，否則可能會危及患者的健康，或經過本計劃授權）。</w:t>
            </w:r>
          </w:p>
          <w:p w14:paraId="525EC667" w14:textId="77777777" w:rsidR="00500308" w:rsidRPr="00590978" w:rsidRDefault="00500308" w:rsidP="00386AA3">
            <w:pPr>
              <w:pStyle w:val="4pointsbullet"/>
              <w:overflowPunct w:val="0"/>
              <w:autoSpaceDE w:val="0"/>
              <w:autoSpaceDN w:val="0"/>
              <w:jc w:val="both"/>
              <w:rPr>
                <w:rFonts w:eastAsia="PMingLiU"/>
                <w:b/>
                <w:bCs/>
                <w:szCs w:val="30"/>
              </w:rPr>
            </w:pPr>
            <w:r w:rsidRPr="00590978">
              <w:rPr>
                <w:rFonts w:eastAsia="PMingLiU" w:hint="eastAsia"/>
              </w:rPr>
              <w:t>如果記錄證明會員的狀況無法使用其他交通手段</w:t>
            </w:r>
            <w:r w:rsidR="001D4288" w:rsidRPr="00590978">
              <w:rPr>
                <w:rFonts w:eastAsia="PMingLiU"/>
              </w:rPr>
              <w:br/>
            </w:r>
            <w:r w:rsidRPr="00590978">
              <w:rPr>
                <w:rFonts w:eastAsia="PMingLiU" w:hint="eastAsia"/>
              </w:rPr>
              <w:t>（否則可能會危及患者的健康）且使用救護車進行載送是醫學上必需的，則非緊急情況的救護車載送也是適當的。</w:t>
            </w:r>
          </w:p>
        </w:tc>
        <w:tc>
          <w:tcPr>
            <w:tcW w:w="3082" w:type="dxa"/>
            <w:tcBorders>
              <w:top w:val="single" w:sz="24" w:space="0" w:color="595959"/>
              <w:left w:val="nil"/>
              <w:bottom w:val="single" w:sz="24" w:space="0" w:color="595959"/>
              <w:right w:val="single" w:sz="24" w:space="0" w:color="595959"/>
            </w:tcBorders>
          </w:tcPr>
          <w:p w14:paraId="18EE2DAB" w14:textId="77777777" w:rsidR="00500308" w:rsidRPr="00590978" w:rsidRDefault="0050030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r w:rsidR="001D4288" w:rsidRPr="00590978">
              <w:rPr>
                <w:rFonts w:eastAsia="PMingLiU"/>
                <w:i/>
                <w:color w:val="0000FF"/>
              </w:rPr>
              <w:t xml:space="preserve"> </w:t>
            </w:r>
            <w:r w:rsidRPr="00590978">
              <w:rPr>
                <w:rFonts w:eastAsia="PMingLiU" w:hint="eastAsia"/>
                <w:i/>
                <w:color w:val="0000FF"/>
              </w:rPr>
              <w:t>Specify whether cost sharing applies one-way or for round trips.]</w:t>
            </w:r>
          </w:p>
        </w:tc>
      </w:tr>
      <w:tr w:rsidR="00500308" w:rsidRPr="00590978" w14:paraId="6AE8D9CA" w14:textId="77777777" w:rsidTr="009436A9">
        <w:trPr>
          <w:cantSplit/>
          <w:jc w:val="center"/>
        </w:trPr>
        <w:tc>
          <w:tcPr>
            <w:tcW w:w="6316" w:type="dxa"/>
            <w:tcBorders>
              <w:top w:val="single" w:sz="24" w:space="0" w:color="595959"/>
              <w:left w:val="single" w:sz="24" w:space="0" w:color="595959"/>
              <w:bottom w:val="single" w:sz="24" w:space="0" w:color="595959"/>
            </w:tcBorders>
          </w:tcPr>
          <w:p w14:paraId="28B2B7B1" w14:textId="77777777" w:rsidR="00500308" w:rsidRPr="00590978" w:rsidRDefault="00D46E8D" w:rsidP="00386AA3">
            <w:pPr>
              <w:pStyle w:val="TableBold12"/>
              <w:overflowPunct w:val="0"/>
              <w:autoSpaceDE w:val="0"/>
              <w:autoSpaceDN w:val="0"/>
              <w:jc w:val="both"/>
              <w:rPr>
                <w:rFonts w:eastAsia="PMingLiU"/>
                <w:bCs/>
              </w:rPr>
            </w:pPr>
            <w:r w:rsidRPr="00590978">
              <w:rPr>
                <w:rFonts w:ascii="Arial" w:eastAsia="PMingLiU" w:hAnsi="Arial" w:hint="eastAsia"/>
                <w:noProof/>
                <w:sz w:val="22"/>
                <w:lang w:eastAsia="zh-CN" w:bidi="ar-SA"/>
              </w:rPr>
              <w:lastRenderedPageBreak/>
              <w:drawing>
                <wp:inline distT="0" distB="0" distL="0" distR="0" wp14:anchorId="67179315" wp14:editId="0E727289">
                  <wp:extent cx="192024" cy="237744"/>
                  <wp:effectExtent l="0" t="0" r="0" b="0"/>
                  <wp:docPr id="16" name="Picture 1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健康年檢</w:t>
            </w:r>
          </w:p>
          <w:p w14:paraId="6B3DC5EF" w14:textId="77777777" w:rsidR="00500308" w:rsidRPr="00590978" w:rsidRDefault="00500308" w:rsidP="00386AA3">
            <w:pPr>
              <w:pStyle w:val="4pointsbeforeandafter"/>
              <w:overflowPunct w:val="0"/>
              <w:autoSpaceDE w:val="0"/>
              <w:autoSpaceDN w:val="0"/>
              <w:jc w:val="both"/>
              <w:rPr>
                <w:rFonts w:eastAsia="PMingLiU"/>
              </w:rPr>
            </w:pPr>
            <w:r w:rsidRPr="00590978">
              <w:rPr>
                <w:rFonts w:eastAsia="PMingLiU" w:hint="eastAsia"/>
              </w:rPr>
              <w:t>如果您已加入</w:t>
            </w:r>
            <w:r w:rsidRPr="00590978">
              <w:rPr>
                <w:rFonts w:eastAsia="PMingLiU" w:hint="eastAsia"/>
              </w:rPr>
              <w:t xml:space="preserve"> B </w:t>
            </w:r>
            <w:r w:rsidRPr="00590978">
              <w:rPr>
                <w:rFonts w:eastAsia="PMingLiU" w:hint="eastAsia"/>
              </w:rPr>
              <w:t>部分</w:t>
            </w:r>
            <w:r w:rsidRPr="00590978">
              <w:rPr>
                <w:rFonts w:eastAsia="PMingLiU" w:hint="eastAsia"/>
              </w:rPr>
              <w:t xml:space="preserve"> 12 </w:t>
            </w:r>
            <w:r w:rsidRPr="00590978">
              <w:rPr>
                <w:rFonts w:eastAsia="PMingLiU" w:hint="eastAsia"/>
              </w:rPr>
              <w:t>個月以上，您可以進行健康年檢，以便根據您目前的健康狀況和風險因素，制定或更新個性化的預防計劃。此項服務每</w:t>
            </w:r>
            <w:r w:rsidRPr="00590978">
              <w:rPr>
                <w:rFonts w:eastAsia="PMingLiU" w:hint="eastAsia"/>
              </w:rPr>
              <w:t xml:space="preserve"> 12 </w:t>
            </w:r>
            <w:r w:rsidRPr="00590978">
              <w:rPr>
                <w:rFonts w:eastAsia="PMingLiU" w:hint="eastAsia"/>
              </w:rPr>
              <w:t>個月承保一次。</w:t>
            </w:r>
          </w:p>
          <w:p w14:paraId="3BDF4A5A" w14:textId="77777777" w:rsidR="00500308" w:rsidRPr="00590978" w:rsidRDefault="00500308" w:rsidP="00386AA3">
            <w:pPr>
              <w:pStyle w:val="4pointsbeforeandafter"/>
              <w:overflowPunct w:val="0"/>
              <w:autoSpaceDE w:val="0"/>
              <w:autoSpaceDN w:val="0"/>
              <w:jc w:val="both"/>
              <w:rPr>
                <w:rFonts w:eastAsia="PMingLiU"/>
                <w:b/>
                <w:bCs/>
              </w:rPr>
            </w:pPr>
            <w:r w:rsidRPr="00590978">
              <w:rPr>
                <w:rFonts w:eastAsia="PMingLiU" w:hint="eastAsia"/>
                <w:b/>
              </w:rPr>
              <w:t>註</w:t>
            </w:r>
            <w:r w:rsidRPr="00590978">
              <w:rPr>
                <w:rFonts w:eastAsia="PMingLiU" w:hint="eastAsia"/>
              </w:rPr>
              <w:t>：您的第一次健康年檢不能在參加「歡迎加入</w:t>
            </w:r>
            <w:r w:rsidRPr="00590978">
              <w:rPr>
                <w:rFonts w:eastAsia="PMingLiU" w:hint="eastAsia"/>
              </w:rPr>
              <w:t xml:space="preserve"> Medicare</w:t>
            </w:r>
            <w:r w:rsidRPr="00590978">
              <w:rPr>
                <w:rFonts w:eastAsia="PMingLiU" w:hint="eastAsia"/>
              </w:rPr>
              <w:t>」預防性診斷後的</w:t>
            </w:r>
            <w:r w:rsidRPr="00590978">
              <w:rPr>
                <w:rFonts w:eastAsia="PMingLiU" w:hint="eastAsia"/>
              </w:rPr>
              <w:t xml:space="preserve"> 12 </w:t>
            </w:r>
            <w:r w:rsidRPr="00590978">
              <w:rPr>
                <w:rFonts w:eastAsia="PMingLiU" w:hint="eastAsia"/>
              </w:rPr>
              <w:t>個月內進行。但是，在已加入</w:t>
            </w:r>
            <w:r w:rsidRPr="00590978">
              <w:rPr>
                <w:rFonts w:eastAsia="PMingLiU" w:hint="eastAsia"/>
              </w:rPr>
              <w:t xml:space="preserve"> B </w:t>
            </w:r>
            <w:r w:rsidRPr="00590978">
              <w:rPr>
                <w:rFonts w:eastAsia="PMingLiU" w:hint="eastAsia"/>
              </w:rPr>
              <w:t>部分</w:t>
            </w:r>
            <w:r w:rsidRPr="00590978">
              <w:rPr>
                <w:rFonts w:eastAsia="PMingLiU" w:hint="eastAsia"/>
              </w:rPr>
              <w:t xml:space="preserve"> 12 </w:t>
            </w:r>
            <w:r w:rsidRPr="00590978">
              <w:rPr>
                <w:rFonts w:eastAsia="PMingLiU" w:hint="eastAsia"/>
              </w:rPr>
              <w:t>個月以後，您不必參加「歡迎加入</w:t>
            </w:r>
            <w:r w:rsidRPr="00590978">
              <w:rPr>
                <w:rFonts w:eastAsia="PMingLiU" w:hint="eastAsia"/>
              </w:rPr>
              <w:t xml:space="preserve"> Medicare</w:t>
            </w:r>
            <w:r w:rsidRPr="00590978">
              <w:rPr>
                <w:rFonts w:eastAsia="PMingLiU" w:hint="eastAsia"/>
              </w:rPr>
              <w:t>」診斷也可獲得健康年檢承保。</w:t>
            </w:r>
          </w:p>
        </w:tc>
        <w:tc>
          <w:tcPr>
            <w:tcW w:w="3082" w:type="dxa"/>
            <w:tcBorders>
              <w:top w:val="single" w:sz="24" w:space="0" w:color="595959"/>
              <w:left w:val="nil"/>
              <w:bottom w:val="single" w:sz="24" w:space="0" w:color="595959"/>
              <w:right w:val="single" w:sz="24" w:space="0" w:color="595959"/>
            </w:tcBorders>
          </w:tcPr>
          <w:p w14:paraId="00342129" w14:textId="77777777" w:rsidR="00500308" w:rsidRPr="00590978" w:rsidRDefault="0050030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不需要為健康年檢支付共同保險、定額手續費或自付扣除金。</w:t>
            </w:r>
          </w:p>
        </w:tc>
      </w:tr>
      <w:tr w:rsidR="00F15021" w:rsidRPr="00590978" w14:paraId="28B99CDE" w14:textId="77777777" w:rsidTr="009436A9">
        <w:trPr>
          <w:cantSplit/>
          <w:jc w:val="center"/>
        </w:trPr>
        <w:tc>
          <w:tcPr>
            <w:tcW w:w="6316" w:type="dxa"/>
            <w:tcBorders>
              <w:top w:val="single" w:sz="24" w:space="0" w:color="595959"/>
              <w:left w:val="single" w:sz="24" w:space="0" w:color="595959"/>
              <w:bottom w:val="single" w:sz="24" w:space="0" w:color="595959"/>
            </w:tcBorders>
          </w:tcPr>
          <w:p w14:paraId="01F8078F" w14:textId="77777777" w:rsidR="00AD2956" w:rsidRPr="00590978" w:rsidRDefault="00D46E8D" w:rsidP="00386AA3">
            <w:pPr>
              <w:pStyle w:val="TableBold12"/>
              <w:overflowPunct w:val="0"/>
              <w:autoSpaceDE w:val="0"/>
              <w:autoSpaceDN w:val="0"/>
              <w:jc w:val="both"/>
              <w:rPr>
                <w:rFonts w:eastAsia="PMingLiU"/>
              </w:rPr>
            </w:pPr>
            <w:r w:rsidRPr="00590978">
              <w:rPr>
                <w:rFonts w:ascii="Arial" w:eastAsia="PMingLiU" w:hAnsi="Arial" w:hint="eastAsia"/>
                <w:noProof/>
                <w:sz w:val="22"/>
                <w:lang w:eastAsia="zh-CN" w:bidi="ar-SA"/>
              </w:rPr>
              <w:drawing>
                <wp:inline distT="0" distB="0" distL="0" distR="0" wp14:anchorId="57A0A671" wp14:editId="491E317D">
                  <wp:extent cx="192024" cy="237744"/>
                  <wp:effectExtent l="0" t="0" r="0" b="0"/>
                  <wp:docPr id="49" name="Picture 4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骨質測量</w:t>
            </w:r>
          </w:p>
          <w:p w14:paraId="2346AD7A" w14:textId="77777777" w:rsidR="001D4288" w:rsidRPr="00590978" w:rsidRDefault="00F15021" w:rsidP="00386AA3">
            <w:pPr>
              <w:pStyle w:val="4pointsbeforeandafter"/>
              <w:overflowPunct w:val="0"/>
              <w:autoSpaceDE w:val="0"/>
              <w:autoSpaceDN w:val="0"/>
              <w:spacing w:after="0"/>
              <w:jc w:val="both"/>
              <w:rPr>
                <w:rFonts w:eastAsia="PMingLiU"/>
              </w:rPr>
            </w:pPr>
            <w:r w:rsidRPr="00590978">
              <w:rPr>
                <w:rFonts w:eastAsia="PMingLiU" w:hint="eastAsia"/>
              </w:rPr>
              <w:t>對於符合資格的個人（通常，這意味著有骨質流失或骨質疏鬆患病風險的人），每</w:t>
            </w:r>
            <w:r w:rsidRPr="00590978">
              <w:rPr>
                <w:rFonts w:eastAsia="PMingLiU" w:hint="eastAsia"/>
              </w:rPr>
              <w:t xml:space="preserve"> 24 </w:t>
            </w:r>
            <w:r w:rsidRPr="00590978">
              <w:rPr>
                <w:rFonts w:eastAsia="PMingLiU" w:hint="eastAsia"/>
              </w:rPr>
              <w:t>個月或更頻繁（如果屬於醫療必需）承保以下服務一次：鑒定骨質、檢測骨質流失或鑒定骨骼品質的醫療程序，包括醫師對檢測結果的解釋。</w:t>
            </w:r>
          </w:p>
          <w:p w14:paraId="6979E176" w14:textId="77777777" w:rsidR="00F15021" w:rsidRPr="00590978" w:rsidRDefault="00F15021" w:rsidP="00386AA3">
            <w:pPr>
              <w:pStyle w:val="4pointsbeforeandafter"/>
              <w:overflowPunct w:val="0"/>
              <w:autoSpaceDE w:val="0"/>
              <w:autoSpaceDN w:val="0"/>
              <w:spacing w:before="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03CB48EF" w14:textId="77777777" w:rsidR="00F15021" w:rsidRPr="00590978" w:rsidRDefault="00F15021" w:rsidP="00386AA3">
            <w:pPr>
              <w:keepNext/>
              <w:keepLines/>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承保的骨質測量支付共同保險、定額手續費或自付扣</w:t>
            </w:r>
            <w:r w:rsidR="001D4288" w:rsidRPr="00590978">
              <w:rPr>
                <w:rFonts w:eastAsia="PMingLiU"/>
              </w:rPr>
              <w:br/>
            </w:r>
            <w:r w:rsidRPr="00590978">
              <w:rPr>
                <w:rFonts w:eastAsia="PMingLiU" w:hint="eastAsia"/>
              </w:rPr>
              <w:t>除金。</w:t>
            </w:r>
          </w:p>
        </w:tc>
      </w:tr>
      <w:tr w:rsidR="00F15021" w:rsidRPr="00590978" w14:paraId="1B9B7168" w14:textId="77777777" w:rsidTr="009436A9">
        <w:trPr>
          <w:cantSplit/>
          <w:jc w:val="center"/>
        </w:trPr>
        <w:tc>
          <w:tcPr>
            <w:tcW w:w="6316" w:type="dxa"/>
            <w:tcBorders>
              <w:top w:val="single" w:sz="24" w:space="0" w:color="595959"/>
              <w:left w:val="single" w:sz="24" w:space="0" w:color="595959"/>
              <w:bottom w:val="single" w:sz="24" w:space="0" w:color="595959"/>
            </w:tcBorders>
          </w:tcPr>
          <w:p w14:paraId="73C3B248" w14:textId="77777777" w:rsidR="00AD2956" w:rsidRPr="00590978" w:rsidRDefault="00D46E8D" w:rsidP="00386AA3">
            <w:pPr>
              <w:pStyle w:val="TableBold12"/>
              <w:overflowPunct w:val="0"/>
              <w:autoSpaceDE w:val="0"/>
              <w:autoSpaceDN w:val="0"/>
              <w:jc w:val="both"/>
              <w:rPr>
                <w:rFonts w:eastAsia="PMingLiU"/>
              </w:rPr>
            </w:pPr>
            <w:r w:rsidRPr="00590978">
              <w:rPr>
                <w:rFonts w:ascii="Arial" w:eastAsia="PMingLiU" w:hAnsi="Arial" w:hint="eastAsia"/>
                <w:noProof/>
                <w:sz w:val="22"/>
                <w:lang w:eastAsia="zh-CN" w:bidi="ar-SA"/>
              </w:rPr>
              <w:drawing>
                <wp:inline distT="0" distB="0" distL="0" distR="0" wp14:anchorId="265D6C97" wp14:editId="691BB113">
                  <wp:extent cx="192024" cy="237744"/>
                  <wp:effectExtent l="0" t="0" r="0" b="0"/>
                  <wp:docPr id="45" name="Picture 4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乳腺癌篩檢（乳腺照影）</w:t>
            </w:r>
          </w:p>
          <w:p w14:paraId="359B78DB" w14:textId="77777777" w:rsidR="00AD2956" w:rsidRPr="00590978" w:rsidRDefault="00F15021" w:rsidP="00386AA3">
            <w:pPr>
              <w:pStyle w:val="4pointsbeforeandafter"/>
              <w:overflowPunct w:val="0"/>
              <w:autoSpaceDE w:val="0"/>
              <w:autoSpaceDN w:val="0"/>
              <w:jc w:val="both"/>
              <w:rPr>
                <w:rFonts w:eastAsia="PMingLiU"/>
              </w:rPr>
            </w:pPr>
            <w:r w:rsidRPr="00590978">
              <w:rPr>
                <w:rFonts w:eastAsia="PMingLiU" w:hint="eastAsia"/>
              </w:rPr>
              <w:t>承保服務包括：</w:t>
            </w:r>
          </w:p>
          <w:p w14:paraId="28783769" w14:textId="77777777" w:rsidR="00F15021" w:rsidRPr="00590978" w:rsidRDefault="00F15021" w:rsidP="00386AA3">
            <w:pPr>
              <w:pStyle w:val="4pointsbullet"/>
              <w:overflowPunct w:val="0"/>
              <w:autoSpaceDE w:val="0"/>
              <w:autoSpaceDN w:val="0"/>
              <w:jc w:val="both"/>
              <w:rPr>
                <w:rFonts w:eastAsia="PMingLiU"/>
              </w:rPr>
            </w:pPr>
            <w:r w:rsidRPr="00590978">
              <w:rPr>
                <w:rFonts w:eastAsia="PMingLiU" w:hint="eastAsia"/>
              </w:rPr>
              <w:t xml:space="preserve">35 </w:t>
            </w:r>
            <w:r w:rsidRPr="00590978">
              <w:rPr>
                <w:rFonts w:eastAsia="PMingLiU" w:hint="eastAsia"/>
              </w:rPr>
              <w:t>歲到</w:t>
            </w:r>
            <w:r w:rsidRPr="00590978">
              <w:rPr>
                <w:rFonts w:eastAsia="PMingLiU" w:hint="eastAsia"/>
              </w:rPr>
              <w:t xml:space="preserve"> 39 </w:t>
            </w:r>
            <w:r w:rsidRPr="00590978">
              <w:rPr>
                <w:rFonts w:eastAsia="PMingLiU" w:hint="eastAsia"/>
              </w:rPr>
              <w:t>歲之間，一次乳房</w:t>
            </w:r>
            <w:r w:rsidRPr="00590978">
              <w:rPr>
                <w:rFonts w:eastAsia="PMingLiU" w:hint="eastAsia"/>
              </w:rPr>
              <w:t xml:space="preserve"> X </w:t>
            </w:r>
            <w:r w:rsidRPr="00590978">
              <w:rPr>
                <w:rFonts w:eastAsia="PMingLiU" w:hint="eastAsia"/>
              </w:rPr>
              <w:t>光基線檢查</w:t>
            </w:r>
          </w:p>
          <w:p w14:paraId="26F2866C" w14:textId="77777777" w:rsidR="00F15021" w:rsidRPr="00590978" w:rsidRDefault="00F15021" w:rsidP="00386AA3">
            <w:pPr>
              <w:pStyle w:val="4pointsbullet"/>
              <w:overflowPunct w:val="0"/>
              <w:autoSpaceDE w:val="0"/>
              <w:autoSpaceDN w:val="0"/>
              <w:jc w:val="both"/>
              <w:rPr>
                <w:rFonts w:eastAsia="PMingLiU"/>
                <w:b/>
                <w:bCs/>
                <w:szCs w:val="30"/>
              </w:rPr>
            </w:pPr>
            <w:r w:rsidRPr="00590978">
              <w:rPr>
                <w:rFonts w:eastAsia="PMingLiU" w:hint="eastAsia"/>
              </w:rPr>
              <w:t>年滿</w:t>
            </w:r>
            <w:r w:rsidRPr="00590978">
              <w:rPr>
                <w:rFonts w:eastAsia="PMingLiU" w:hint="eastAsia"/>
              </w:rPr>
              <w:t xml:space="preserve"> 40 </w:t>
            </w:r>
            <w:r w:rsidRPr="00590978">
              <w:rPr>
                <w:rFonts w:eastAsia="PMingLiU" w:hint="eastAsia"/>
              </w:rPr>
              <w:t>歲的女性，每</w:t>
            </w:r>
            <w:r w:rsidRPr="00590978">
              <w:rPr>
                <w:rFonts w:eastAsia="PMingLiU" w:hint="eastAsia"/>
              </w:rPr>
              <w:t xml:space="preserve"> 12 </w:t>
            </w:r>
            <w:r w:rsidRPr="00590978">
              <w:rPr>
                <w:rFonts w:eastAsia="PMingLiU" w:hint="eastAsia"/>
              </w:rPr>
              <w:t>個月一次篩檢乳腺照影</w:t>
            </w:r>
          </w:p>
          <w:p w14:paraId="411B9774" w14:textId="77777777" w:rsidR="00F15021" w:rsidRPr="00590978" w:rsidRDefault="00F15021" w:rsidP="00386AA3">
            <w:pPr>
              <w:pStyle w:val="4pointsbullet"/>
              <w:overflowPunct w:val="0"/>
              <w:autoSpaceDE w:val="0"/>
              <w:autoSpaceDN w:val="0"/>
              <w:jc w:val="both"/>
              <w:rPr>
                <w:rFonts w:eastAsia="PMingLiU"/>
                <w:b/>
                <w:bCs/>
                <w:szCs w:val="30"/>
              </w:rPr>
            </w:pPr>
            <w:r w:rsidRPr="00590978">
              <w:rPr>
                <w:rFonts w:eastAsia="PMingLiU" w:hint="eastAsia"/>
              </w:rPr>
              <w:t>每</w:t>
            </w:r>
            <w:r w:rsidRPr="00590978">
              <w:rPr>
                <w:rFonts w:eastAsia="PMingLiU" w:hint="eastAsia"/>
              </w:rPr>
              <w:t xml:space="preserve"> 24 </w:t>
            </w:r>
            <w:r w:rsidRPr="00590978">
              <w:rPr>
                <w:rFonts w:eastAsia="PMingLiU" w:hint="eastAsia"/>
              </w:rPr>
              <w:t>個月一次臨床乳腺檢查</w:t>
            </w:r>
          </w:p>
          <w:p w14:paraId="5A8E1C26" w14:textId="77777777" w:rsidR="00F15021" w:rsidRPr="00590978" w:rsidRDefault="00DA6B67"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18DAC3EF" w14:textId="77777777" w:rsidR="00F15021" w:rsidRPr="00590978" w:rsidRDefault="00F15021"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不需要為承保的乳腺照影篩檢支付共同保險、定額手續費或自付扣除金。</w:t>
            </w:r>
          </w:p>
        </w:tc>
      </w:tr>
      <w:tr w:rsidR="00500308" w:rsidRPr="00590978" w14:paraId="0C6920B1" w14:textId="77777777" w:rsidTr="009436A9">
        <w:trPr>
          <w:cantSplit/>
          <w:jc w:val="center"/>
        </w:trPr>
        <w:tc>
          <w:tcPr>
            <w:tcW w:w="6316" w:type="dxa"/>
            <w:tcBorders>
              <w:top w:val="single" w:sz="24" w:space="0" w:color="595959"/>
              <w:left w:val="single" w:sz="24" w:space="0" w:color="595959"/>
              <w:bottom w:val="single" w:sz="24" w:space="0" w:color="595959"/>
            </w:tcBorders>
          </w:tcPr>
          <w:p w14:paraId="355A647F" w14:textId="77777777" w:rsidR="00094CC3" w:rsidRPr="00590978" w:rsidRDefault="00500308" w:rsidP="00386AA3">
            <w:pPr>
              <w:pStyle w:val="TableBold12"/>
              <w:overflowPunct w:val="0"/>
              <w:autoSpaceDE w:val="0"/>
              <w:autoSpaceDN w:val="0"/>
              <w:jc w:val="both"/>
              <w:rPr>
                <w:rFonts w:eastAsia="PMingLiU"/>
              </w:rPr>
            </w:pPr>
            <w:r w:rsidRPr="00590978">
              <w:rPr>
                <w:rFonts w:eastAsia="PMingLiU" w:hint="eastAsia"/>
              </w:rPr>
              <w:t>心臟康復服務</w:t>
            </w:r>
          </w:p>
          <w:p w14:paraId="67CE1B13" w14:textId="77777777" w:rsidR="0041515B" w:rsidRPr="00590978" w:rsidRDefault="0041515B" w:rsidP="00386AA3">
            <w:pPr>
              <w:pStyle w:val="4pointsbeforeandafter"/>
              <w:overflowPunct w:val="0"/>
              <w:autoSpaceDE w:val="0"/>
              <w:autoSpaceDN w:val="0"/>
              <w:jc w:val="both"/>
              <w:rPr>
                <w:rFonts w:eastAsia="PMingLiU"/>
              </w:rPr>
            </w:pPr>
            <w:r w:rsidRPr="00590978">
              <w:rPr>
                <w:rFonts w:eastAsia="PMingLiU" w:hint="eastAsia"/>
              </w:rPr>
              <w:t>我們為滿足特定條件且有醫生</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as appropriate:</w:t>
            </w:r>
            <w:r w:rsidRPr="00590978">
              <w:rPr>
                <w:rFonts w:eastAsia="PMingLiU" w:hint="eastAsia"/>
                <w:color w:val="0000FF"/>
              </w:rPr>
              <w:t xml:space="preserve"> </w:t>
            </w:r>
            <w:r w:rsidRPr="00590978">
              <w:rPr>
                <w:rFonts w:eastAsia="PMingLiU" w:hint="eastAsia"/>
                <w:color w:val="0000FF"/>
              </w:rPr>
              <w:t>轉診</w:t>
            </w:r>
            <w:r w:rsidRPr="00590978">
              <w:rPr>
                <w:rFonts w:eastAsia="PMingLiU" w:hint="eastAsia"/>
                <w:color w:val="0000FF"/>
              </w:rPr>
              <w:t xml:space="preserve"> OR </w:t>
            </w:r>
            <w:r w:rsidRPr="00590978">
              <w:rPr>
                <w:rFonts w:eastAsia="PMingLiU" w:hint="eastAsia"/>
                <w:color w:val="0000FF"/>
              </w:rPr>
              <w:t>醫囑</w:t>
            </w:r>
            <w:r w:rsidRPr="00590978">
              <w:rPr>
                <w:rFonts w:eastAsia="PMingLiU" w:hint="eastAsia"/>
                <w:color w:val="0000FF"/>
              </w:rPr>
              <w:t>]</w:t>
            </w:r>
            <w:r w:rsidRPr="00590978">
              <w:rPr>
                <w:rFonts w:eastAsia="PMingLiU" w:hint="eastAsia"/>
              </w:rPr>
              <w:t xml:space="preserve"> </w:t>
            </w:r>
            <w:r w:rsidRPr="00590978">
              <w:rPr>
                <w:rFonts w:eastAsia="PMingLiU" w:hint="eastAsia"/>
              </w:rPr>
              <w:t>的會員承保包括練習、培訓和顧問服務在內的心臟康復服務綜合計劃。本計劃還承保強化心臟康復計劃，這些計劃通常比心臟康復計劃更嚴格或強度更大。</w:t>
            </w:r>
          </w:p>
          <w:p w14:paraId="68F197EB" w14:textId="77777777" w:rsidR="00D0120E" w:rsidRPr="00590978" w:rsidRDefault="00DA6B67"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175E016B" w14:textId="77777777" w:rsidR="00500308" w:rsidRPr="00590978" w:rsidRDefault="0050030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6317F2" w:rsidRPr="00590978" w14:paraId="13E9653C" w14:textId="77777777" w:rsidTr="009436A9">
        <w:trPr>
          <w:cantSplit/>
          <w:jc w:val="center"/>
        </w:trPr>
        <w:tc>
          <w:tcPr>
            <w:tcW w:w="6316" w:type="dxa"/>
            <w:tcBorders>
              <w:top w:val="single" w:sz="24" w:space="0" w:color="595959"/>
              <w:left w:val="single" w:sz="24" w:space="0" w:color="595959"/>
              <w:bottom w:val="single" w:sz="24" w:space="0" w:color="595959"/>
            </w:tcBorders>
          </w:tcPr>
          <w:p w14:paraId="3817F055" w14:textId="77777777" w:rsidR="006317F2" w:rsidRPr="00590978" w:rsidRDefault="00D46E8D" w:rsidP="00386AA3">
            <w:pPr>
              <w:pStyle w:val="TableBold12"/>
              <w:overflowPunct w:val="0"/>
              <w:autoSpaceDE w:val="0"/>
              <w:autoSpaceDN w:val="0"/>
              <w:jc w:val="both"/>
              <w:rPr>
                <w:rFonts w:eastAsia="PMingLiU"/>
                <w:bCs/>
                <w:szCs w:val="30"/>
              </w:rPr>
            </w:pPr>
            <w:r w:rsidRPr="00590978">
              <w:rPr>
                <w:rFonts w:ascii="Arial" w:eastAsia="PMingLiU" w:hAnsi="Arial" w:hint="eastAsia"/>
                <w:noProof/>
                <w:sz w:val="22"/>
                <w:lang w:eastAsia="zh-CN" w:bidi="ar-SA"/>
              </w:rPr>
              <w:lastRenderedPageBreak/>
              <w:drawing>
                <wp:inline distT="0" distB="0" distL="0" distR="0" wp14:anchorId="66650609" wp14:editId="4CA562D5">
                  <wp:extent cx="192024" cy="237744"/>
                  <wp:effectExtent l="0" t="0" r="0" b="0"/>
                  <wp:docPr id="38" name="Picture 3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心血管疾病風險降低診斷（對於心血管疾病的治療）</w:t>
            </w:r>
          </w:p>
          <w:p w14:paraId="096BB20B" w14:textId="77777777" w:rsidR="0037634B" w:rsidRPr="00590978" w:rsidRDefault="0037634B" w:rsidP="00386AA3">
            <w:pPr>
              <w:pStyle w:val="4pointsbeforeandafter"/>
              <w:overflowPunct w:val="0"/>
              <w:autoSpaceDE w:val="0"/>
              <w:autoSpaceDN w:val="0"/>
              <w:jc w:val="both"/>
              <w:rPr>
                <w:rFonts w:eastAsia="PMingLiU"/>
                <w:i/>
                <w:color w:val="0000FF"/>
              </w:rPr>
            </w:pPr>
            <w:r w:rsidRPr="00590978">
              <w:rPr>
                <w:rFonts w:eastAsia="PMingLiU" w:hint="eastAsia"/>
              </w:rPr>
              <w:t>我們為您承保每年一次的主治醫生診斷，幫助您降低患心血管疾病的風險。在本次診斷中，您的醫生可能會討論阿司匹靈的使用（如果合適）、檢查您的血壓並給予您關於健康飲食的提示。</w:t>
            </w:r>
          </w:p>
          <w:p w14:paraId="0399F637" w14:textId="77777777" w:rsidR="006317F2" w:rsidRPr="00590978" w:rsidRDefault="00DA6B67" w:rsidP="00386AA3">
            <w:pPr>
              <w:pStyle w:val="4pointsbeforeandafter"/>
              <w:overflowPunct w:val="0"/>
              <w:autoSpaceDE w:val="0"/>
              <w:autoSpaceDN w:val="0"/>
              <w:jc w:val="both"/>
              <w:rPr>
                <w:rFonts w:eastAsia="PMingLiU"/>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44874185" w14:textId="77777777" w:rsidR="006317F2" w:rsidRPr="00590978" w:rsidRDefault="00F15021" w:rsidP="00386AA3">
            <w:pPr>
              <w:widowControl w:val="0"/>
              <w:overflowPunct w:val="0"/>
              <w:autoSpaceDE w:val="0"/>
              <w:autoSpaceDN w:val="0"/>
              <w:adjustRightInd w:val="0"/>
              <w:spacing w:before="80" w:beforeAutospacing="0" w:after="80" w:afterAutospacing="0"/>
              <w:rPr>
                <w:rFonts w:eastAsia="PMingLiU"/>
                <w:color w:val="000000"/>
              </w:rPr>
            </w:pPr>
            <w:r w:rsidRPr="00590978">
              <w:rPr>
                <w:rFonts w:eastAsia="PMingLiU" w:hint="eastAsia"/>
              </w:rPr>
              <w:br/>
            </w:r>
            <w:r w:rsidRPr="00590978">
              <w:rPr>
                <w:rFonts w:eastAsia="PMingLiU" w:hint="eastAsia"/>
              </w:rPr>
              <w:t>不需要為強化行為治療心血管疾病預防福利支付共同保險、定額手續費或自付扣除金。</w:t>
            </w:r>
          </w:p>
        </w:tc>
      </w:tr>
      <w:tr w:rsidR="00F15021" w:rsidRPr="00590978" w14:paraId="40DDF198" w14:textId="77777777" w:rsidTr="009436A9">
        <w:trPr>
          <w:cantSplit/>
          <w:jc w:val="center"/>
        </w:trPr>
        <w:tc>
          <w:tcPr>
            <w:tcW w:w="6316" w:type="dxa"/>
            <w:tcBorders>
              <w:top w:val="single" w:sz="24" w:space="0" w:color="595959"/>
              <w:left w:val="single" w:sz="24" w:space="0" w:color="595959"/>
              <w:bottom w:val="single" w:sz="24" w:space="0" w:color="595959"/>
            </w:tcBorders>
          </w:tcPr>
          <w:p w14:paraId="7BDD6112" w14:textId="77777777" w:rsidR="00AD2956" w:rsidRPr="00590978" w:rsidRDefault="00D46E8D" w:rsidP="00386AA3">
            <w:pPr>
              <w:pStyle w:val="TableBold12"/>
              <w:overflowPunct w:val="0"/>
              <w:autoSpaceDE w:val="0"/>
              <w:autoSpaceDN w:val="0"/>
              <w:jc w:val="both"/>
              <w:rPr>
                <w:rFonts w:eastAsia="PMingLiU"/>
                <w:bCs/>
              </w:rPr>
            </w:pPr>
            <w:r w:rsidRPr="00590978">
              <w:rPr>
                <w:rFonts w:ascii="Arial" w:eastAsia="PMingLiU" w:hAnsi="Arial" w:hint="eastAsia"/>
                <w:b w:val="0"/>
                <w:noProof/>
                <w:sz w:val="22"/>
                <w:lang w:eastAsia="zh-CN" w:bidi="ar-SA"/>
              </w:rPr>
              <w:drawing>
                <wp:inline distT="0" distB="0" distL="0" distR="0" wp14:anchorId="7FCD5DDE" wp14:editId="0496FB59">
                  <wp:extent cx="192024" cy="237744"/>
                  <wp:effectExtent l="0" t="0" r="0" b="0"/>
                  <wp:docPr id="37" name="Picture 3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心血管疾病檢查</w:t>
            </w:r>
          </w:p>
          <w:p w14:paraId="76E1EB2B" w14:textId="77777777" w:rsidR="00F15021" w:rsidRPr="00590978" w:rsidRDefault="00F15021" w:rsidP="00386AA3">
            <w:pPr>
              <w:pStyle w:val="4pointsbeforeandafter"/>
              <w:overflowPunct w:val="0"/>
              <w:autoSpaceDE w:val="0"/>
              <w:autoSpaceDN w:val="0"/>
              <w:jc w:val="both"/>
              <w:rPr>
                <w:rFonts w:eastAsia="PMingLiU"/>
              </w:rPr>
            </w:pPr>
            <w:r w:rsidRPr="00590978">
              <w:rPr>
                <w:rFonts w:eastAsia="PMingLiU" w:hint="eastAsia"/>
              </w:rPr>
              <w:t>透過血液檢查來檢查心血管疾病（或與心血管疾病風險提高相關的異常情況），每五年（</w:t>
            </w:r>
            <w:r w:rsidRPr="00590978">
              <w:rPr>
                <w:rFonts w:eastAsia="PMingLiU" w:hint="eastAsia"/>
              </w:rPr>
              <w:t xml:space="preserve">60 </w:t>
            </w:r>
            <w:r w:rsidRPr="00590978">
              <w:rPr>
                <w:rFonts w:eastAsia="PMingLiU" w:hint="eastAsia"/>
              </w:rPr>
              <w:t>個月）一次</w:t>
            </w:r>
            <w:r w:rsidR="00DA5F32" w:rsidRPr="00590978">
              <w:rPr>
                <w:rFonts w:eastAsia="PMingLiU" w:hint="eastAsia"/>
              </w:rPr>
              <w:t>。</w:t>
            </w:r>
          </w:p>
          <w:p w14:paraId="5407C5BC" w14:textId="77777777" w:rsidR="00F15021" w:rsidRPr="00590978" w:rsidRDefault="00DA6B67"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4939938A" w14:textId="77777777" w:rsidR="00F15021" w:rsidRPr="00590978" w:rsidRDefault="00F15021"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不需要為心血管疾病檢查（承保每五年一次）支付共同保險、定額手續費或自付扣除金。</w:t>
            </w:r>
          </w:p>
        </w:tc>
      </w:tr>
      <w:tr w:rsidR="00836B18" w:rsidRPr="00590978" w14:paraId="498B2316" w14:textId="77777777" w:rsidTr="009436A9">
        <w:trPr>
          <w:cantSplit/>
          <w:jc w:val="center"/>
        </w:trPr>
        <w:tc>
          <w:tcPr>
            <w:tcW w:w="6316" w:type="dxa"/>
            <w:tcBorders>
              <w:top w:val="single" w:sz="24" w:space="0" w:color="595959"/>
              <w:left w:val="single" w:sz="24" w:space="0" w:color="595959"/>
              <w:bottom w:val="single" w:sz="24" w:space="0" w:color="595959"/>
            </w:tcBorders>
          </w:tcPr>
          <w:p w14:paraId="1D8A339B" w14:textId="77777777" w:rsidR="00836B18" w:rsidRPr="00590978" w:rsidRDefault="00836B18" w:rsidP="00386AA3">
            <w:pPr>
              <w:pStyle w:val="TableBold12"/>
              <w:overflowPunct w:val="0"/>
              <w:autoSpaceDE w:val="0"/>
              <w:autoSpaceDN w:val="0"/>
              <w:jc w:val="both"/>
              <w:rPr>
                <w:rFonts w:eastAsia="PMingLiU"/>
              </w:rPr>
            </w:pPr>
            <w:r w:rsidRPr="00590978">
              <w:rPr>
                <w:rFonts w:ascii="Arial" w:eastAsia="PMingLiU" w:hAnsi="Arial" w:hint="eastAsia"/>
                <w:noProof/>
                <w:sz w:val="22"/>
                <w:lang w:eastAsia="zh-CN" w:bidi="ar-SA"/>
              </w:rPr>
              <w:drawing>
                <wp:inline distT="0" distB="0" distL="0" distR="0" wp14:anchorId="2F3535D0" wp14:editId="275E340C">
                  <wp:extent cx="192024" cy="237744"/>
                  <wp:effectExtent l="0" t="0" r="0" b="0"/>
                  <wp:docPr id="36" name="Picture 3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宮頸癌和陰道癌篩檢</w:t>
            </w:r>
          </w:p>
          <w:p w14:paraId="59EA7D8D" w14:textId="77777777" w:rsidR="00836B18" w:rsidRPr="00590978" w:rsidRDefault="00836B18" w:rsidP="00386AA3">
            <w:pPr>
              <w:pStyle w:val="4pointsbeforeandafter"/>
              <w:overflowPunct w:val="0"/>
              <w:autoSpaceDE w:val="0"/>
              <w:autoSpaceDN w:val="0"/>
              <w:jc w:val="both"/>
              <w:rPr>
                <w:rFonts w:eastAsia="PMingLiU"/>
              </w:rPr>
            </w:pPr>
            <w:r w:rsidRPr="00590978">
              <w:rPr>
                <w:rFonts w:eastAsia="PMingLiU" w:hint="eastAsia"/>
              </w:rPr>
              <w:t>承保服務包括：</w:t>
            </w:r>
          </w:p>
          <w:p w14:paraId="13DF6590" w14:textId="77777777" w:rsidR="00836B18" w:rsidRPr="00590978" w:rsidRDefault="00836B18" w:rsidP="00386AA3">
            <w:pPr>
              <w:pStyle w:val="4pointsbullet"/>
              <w:overflowPunct w:val="0"/>
              <w:autoSpaceDE w:val="0"/>
              <w:autoSpaceDN w:val="0"/>
              <w:jc w:val="both"/>
              <w:rPr>
                <w:rFonts w:eastAsia="PMingLiU"/>
              </w:rPr>
            </w:pPr>
            <w:r w:rsidRPr="00590978">
              <w:rPr>
                <w:rFonts w:eastAsia="PMingLiU" w:hint="eastAsia"/>
              </w:rPr>
              <w:t>為所有女性承保：每</w:t>
            </w:r>
            <w:r w:rsidRPr="00590978">
              <w:rPr>
                <w:rFonts w:eastAsia="PMingLiU" w:hint="eastAsia"/>
              </w:rPr>
              <w:t xml:space="preserve"> 24 </w:t>
            </w:r>
            <w:r w:rsidRPr="00590978">
              <w:rPr>
                <w:rFonts w:eastAsia="PMingLiU" w:hint="eastAsia"/>
              </w:rPr>
              <w:t>個月承保一次子宮頸塗片檢查和盆腔檢查。</w:t>
            </w:r>
          </w:p>
          <w:p w14:paraId="7C4808E5" w14:textId="77777777" w:rsidR="00836B18" w:rsidRPr="00590978" w:rsidRDefault="00836B18" w:rsidP="00386AA3">
            <w:pPr>
              <w:pStyle w:val="4pointsbullet"/>
              <w:overflowPunct w:val="0"/>
              <w:autoSpaceDE w:val="0"/>
              <w:autoSpaceDN w:val="0"/>
              <w:jc w:val="both"/>
              <w:rPr>
                <w:rFonts w:eastAsia="PMingLiU"/>
                <w:b/>
                <w:bCs/>
                <w:szCs w:val="30"/>
              </w:rPr>
            </w:pPr>
            <w:r w:rsidRPr="00590978">
              <w:rPr>
                <w:rFonts w:eastAsia="PMingLiU" w:hint="eastAsia"/>
              </w:rPr>
              <w:t>如果您患宮頸癌或陰道癌的風險較高，或您處於生育年齡且在過去</w:t>
            </w:r>
            <w:r w:rsidRPr="00590978">
              <w:rPr>
                <w:rFonts w:eastAsia="PMingLiU" w:hint="eastAsia"/>
              </w:rPr>
              <w:t xml:space="preserve"> 3 </w:t>
            </w:r>
            <w:r w:rsidRPr="00590978">
              <w:rPr>
                <w:rFonts w:eastAsia="PMingLiU" w:hint="eastAsia"/>
              </w:rPr>
              <w:t>年內的子宮頸塗片檢查結果不正常：每</w:t>
            </w:r>
            <w:r w:rsidRPr="00590978">
              <w:rPr>
                <w:rFonts w:eastAsia="PMingLiU" w:hint="eastAsia"/>
              </w:rPr>
              <w:t xml:space="preserve"> 12 </w:t>
            </w:r>
            <w:r w:rsidRPr="00590978">
              <w:rPr>
                <w:rFonts w:eastAsia="PMingLiU" w:hint="eastAsia"/>
              </w:rPr>
              <w:t>個月一次子宮頸塗片檢查。</w:t>
            </w:r>
          </w:p>
          <w:p w14:paraId="728A333F" w14:textId="77777777" w:rsidR="00836B18" w:rsidRPr="00590978" w:rsidRDefault="00836B18"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3ADCF40B" w14:textId="77777777" w:rsidR="00836B18" w:rsidRPr="00590978" w:rsidRDefault="00836B1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承保的預防性子宮頸塗片檢查和盆腔檢查支付共同保險、定額手續費或自付扣</w:t>
            </w:r>
            <w:r w:rsidR="001D4288" w:rsidRPr="00590978">
              <w:rPr>
                <w:rFonts w:eastAsia="PMingLiU"/>
              </w:rPr>
              <w:br/>
            </w:r>
            <w:r w:rsidRPr="00590978">
              <w:rPr>
                <w:rFonts w:eastAsia="PMingLiU" w:hint="eastAsia"/>
              </w:rPr>
              <w:t>除金。</w:t>
            </w:r>
          </w:p>
        </w:tc>
      </w:tr>
      <w:tr w:rsidR="00836B18" w:rsidRPr="00590978" w14:paraId="423236CD" w14:textId="77777777" w:rsidTr="009436A9">
        <w:trPr>
          <w:cantSplit/>
          <w:jc w:val="center"/>
        </w:trPr>
        <w:tc>
          <w:tcPr>
            <w:tcW w:w="6316" w:type="dxa"/>
            <w:tcBorders>
              <w:top w:val="single" w:sz="24" w:space="0" w:color="595959"/>
              <w:left w:val="single" w:sz="24" w:space="0" w:color="595959"/>
              <w:bottom w:val="single" w:sz="24" w:space="0" w:color="595959"/>
            </w:tcBorders>
          </w:tcPr>
          <w:p w14:paraId="79CDDBB4" w14:textId="77777777" w:rsidR="00836B18" w:rsidRPr="00590978" w:rsidRDefault="00836B18" w:rsidP="00386AA3">
            <w:pPr>
              <w:pStyle w:val="TableBold12"/>
              <w:overflowPunct w:val="0"/>
              <w:autoSpaceDE w:val="0"/>
              <w:autoSpaceDN w:val="0"/>
              <w:jc w:val="both"/>
              <w:rPr>
                <w:rFonts w:eastAsia="PMingLiU"/>
                <w:bCs/>
              </w:rPr>
            </w:pPr>
            <w:r w:rsidRPr="00590978">
              <w:rPr>
                <w:rFonts w:eastAsia="PMingLiU" w:hint="eastAsia"/>
              </w:rPr>
              <w:t>脊椎推拿服務</w:t>
            </w:r>
          </w:p>
          <w:p w14:paraId="69728AFD" w14:textId="77777777" w:rsidR="00836B18" w:rsidRPr="00590978" w:rsidRDefault="00836B18" w:rsidP="00386AA3">
            <w:pPr>
              <w:pStyle w:val="4pointsbeforeandafter"/>
              <w:overflowPunct w:val="0"/>
              <w:autoSpaceDE w:val="0"/>
              <w:autoSpaceDN w:val="0"/>
              <w:jc w:val="both"/>
              <w:rPr>
                <w:rFonts w:eastAsia="PMingLiU"/>
              </w:rPr>
            </w:pPr>
            <w:r w:rsidRPr="00590978">
              <w:rPr>
                <w:rFonts w:eastAsia="PMingLiU" w:hint="eastAsia"/>
              </w:rPr>
              <w:t>承保服務包括：</w:t>
            </w:r>
          </w:p>
          <w:p w14:paraId="6A4AFCD3" w14:textId="77777777" w:rsidR="00836B18" w:rsidRPr="00590978" w:rsidRDefault="00836B18" w:rsidP="00386AA3">
            <w:pPr>
              <w:pStyle w:val="4pointsbullet"/>
              <w:overflowPunct w:val="0"/>
              <w:autoSpaceDE w:val="0"/>
              <w:autoSpaceDN w:val="0"/>
              <w:jc w:val="both"/>
              <w:rPr>
                <w:rFonts w:eastAsia="PMingLiU"/>
                <w:b/>
                <w:bCs/>
                <w:szCs w:val="30"/>
              </w:rPr>
            </w:pPr>
            <w:r w:rsidRPr="00590978">
              <w:rPr>
                <w:rFonts w:eastAsia="PMingLiU" w:hint="eastAsia"/>
                <w:snapToGrid w:val="0"/>
                <w:color w:val="0000FF"/>
              </w:rPr>
              <w:t>[</w:t>
            </w:r>
            <w:r w:rsidRPr="00590978">
              <w:rPr>
                <w:rFonts w:eastAsia="PMingLiU" w:hint="eastAsia"/>
                <w:i/>
                <w:snapToGrid w:val="0"/>
                <w:color w:val="0000FF"/>
              </w:rPr>
              <w:t xml:space="preserve">If the plan only covers manual manipulation, insert: </w:t>
            </w:r>
            <w:r w:rsidRPr="00590978">
              <w:rPr>
                <w:rFonts w:eastAsia="PMingLiU" w:hint="eastAsia"/>
                <w:snapToGrid w:val="0"/>
                <w:color w:val="0000FF"/>
              </w:rPr>
              <w:t>我們只承保</w:t>
            </w:r>
            <w:r w:rsidRPr="00590978">
              <w:rPr>
                <w:rFonts w:eastAsia="PMingLiU" w:hint="eastAsia"/>
                <w:snapToGrid w:val="0"/>
                <w:color w:val="0000FF"/>
              </w:rPr>
              <w:t xml:space="preserve">] </w:t>
            </w:r>
            <w:r w:rsidRPr="00590978">
              <w:rPr>
                <w:rFonts w:eastAsia="PMingLiU" w:hint="eastAsia"/>
              </w:rPr>
              <w:t>人工矯治脊椎以矯正半脫位的服務</w:t>
            </w:r>
          </w:p>
          <w:p w14:paraId="59D22097" w14:textId="77777777" w:rsidR="00836B18" w:rsidRPr="00590978" w:rsidRDefault="00836B18"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6D3916F2" w14:textId="77777777" w:rsidR="00836B18" w:rsidRPr="00590978" w:rsidRDefault="00836B1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6E399E" w:rsidRPr="00590978" w14:paraId="5E190A91" w14:textId="77777777" w:rsidTr="009436A9">
        <w:trPr>
          <w:cantSplit/>
          <w:jc w:val="center"/>
        </w:trPr>
        <w:tc>
          <w:tcPr>
            <w:tcW w:w="6316" w:type="dxa"/>
            <w:tcBorders>
              <w:top w:val="single" w:sz="24" w:space="0" w:color="595959"/>
              <w:left w:val="single" w:sz="24" w:space="0" w:color="595959"/>
              <w:bottom w:val="single" w:sz="24" w:space="0" w:color="595959"/>
            </w:tcBorders>
          </w:tcPr>
          <w:p w14:paraId="1B6D3E1A" w14:textId="77777777" w:rsidR="006E399E" w:rsidRPr="00590978" w:rsidRDefault="006E399E"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lastRenderedPageBreak/>
              <w:drawing>
                <wp:inline distT="0" distB="0" distL="0" distR="0" wp14:anchorId="63FF6EC6" wp14:editId="59498788">
                  <wp:extent cx="192024" cy="237744"/>
                  <wp:effectExtent l="0" t="0" r="0" b="0"/>
                  <wp:docPr id="35" name="Picture 3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結腸直腸癌篩檢</w:t>
            </w:r>
          </w:p>
          <w:p w14:paraId="48F426F0"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為年滿</w:t>
            </w:r>
            <w:r w:rsidRPr="00590978">
              <w:rPr>
                <w:rFonts w:eastAsia="PMingLiU" w:hint="eastAsia"/>
              </w:rPr>
              <w:t xml:space="preserve"> 50 </w:t>
            </w:r>
            <w:r w:rsidRPr="00590978">
              <w:rPr>
                <w:rFonts w:eastAsia="PMingLiU" w:hint="eastAsia"/>
              </w:rPr>
              <w:t>歲的人承保以下服務：</w:t>
            </w:r>
          </w:p>
          <w:p w14:paraId="5986A791" w14:textId="77777777" w:rsidR="006E399E" w:rsidRPr="00590978" w:rsidRDefault="006E399E" w:rsidP="00386AA3">
            <w:pPr>
              <w:pStyle w:val="4pointsbullet"/>
              <w:overflowPunct w:val="0"/>
              <w:autoSpaceDE w:val="0"/>
              <w:autoSpaceDN w:val="0"/>
              <w:jc w:val="both"/>
              <w:rPr>
                <w:rFonts w:eastAsia="PMingLiU"/>
                <w:b/>
                <w:bCs/>
                <w:szCs w:val="30"/>
              </w:rPr>
            </w:pPr>
            <w:r w:rsidRPr="00590978">
              <w:rPr>
                <w:rFonts w:eastAsia="PMingLiU" w:hint="eastAsia"/>
              </w:rPr>
              <w:t>每</w:t>
            </w:r>
            <w:r w:rsidRPr="00590978">
              <w:rPr>
                <w:rFonts w:eastAsia="PMingLiU" w:hint="eastAsia"/>
              </w:rPr>
              <w:t xml:space="preserve"> 48 </w:t>
            </w:r>
            <w:r w:rsidRPr="00590978">
              <w:rPr>
                <w:rFonts w:eastAsia="PMingLiU" w:hint="eastAsia"/>
              </w:rPr>
              <w:t>個月一次軟式乙狀直腸內視鏡檢查（或以鋇劑灌腸篩檢代替）</w:t>
            </w:r>
          </w:p>
          <w:p w14:paraId="1DD75279"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每</w:t>
            </w:r>
            <w:r w:rsidRPr="00590978">
              <w:rPr>
                <w:rFonts w:eastAsia="PMingLiU" w:hint="eastAsia"/>
              </w:rPr>
              <w:t xml:space="preserve"> 12 </w:t>
            </w:r>
            <w:r w:rsidRPr="00590978">
              <w:rPr>
                <w:rFonts w:eastAsia="PMingLiU" w:hint="eastAsia"/>
              </w:rPr>
              <w:t>個月提供一次以下服務之一：</w:t>
            </w:r>
          </w:p>
          <w:p w14:paraId="6883BBE7" w14:textId="77777777" w:rsidR="006E399E" w:rsidRPr="00590978" w:rsidRDefault="006E399E" w:rsidP="00386AA3">
            <w:pPr>
              <w:pStyle w:val="4pointsbullet"/>
              <w:overflowPunct w:val="0"/>
              <w:autoSpaceDE w:val="0"/>
              <w:autoSpaceDN w:val="0"/>
              <w:jc w:val="both"/>
              <w:rPr>
                <w:rFonts w:eastAsia="PMingLiU"/>
                <w:bCs/>
                <w:szCs w:val="30"/>
              </w:rPr>
            </w:pPr>
            <w:r w:rsidRPr="00590978">
              <w:rPr>
                <w:rFonts w:eastAsia="PMingLiU" w:hint="eastAsia"/>
              </w:rPr>
              <w:t>愈創木脂糞便隱血檢查</w:t>
            </w:r>
            <w:r w:rsidRPr="00590978">
              <w:rPr>
                <w:rFonts w:eastAsia="PMingLiU" w:hint="eastAsia"/>
              </w:rPr>
              <w:t xml:space="preserve"> (gFOBT)</w:t>
            </w:r>
          </w:p>
          <w:p w14:paraId="20CC85DB" w14:textId="77777777" w:rsidR="006E399E" w:rsidRPr="00590978" w:rsidRDefault="006E399E" w:rsidP="00386AA3">
            <w:pPr>
              <w:pStyle w:val="4pointsbullet"/>
              <w:overflowPunct w:val="0"/>
              <w:autoSpaceDE w:val="0"/>
              <w:autoSpaceDN w:val="0"/>
              <w:jc w:val="both"/>
              <w:rPr>
                <w:rFonts w:eastAsia="PMingLiU"/>
                <w:bCs/>
                <w:szCs w:val="30"/>
              </w:rPr>
            </w:pPr>
            <w:r w:rsidRPr="00590978">
              <w:rPr>
                <w:rFonts w:eastAsia="PMingLiU" w:hint="eastAsia"/>
              </w:rPr>
              <w:t>糞便免疫化學檢查</w:t>
            </w:r>
            <w:r w:rsidRPr="00590978">
              <w:rPr>
                <w:rFonts w:eastAsia="PMingLiU" w:hint="eastAsia"/>
              </w:rPr>
              <w:t xml:space="preserve"> (FIT)</w:t>
            </w:r>
          </w:p>
          <w:p w14:paraId="6137DC7A"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每</w:t>
            </w:r>
            <w:r w:rsidRPr="00590978">
              <w:rPr>
                <w:rFonts w:eastAsia="PMingLiU" w:hint="eastAsia"/>
              </w:rPr>
              <w:t xml:space="preserve"> 3 </w:t>
            </w:r>
            <w:r w:rsidRPr="00590978">
              <w:rPr>
                <w:rFonts w:eastAsia="PMingLiU" w:hint="eastAsia"/>
              </w:rPr>
              <w:t>年一次基於</w:t>
            </w:r>
            <w:r w:rsidRPr="00590978">
              <w:rPr>
                <w:rFonts w:eastAsia="PMingLiU" w:hint="eastAsia"/>
              </w:rPr>
              <w:t xml:space="preserve"> DNA </w:t>
            </w:r>
            <w:r w:rsidRPr="00590978">
              <w:rPr>
                <w:rFonts w:eastAsia="PMingLiU" w:hint="eastAsia"/>
              </w:rPr>
              <w:t>的結腸直腸癌篩檢</w:t>
            </w:r>
          </w:p>
          <w:p w14:paraId="37121DD2"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對於患結腸直腸癌風險較高的人，我們承保以下服務：</w:t>
            </w:r>
          </w:p>
          <w:p w14:paraId="4D0ED189" w14:textId="77777777" w:rsidR="006E399E" w:rsidRPr="00590978" w:rsidRDefault="006E399E" w:rsidP="00386AA3">
            <w:pPr>
              <w:pStyle w:val="4pointsbullet"/>
              <w:overflowPunct w:val="0"/>
              <w:autoSpaceDE w:val="0"/>
              <w:autoSpaceDN w:val="0"/>
              <w:jc w:val="both"/>
              <w:rPr>
                <w:rFonts w:eastAsia="PMingLiU"/>
                <w:b/>
                <w:bCs/>
                <w:szCs w:val="30"/>
              </w:rPr>
            </w:pPr>
            <w:r w:rsidRPr="00590978">
              <w:rPr>
                <w:rFonts w:eastAsia="PMingLiU" w:hint="eastAsia"/>
              </w:rPr>
              <w:t>每</w:t>
            </w:r>
            <w:r w:rsidRPr="00590978">
              <w:rPr>
                <w:rFonts w:eastAsia="PMingLiU" w:hint="eastAsia"/>
              </w:rPr>
              <w:t xml:space="preserve"> 24 </w:t>
            </w:r>
            <w:r w:rsidRPr="00590978">
              <w:rPr>
                <w:rFonts w:eastAsia="PMingLiU" w:hint="eastAsia"/>
              </w:rPr>
              <w:t>個月一次結腸鏡檢查（或以鋇劑灌腸篩檢</w:t>
            </w:r>
            <w:r w:rsidR="001D4288" w:rsidRPr="00590978">
              <w:rPr>
                <w:rFonts w:eastAsia="PMingLiU"/>
              </w:rPr>
              <w:br/>
            </w:r>
            <w:r w:rsidRPr="00590978">
              <w:rPr>
                <w:rFonts w:eastAsia="PMingLiU" w:hint="eastAsia"/>
              </w:rPr>
              <w:t>代替）</w:t>
            </w:r>
          </w:p>
          <w:p w14:paraId="4C896337"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對於患結腸直腸癌風險較低的人，我們承保以下服務：</w:t>
            </w:r>
          </w:p>
          <w:p w14:paraId="4DB004C7" w14:textId="77777777" w:rsidR="006E399E" w:rsidRPr="00590978" w:rsidRDefault="006E399E" w:rsidP="00386AA3">
            <w:pPr>
              <w:pStyle w:val="4pointsbullet"/>
              <w:overflowPunct w:val="0"/>
              <w:autoSpaceDE w:val="0"/>
              <w:autoSpaceDN w:val="0"/>
              <w:jc w:val="both"/>
              <w:rPr>
                <w:rFonts w:eastAsia="PMingLiU"/>
                <w:b/>
                <w:bCs/>
                <w:szCs w:val="30"/>
              </w:rPr>
            </w:pPr>
            <w:r w:rsidRPr="00590978">
              <w:rPr>
                <w:rFonts w:eastAsia="PMingLiU" w:hint="eastAsia"/>
              </w:rPr>
              <w:t>每</w:t>
            </w:r>
            <w:r w:rsidRPr="00590978">
              <w:rPr>
                <w:rFonts w:eastAsia="PMingLiU" w:hint="eastAsia"/>
              </w:rPr>
              <w:t xml:space="preserve"> 10 </w:t>
            </w:r>
            <w:r w:rsidRPr="00590978">
              <w:rPr>
                <w:rFonts w:eastAsia="PMingLiU" w:hint="eastAsia"/>
              </w:rPr>
              <w:t>年（</w:t>
            </w:r>
            <w:r w:rsidRPr="00590978">
              <w:rPr>
                <w:rFonts w:eastAsia="PMingLiU" w:hint="eastAsia"/>
              </w:rPr>
              <w:t xml:space="preserve">120 </w:t>
            </w:r>
            <w:r w:rsidRPr="00590978">
              <w:rPr>
                <w:rFonts w:eastAsia="PMingLiU" w:hint="eastAsia"/>
              </w:rPr>
              <w:t>個月）一次結腸鏡檢查，但不在乙狀直腸內視鏡檢查後的</w:t>
            </w:r>
            <w:r w:rsidRPr="00590978">
              <w:rPr>
                <w:rFonts w:eastAsia="PMingLiU" w:hint="eastAsia"/>
              </w:rPr>
              <w:t xml:space="preserve"> 48 </w:t>
            </w:r>
            <w:r w:rsidRPr="00590978">
              <w:rPr>
                <w:rFonts w:eastAsia="PMingLiU" w:hint="eastAsia"/>
              </w:rPr>
              <w:t>個月內進行該檢查</w:t>
            </w:r>
          </w:p>
          <w:p w14:paraId="74B4314A" w14:textId="77777777" w:rsidR="006E399E" w:rsidRPr="00590978" w:rsidRDefault="006E399E"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3FD3CC68"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承保的結腸直腸癌篩檢支付共同保險、定額手續費或自付扣除金。</w:t>
            </w:r>
          </w:p>
          <w:p w14:paraId="3B559A9B"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iCs/>
                <w:color w:val="0000FF"/>
                <w:bdr w:val="none" w:sz="0" w:space="0" w:color="auto" w:frame="1"/>
              </w:rPr>
              <w:t>[If applicable, list copayment and/or coinsurance charged for barium enema.]</w:t>
            </w:r>
          </w:p>
        </w:tc>
      </w:tr>
      <w:tr w:rsidR="006E399E" w:rsidRPr="00590978" w14:paraId="473AC781" w14:textId="77777777" w:rsidTr="009436A9">
        <w:trPr>
          <w:cantSplit/>
          <w:jc w:val="center"/>
        </w:trPr>
        <w:tc>
          <w:tcPr>
            <w:tcW w:w="6316" w:type="dxa"/>
            <w:tcBorders>
              <w:top w:val="single" w:sz="24" w:space="0" w:color="595959"/>
              <w:left w:val="single" w:sz="24" w:space="0" w:color="595959"/>
              <w:bottom w:val="single" w:sz="24" w:space="0" w:color="595959"/>
            </w:tcBorders>
          </w:tcPr>
          <w:p w14:paraId="01B749DA" w14:textId="77777777" w:rsidR="006E399E" w:rsidRPr="00590978" w:rsidRDefault="006E399E" w:rsidP="00386AA3">
            <w:pPr>
              <w:pStyle w:val="4pointsbeforeandafter"/>
              <w:overflowPunct w:val="0"/>
              <w:autoSpaceDE w:val="0"/>
              <w:autoSpaceDN w:val="0"/>
              <w:jc w:val="both"/>
              <w:rPr>
                <w:rFonts w:eastAsia="PMingLiU"/>
                <w:i/>
              </w:rPr>
            </w:pPr>
            <w:r w:rsidRPr="00590978">
              <w:rPr>
                <w:rFonts w:eastAsia="PMingLiU" w:hint="eastAsia"/>
                <w:i/>
                <w:color w:val="0000FF"/>
              </w:rPr>
              <w:t>[Include row if applicable.</w:t>
            </w:r>
            <w:r w:rsidR="001D4288" w:rsidRPr="00590978">
              <w:rPr>
                <w:rFonts w:eastAsia="PMingLiU"/>
                <w:i/>
                <w:color w:val="0000FF"/>
              </w:rPr>
              <w:t xml:space="preserve"> </w:t>
            </w:r>
            <w:r w:rsidRPr="00590978">
              <w:rPr>
                <w:rFonts w:eastAsia="PMingLiU" w:hint="eastAsia"/>
                <w:i/>
                <w:color w:val="0000FF"/>
              </w:rPr>
              <w:t>If plan offers dental benefits as optional supplemental benefits, they should not be included in the chart.</w:t>
            </w:r>
            <w:r w:rsidR="001D4288" w:rsidRPr="00590978">
              <w:rPr>
                <w:rFonts w:eastAsia="PMingLiU"/>
                <w:i/>
                <w:color w:val="0000FF"/>
              </w:rPr>
              <w:t xml:space="preserve"> </w:t>
            </w:r>
            <w:r w:rsidRPr="00590978">
              <w:rPr>
                <w:rFonts w:eastAsia="PMingLiU" w:hint="eastAsia"/>
                <w:i/>
                <w:color w:val="0000FF"/>
              </w:rPr>
              <w:t>Plans may describe them in Section 2.2 instead.]</w:t>
            </w:r>
          </w:p>
          <w:p w14:paraId="6F98D642"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t>牙科服務</w:t>
            </w:r>
          </w:p>
          <w:p w14:paraId="5560864F" w14:textId="77777777" w:rsidR="006E399E" w:rsidRPr="00590978" w:rsidRDefault="006E399E" w:rsidP="00386AA3">
            <w:pPr>
              <w:pStyle w:val="4pointsbeforeandafter"/>
              <w:overflowPunct w:val="0"/>
              <w:autoSpaceDE w:val="0"/>
              <w:autoSpaceDN w:val="0"/>
              <w:jc w:val="both"/>
              <w:rPr>
                <w:rFonts w:eastAsia="PMingLiU"/>
                <w:i/>
                <w:color w:val="0000FF"/>
              </w:rPr>
            </w:pPr>
            <w:r w:rsidRPr="00590978">
              <w:rPr>
                <w:rFonts w:eastAsia="PMingLiU" w:hint="eastAsia"/>
              </w:rPr>
              <w:t>一般情況，</w:t>
            </w:r>
            <w:r w:rsidRPr="00590978">
              <w:rPr>
                <w:rFonts w:eastAsia="PMingLiU" w:hint="eastAsia"/>
              </w:rPr>
              <w:t xml:space="preserve">Original Medicare </w:t>
            </w:r>
            <w:r w:rsidRPr="00590978">
              <w:rPr>
                <w:rFonts w:eastAsia="PMingLiU" w:hint="eastAsia"/>
              </w:rPr>
              <w:t>不會承保預防性牙科服務（例如洗牙、常規牙科檢查和牙科</w:t>
            </w:r>
            <w:r w:rsidRPr="00590978">
              <w:rPr>
                <w:rFonts w:eastAsia="PMingLiU" w:hint="eastAsia"/>
              </w:rPr>
              <w:t xml:space="preserve"> X </w:t>
            </w:r>
            <w:r w:rsidRPr="00590978">
              <w:rPr>
                <w:rFonts w:eastAsia="PMingLiU" w:hint="eastAsia"/>
              </w:rPr>
              <w:t>光）。我們承保以下服務：</w:t>
            </w:r>
          </w:p>
          <w:p w14:paraId="730D577E" w14:textId="77777777" w:rsidR="006E399E" w:rsidRPr="00590978" w:rsidRDefault="006E399E" w:rsidP="00386AA3">
            <w:pPr>
              <w:pStyle w:val="4pointsbeforeandafter"/>
              <w:overflowPunct w:val="0"/>
              <w:autoSpaceDE w:val="0"/>
              <w:autoSpaceDN w:val="0"/>
              <w:jc w:val="both"/>
              <w:rPr>
                <w:rFonts w:eastAsia="PMingLiU"/>
                <w:b/>
                <w:bCs/>
                <w:i/>
                <w:szCs w:val="30"/>
              </w:rPr>
            </w:pPr>
            <w:r w:rsidRPr="00590978">
              <w:rPr>
                <w:rFonts w:eastAsia="PMingLiU" w:hint="eastAsia"/>
                <w:i/>
                <w:color w:val="0000FF"/>
              </w:rPr>
              <w:t>[List any additional benefits offered, such as routine dental care.]</w:t>
            </w:r>
          </w:p>
        </w:tc>
        <w:tc>
          <w:tcPr>
            <w:tcW w:w="3082" w:type="dxa"/>
            <w:tcBorders>
              <w:top w:val="single" w:sz="24" w:space="0" w:color="595959"/>
              <w:left w:val="nil"/>
              <w:bottom w:val="single" w:sz="24" w:space="0" w:color="595959"/>
              <w:right w:val="single" w:sz="24" w:space="0" w:color="595959"/>
            </w:tcBorders>
          </w:tcPr>
          <w:p w14:paraId="61E271F6"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6E399E" w:rsidRPr="00590978" w14:paraId="397405F5" w14:textId="77777777" w:rsidTr="009436A9">
        <w:trPr>
          <w:cantSplit/>
          <w:jc w:val="center"/>
        </w:trPr>
        <w:tc>
          <w:tcPr>
            <w:tcW w:w="6316" w:type="dxa"/>
            <w:tcBorders>
              <w:top w:val="single" w:sz="24" w:space="0" w:color="595959"/>
              <w:left w:val="single" w:sz="24" w:space="0" w:color="595959"/>
              <w:bottom w:val="single" w:sz="24" w:space="0" w:color="595959"/>
            </w:tcBorders>
          </w:tcPr>
          <w:p w14:paraId="3504713D" w14:textId="77777777" w:rsidR="006E399E" w:rsidRPr="00590978" w:rsidRDefault="006E399E" w:rsidP="00386AA3">
            <w:pPr>
              <w:pStyle w:val="TableBold12"/>
              <w:overflowPunct w:val="0"/>
              <w:autoSpaceDE w:val="0"/>
              <w:autoSpaceDN w:val="0"/>
              <w:jc w:val="both"/>
              <w:rPr>
                <w:rFonts w:eastAsia="PMingLiU"/>
                <w:bCs/>
              </w:rPr>
            </w:pPr>
            <w:r w:rsidRPr="00590978">
              <w:rPr>
                <w:rFonts w:ascii="Arial" w:eastAsia="PMingLiU" w:hAnsi="Arial" w:hint="eastAsia"/>
                <w:b w:val="0"/>
                <w:noProof/>
                <w:sz w:val="22"/>
                <w:lang w:eastAsia="zh-CN" w:bidi="ar-SA"/>
              </w:rPr>
              <w:drawing>
                <wp:inline distT="0" distB="0" distL="0" distR="0" wp14:anchorId="74E151EE" wp14:editId="03111C63">
                  <wp:extent cx="192024" cy="237744"/>
                  <wp:effectExtent l="0" t="0" r="0" b="0"/>
                  <wp:docPr id="34" name="Picture 3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憂鬱症篩檢</w:t>
            </w:r>
          </w:p>
          <w:p w14:paraId="0678EEAE" w14:textId="77777777" w:rsidR="006E399E" w:rsidRPr="00590978" w:rsidRDefault="006E399E" w:rsidP="00386AA3">
            <w:pPr>
              <w:pStyle w:val="4pointsbeforeandafter"/>
              <w:overflowPunct w:val="0"/>
              <w:autoSpaceDE w:val="0"/>
              <w:autoSpaceDN w:val="0"/>
              <w:jc w:val="both"/>
              <w:rPr>
                <w:rFonts w:eastAsia="PMingLiU"/>
                <w:i/>
                <w:color w:val="0000FF"/>
              </w:rPr>
            </w:pPr>
            <w:r w:rsidRPr="00590978">
              <w:rPr>
                <w:rFonts w:eastAsia="PMingLiU" w:hint="eastAsia"/>
              </w:rPr>
              <w:t>我們對每年一次的憂鬱症篩檢承保。必須在可以提供後續治療和</w:t>
            </w:r>
            <w:r w:rsidRPr="00590978">
              <w:rPr>
                <w:rFonts w:eastAsia="PMingLiU" w:hint="eastAsia"/>
              </w:rPr>
              <w:t>/</w:t>
            </w:r>
            <w:r w:rsidRPr="00590978">
              <w:rPr>
                <w:rFonts w:eastAsia="PMingLiU" w:hint="eastAsia"/>
              </w:rPr>
              <w:t>或轉診的初級醫療機構中完成篩檢。</w:t>
            </w:r>
          </w:p>
          <w:p w14:paraId="6869418E" w14:textId="77777777" w:rsidR="006E399E" w:rsidRPr="00590978" w:rsidRDefault="006E399E" w:rsidP="00386AA3">
            <w:pPr>
              <w:pStyle w:val="4pointsbeforeandafter"/>
              <w:overflowPunct w:val="0"/>
              <w:autoSpaceDE w:val="0"/>
              <w:autoSpaceDN w:val="0"/>
              <w:jc w:val="both"/>
              <w:rPr>
                <w:rFonts w:eastAsia="PMingLiU"/>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2904D534" w14:textId="77777777" w:rsidR="006E399E" w:rsidRPr="00590978" w:rsidRDefault="006E399E" w:rsidP="00386AA3">
            <w:pPr>
              <w:pStyle w:val="4pointsbeforeandafter"/>
              <w:overflowPunct w:val="0"/>
              <w:autoSpaceDE w:val="0"/>
              <w:autoSpaceDN w:val="0"/>
              <w:rPr>
                <w:rFonts w:eastAsia="PMingLiU"/>
                <w:color w:val="211D1E"/>
              </w:rPr>
            </w:pPr>
            <w:r w:rsidRPr="00590978">
              <w:rPr>
                <w:rFonts w:eastAsia="PMingLiU" w:hint="eastAsia"/>
              </w:rPr>
              <w:br/>
            </w:r>
            <w:r w:rsidRPr="00590978">
              <w:rPr>
                <w:rFonts w:eastAsia="PMingLiU" w:hint="eastAsia"/>
              </w:rPr>
              <w:t>不需要為年度憂鬱症篩檢就診支付共同保險、定額手續費或自付扣除金。</w:t>
            </w:r>
          </w:p>
        </w:tc>
      </w:tr>
      <w:tr w:rsidR="006E399E" w:rsidRPr="00590978" w14:paraId="7C34C7F8" w14:textId="77777777" w:rsidTr="009436A9">
        <w:trPr>
          <w:cantSplit/>
          <w:jc w:val="center"/>
        </w:trPr>
        <w:tc>
          <w:tcPr>
            <w:tcW w:w="6316" w:type="dxa"/>
            <w:tcBorders>
              <w:top w:val="single" w:sz="24" w:space="0" w:color="595959"/>
              <w:left w:val="single" w:sz="24" w:space="0" w:color="595959"/>
              <w:bottom w:val="single" w:sz="24" w:space="0" w:color="595959"/>
            </w:tcBorders>
          </w:tcPr>
          <w:p w14:paraId="33154838" w14:textId="77777777" w:rsidR="006E399E" w:rsidRPr="00590978" w:rsidRDefault="006E399E"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lastRenderedPageBreak/>
              <w:drawing>
                <wp:inline distT="0" distB="0" distL="0" distR="0" wp14:anchorId="427ABE6F" wp14:editId="79E87234">
                  <wp:extent cx="192024" cy="237744"/>
                  <wp:effectExtent l="0" t="0" r="0" b="0"/>
                  <wp:docPr id="33" name="Picture 3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糖尿病篩檢</w:t>
            </w:r>
          </w:p>
          <w:p w14:paraId="5280595F"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如果您有以下任何風險因素，我們會為您承保此篩檢（包括快速葡萄糖檢測）：高血壓、膽固醇和甘油三酸酯異常（血脂異常）歷史、肥胖或高血糖歷史。如果您符合其他要求（例如，超重和有糖尿病家族史），也可以承保檢查。</w:t>
            </w:r>
          </w:p>
          <w:p w14:paraId="20F160DD"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根據這些檢查的結果，您可能有資格每</w:t>
            </w:r>
            <w:r w:rsidRPr="00590978">
              <w:rPr>
                <w:rFonts w:eastAsia="PMingLiU" w:hint="eastAsia"/>
              </w:rPr>
              <w:t xml:space="preserve"> 12 </w:t>
            </w:r>
            <w:r w:rsidRPr="00590978">
              <w:rPr>
                <w:rFonts w:eastAsia="PMingLiU" w:hint="eastAsia"/>
              </w:rPr>
              <w:t>個月獲得最多兩次糖尿病篩檢承保。</w:t>
            </w:r>
          </w:p>
          <w:p w14:paraId="671DBF79"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7B475FD7" w14:textId="77777777" w:rsidR="006E399E" w:rsidRPr="00590978" w:rsidRDefault="006E399E" w:rsidP="00386AA3">
            <w:pPr>
              <w:pStyle w:val="4pointsbeforeandafter"/>
              <w:overflowPunct w:val="0"/>
              <w:autoSpaceDE w:val="0"/>
              <w:autoSpaceDN w:val="0"/>
              <w:rPr>
                <w:rFonts w:eastAsia="PMingLiU"/>
                <w:i/>
                <w:color w:val="0000FF"/>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承保的糖尿病篩檢測試支付共同保險、定額手續費或自付扣除金。</w:t>
            </w:r>
          </w:p>
        </w:tc>
      </w:tr>
      <w:tr w:rsidR="006E399E" w:rsidRPr="00590978" w14:paraId="491EAD18" w14:textId="77777777" w:rsidTr="009436A9">
        <w:trPr>
          <w:cantSplit/>
          <w:jc w:val="center"/>
        </w:trPr>
        <w:tc>
          <w:tcPr>
            <w:tcW w:w="6316" w:type="dxa"/>
            <w:tcBorders>
              <w:top w:val="single" w:sz="24" w:space="0" w:color="595959"/>
              <w:left w:val="single" w:sz="24" w:space="0" w:color="595959"/>
              <w:bottom w:val="single" w:sz="24" w:space="0" w:color="595959"/>
            </w:tcBorders>
          </w:tcPr>
          <w:p w14:paraId="0FE86185" w14:textId="77777777" w:rsidR="006E399E" w:rsidRPr="00590978" w:rsidRDefault="006E399E" w:rsidP="00386AA3">
            <w:pPr>
              <w:pStyle w:val="TableBold12"/>
              <w:overflowPunct w:val="0"/>
              <w:autoSpaceDE w:val="0"/>
              <w:autoSpaceDN w:val="0"/>
              <w:jc w:val="both"/>
              <w:rPr>
                <w:rFonts w:eastAsia="PMingLiU"/>
                <w:bCs/>
              </w:rPr>
            </w:pPr>
            <w:r w:rsidRPr="00590978">
              <w:rPr>
                <w:rFonts w:ascii="Arial" w:eastAsia="PMingLiU" w:hAnsi="Arial" w:hint="eastAsia"/>
                <w:b w:val="0"/>
                <w:noProof/>
                <w:sz w:val="22"/>
                <w:lang w:eastAsia="zh-CN" w:bidi="ar-SA"/>
              </w:rPr>
              <w:drawing>
                <wp:inline distT="0" distB="0" distL="0" distR="0" wp14:anchorId="6572297A" wp14:editId="67AE1F6F">
                  <wp:extent cx="192024" cy="237744"/>
                  <wp:effectExtent l="0" t="0" r="0" b="0"/>
                  <wp:docPr id="32" name="Picture 3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糖尿病自我管理培訓、糖尿病服務和用品</w:t>
            </w:r>
          </w:p>
          <w:p w14:paraId="60F1D87F"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i/>
                <w:color w:val="0000FF"/>
              </w:rPr>
              <w:t>[Plans may put items listed under a single bullet in separate bullets if the plan charges different copays.</w:t>
            </w:r>
            <w:r w:rsidR="001D4288" w:rsidRPr="00590978">
              <w:rPr>
                <w:rFonts w:eastAsia="PMingLiU"/>
                <w:i/>
                <w:color w:val="0000FF"/>
              </w:rPr>
              <w:t xml:space="preserve"> </w:t>
            </w:r>
            <w:r w:rsidRPr="00590978">
              <w:rPr>
                <w:rFonts w:eastAsia="PMingLiU" w:hint="eastAsia"/>
                <w:i/>
                <w:color w:val="0000FF"/>
              </w:rPr>
              <w:t>However, all items in the bullets must be included.]</w:t>
            </w:r>
            <w:r w:rsidRPr="00590978">
              <w:rPr>
                <w:rFonts w:eastAsia="PMingLiU" w:hint="eastAsia"/>
              </w:rPr>
              <w:t>適用於患有糖尿病的所有人（胰島素和非胰島素使用者）。承保服務包括：</w:t>
            </w:r>
          </w:p>
          <w:p w14:paraId="390B6E48"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用於檢測您的血糖的用品：血糖監測器、血糖試紙、刺血設備和刺血針，以及用於檢查試紙和監測器精確度的血糖品管液。</w:t>
            </w:r>
          </w:p>
          <w:p w14:paraId="06929A73"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對於患有嚴重糖尿病足部疾病的糖尿病患者：每個日曆年可獲得一雙定制的治療用鞋（包括與這類鞋子一起提供的鞋墊）和另外兩雙鞋墊，或一雙高幫鞋和三雙鞋墊（不包括與這類鞋子一起提供的非定制可拆卸鞋墊）。承保包括試穿。</w:t>
            </w:r>
          </w:p>
          <w:p w14:paraId="413BDC88"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在某些情況下，會承保糖尿病自我管理培訓。</w:t>
            </w:r>
          </w:p>
          <w:p w14:paraId="3088346F" w14:textId="77777777" w:rsidR="006E399E" w:rsidRPr="00590978" w:rsidRDefault="006E399E" w:rsidP="00386AA3">
            <w:pPr>
              <w:pStyle w:val="4pointsbeforeandafter"/>
              <w:overflowPunct w:val="0"/>
              <w:autoSpaceDE w:val="0"/>
              <w:autoSpaceDN w:val="0"/>
              <w:jc w:val="both"/>
              <w:rPr>
                <w:rFonts w:eastAsia="PMingLiU"/>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745056CB"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i/>
                <w:color w:val="0000FF"/>
              </w:rPr>
              <w:t>[List copays / coinsurance / deductible]</w:t>
            </w:r>
          </w:p>
        </w:tc>
      </w:tr>
      <w:tr w:rsidR="006E399E" w:rsidRPr="00590978" w14:paraId="25191CE5"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38E35B98" w14:textId="77777777" w:rsidR="006E399E" w:rsidRPr="00590978" w:rsidRDefault="006E399E" w:rsidP="00386AA3">
            <w:pPr>
              <w:pStyle w:val="TableBold12"/>
              <w:overflowPunct w:val="0"/>
              <w:autoSpaceDE w:val="0"/>
              <w:autoSpaceDN w:val="0"/>
              <w:spacing w:before="80"/>
              <w:jc w:val="both"/>
              <w:rPr>
                <w:rFonts w:eastAsia="PMingLiU"/>
              </w:rPr>
            </w:pPr>
            <w:r w:rsidRPr="00590978">
              <w:rPr>
                <w:rFonts w:eastAsia="PMingLiU" w:hint="eastAsia"/>
              </w:rPr>
              <w:lastRenderedPageBreak/>
              <w:t>耐用醫療設備</w:t>
            </w:r>
            <w:r w:rsidRPr="00590978">
              <w:rPr>
                <w:rFonts w:eastAsia="PMingLiU" w:hint="eastAsia"/>
              </w:rPr>
              <w:t xml:space="preserve"> (DME) </w:t>
            </w:r>
            <w:r w:rsidRPr="00590978">
              <w:rPr>
                <w:rFonts w:eastAsia="PMingLiU" w:hint="eastAsia"/>
              </w:rPr>
              <w:t>和相關用品</w:t>
            </w:r>
          </w:p>
          <w:p w14:paraId="053DA2F3" w14:textId="1CAF335C"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（有關「耐用醫療設備」的定義，請參見本手冊</w:t>
            </w:r>
            <w:r w:rsidR="00AC1B61">
              <w:rPr>
                <w:rFonts w:eastAsia="PMingLiU"/>
              </w:rPr>
              <w:br/>
            </w:r>
            <w:r w:rsidRPr="00590978">
              <w:rPr>
                <w:rFonts w:eastAsia="PMingLiU" w:hint="eastAsia"/>
              </w:rPr>
              <w:t>第</w:t>
            </w:r>
            <w:r w:rsidRPr="00590978">
              <w:rPr>
                <w:rFonts w:eastAsia="PMingLiU" w:hint="eastAsia"/>
              </w:rPr>
              <w:t xml:space="preserve"> 10 </w:t>
            </w:r>
            <w:r w:rsidRPr="00590978">
              <w:rPr>
                <w:rFonts w:eastAsia="PMingLiU" w:hint="eastAsia"/>
              </w:rPr>
              <w:t>章。）</w:t>
            </w:r>
          </w:p>
          <w:p w14:paraId="28A0F7C1" w14:textId="44A58515"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承保用品包括但不限於：輪椅、拐杖、電動床墊系統、糖尿病用品、提供者訂購的在家中使用的醫院病床、靜脈輸液泵、語音生成裝置、氧氣設備、霧化器和助行器。</w:t>
            </w:r>
          </w:p>
          <w:p w14:paraId="424D78C9" w14:textId="77777777" w:rsidR="006E399E" w:rsidRPr="00590978" w:rsidRDefault="006E399E" w:rsidP="00386AA3">
            <w:pPr>
              <w:pStyle w:val="4pointsbeforeandafter"/>
              <w:overflowPunct w:val="0"/>
              <w:autoSpaceDE w:val="0"/>
              <w:autoSpaceDN w:val="0"/>
              <w:jc w:val="both"/>
              <w:rPr>
                <w:rFonts w:eastAsia="PMingLiU"/>
                <w:color w:val="0000FF"/>
                <w:bdr w:val="none" w:sz="0" w:space="0" w:color="auto" w:frame="1"/>
              </w:rPr>
            </w:pPr>
            <w:r w:rsidRPr="00590978">
              <w:rPr>
                <w:rFonts w:eastAsia="PMingLiU" w:hint="eastAsia"/>
                <w:color w:val="0000FF"/>
              </w:rPr>
              <w:t>[</w:t>
            </w:r>
            <w:r w:rsidRPr="00590978">
              <w:rPr>
                <w:rFonts w:eastAsia="PMingLiU" w:hint="eastAsia"/>
                <w:i/>
                <w:color w:val="0000FF"/>
              </w:rPr>
              <w:t xml:space="preserve">Plans that do not limit the DME brands and manufacturers that you will cover insert: </w:t>
            </w:r>
            <w:r w:rsidRPr="00590978">
              <w:rPr>
                <w:rFonts w:eastAsia="PMingLiU" w:hint="eastAsia"/>
                <w:color w:val="0000FF"/>
              </w:rPr>
              <w:t>我們可承保</w:t>
            </w:r>
            <w:r w:rsidRPr="00590978">
              <w:rPr>
                <w:rFonts w:eastAsia="PMingLiU" w:hint="eastAsia"/>
                <w:color w:val="0000FF"/>
              </w:rPr>
              <w:t xml:space="preserve"> Original Medicare </w:t>
            </w:r>
            <w:r w:rsidRPr="00590978">
              <w:rPr>
                <w:rFonts w:eastAsia="PMingLiU" w:hint="eastAsia"/>
                <w:color w:val="0000FF"/>
              </w:rPr>
              <w:t>承保的所有醫療必需的</w:t>
            </w:r>
            <w:r w:rsidRPr="00590978">
              <w:rPr>
                <w:rFonts w:eastAsia="PMingLiU" w:hint="eastAsia"/>
                <w:color w:val="0000FF"/>
              </w:rPr>
              <w:t xml:space="preserve"> DME</w:t>
            </w:r>
            <w:r w:rsidRPr="00590978">
              <w:rPr>
                <w:rFonts w:eastAsia="PMingLiU" w:hint="eastAsia"/>
                <w:color w:val="0000FF"/>
              </w:rPr>
              <w:t>。如果您區域中的供應商沒有特定品牌或製造商，您應該詢問他們是否可以特地為您預訂。</w:t>
            </w:r>
            <w:r w:rsidRPr="00590978">
              <w:rPr>
                <w:rFonts w:eastAsia="PMingLiU" w:hint="eastAsia"/>
                <w:color w:val="0000FF"/>
              </w:rPr>
              <w:t>[</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我們隨本手冊附上一份</w:t>
            </w:r>
            <w:r w:rsidRPr="00590978">
              <w:rPr>
                <w:rFonts w:eastAsia="PMingLiU" w:hint="eastAsia"/>
                <w:color w:val="0000FF"/>
                <w:bdr w:val="none" w:sz="0" w:space="0" w:color="auto" w:frame="1"/>
              </w:rPr>
              <w:t xml:space="preserve"> DME </w:t>
            </w:r>
            <w:r w:rsidRPr="00590978">
              <w:rPr>
                <w:rFonts w:eastAsia="PMingLiU" w:hint="eastAsia"/>
                <w:color w:val="0000FF"/>
                <w:bdr w:val="none" w:sz="0" w:space="0" w:color="auto" w:frame="1"/>
              </w:rPr>
              <w:t>供應商目錄。</w:t>
            </w:r>
            <w:r w:rsidRPr="00590978">
              <w:rPr>
                <w:rFonts w:eastAsia="PMingLiU" w:hint="eastAsia"/>
                <w:color w:val="0000FF"/>
                <w:bdr w:val="none" w:sz="0" w:space="0" w:color="auto" w:frame="1"/>
              </w:rPr>
              <w:t>]</w:t>
            </w:r>
            <w:r w:rsidRPr="00590978">
              <w:rPr>
                <w:rFonts w:eastAsia="PMingLiU" w:hint="eastAsia"/>
                <w:color w:val="0000FF"/>
                <w:bdr w:val="none" w:sz="0" w:space="0" w:color="auto" w:frame="1"/>
              </w:rPr>
              <w:t>我們的網站</w:t>
            </w:r>
            <w:r w:rsidRPr="00590978">
              <w:rPr>
                <w:rFonts w:eastAsia="PMingLiU" w:hint="eastAsia"/>
                <w:color w:val="0000FF"/>
                <w:bdr w:val="none" w:sz="0" w:space="0" w:color="auto" w:frame="1"/>
              </w:rPr>
              <w:t xml:space="preserve"> </w:t>
            </w:r>
            <w:r w:rsidRPr="00590978">
              <w:rPr>
                <w:rFonts w:eastAsia="PMingLiU" w:hint="eastAsia"/>
                <w:i/>
                <w:iCs/>
                <w:color w:val="0000FF"/>
                <w:bdr w:val="none" w:sz="0" w:space="0" w:color="auto" w:frame="1"/>
              </w:rPr>
              <w:t>[insert URL]</w:t>
            </w:r>
            <w:r w:rsidRPr="00590978">
              <w:rPr>
                <w:rFonts w:eastAsia="PMingLiU" w:hint="eastAsia"/>
                <w:color w:val="0000FF"/>
                <w:bdr w:val="none" w:sz="0" w:space="0" w:color="auto" w:frame="1"/>
              </w:rPr>
              <w:t xml:space="preserve"> </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也</w:t>
            </w:r>
            <w:r w:rsidRPr="00590978">
              <w:rPr>
                <w:rFonts w:eastAsia="PMingLiU" w:hint="eastAsia"/>
                <w:color w:val="0000FF"/>
                <w:bdr w:val="none" w:sz="0" w:space="0" w:color="auto" w:frame="1"/>
              </w:rPr>
              <w:t xml:space="preserve">] </w:t>
            </w:r>
            <w:r w:rsidRPr="00590978">
              <w:rPr>
                <w:rFonts w:eastAsia="PMingLiU" w:hint="eastAsia"/>
                <w:color w:val="0000FF"/>
                <w:bdr w:val="none" w:sz="0" w:space="0" w:color="auto" w:frame="1"/>
              </w:rPr>
              <w:t>提供最新的供應商清單。</w:t>
            </w:r>
            <w:r w:rsidRPr="00590978">
              <w:rPr>
                <w:rFonts w:eastAsia="PMingLiU" w:hint="eastAsia"/>
                <w:color w:val="0000FF"/>
                <w:bdr w:val="none" w:sz="0" w:space="0" w:color="auto" w:frame="1"/>
              </w:rPr>
              <w:t>]</w:t>
            </w:r>
          </w:p>
          <w:p w14:paraId="311F9069"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bCs/>
                <w:color w:val="0000FF"/>
                <w:szCs w:val="30"/>
              </w:rPr>
              <w:t>[</w:t>
            </w:r>
            <w:r w:rsidRPr="00590978">
              <w:rPr>
                <w:rFonts w:eastAsia="PMingLiU" w:hint="eastAsia"/>
                <w:bCs/>
                <w:i/>
                <w:color w:val="0000FF"/>
                <w:szCs w:val="30"/>
              </w:rPr>
              <w:t>Plans that limit the DME brands and manufacturers that you will cover insert:</w:t>
            </w:r>
            <w:r w:rsidRPr="00590978">
              <w:rPr>
                <w:rFonts w:eastAsia="PMingLiU" w:hint="eastAsia"/>
                <w:bCs/>
                <w:color w:val="0000FF"/>
                <w:szCs w:val="30"/>
              </w:rPr>
              <w:t xml:space="preserve"> </w:t>
            </w:r>
            <w:r w:rsidRPr="00590978">
              <w:rPr>
                <w:rFonts w:eastAsia="PMingLiU" w:hint="eastAsia"/>
                <w:bCs/>
                <w:color w:val="0000FF"/>
                <w:szCs w:val="30"/>
              </w:rPr>
              <w:t>我們在本</w:t>
            </w:r>
            <w:r w:rsidRPr="00590978">
              <w:rPr>
                <w:rFonts w:eastAsia="PMingLiU" w:hint="eastAsia"/>
                <w:bCs/>
                <w:i/>
                <w:color w:val="0000FF"/>
                <w:szCs w:val="30"/>
              </w:rPr>
              <w:t>承保範圍說明書</w:t>
            </w:r>
            <w:r w:rsidRPr="00590978">
              <w:rPr>
                <w:rFonts w:eastAsia="PMingLiU" w:hint="eastAsia"/>
                <w:bCs/>
                <w:color w:val="0000FF"/>
                <w:szCs w:val="30"/>
              </w:rPr>
              <w:t>文件中為您隨附送上</w:t>
            </w:r>
            <w:r w:rsidRPr="00590978">
              <w:rPr>
                <w:rFonts w:eastAsia="PMingLiU" w:hint="eastAsia"/>
                <w:bCs/>
                <w:color w:val="0000FF"/>
                <w:szCs w:val="30"/>
              </w:rPr>
              <w:t xml:space="preserve"> </w:t>
            </w:r>
            <w:r w:rsidRPr="00590978">
              <w:rPr>
                <w:rFonts w:eastAsia="PMingLiU" w:hint="eastAsia"/>
                <w:bCs/>
                <w:i/>
                <w:color w:val="0000FF"/>
                <w:szCs w:val="30"/>
              </w:rPr>
              <w:t>[insert 2021 plan name]</w:t>
            </w:r>
            <w:r w:rsidRPr="00590978">
              <w:rPr>
                <w:rFonts w:eastAsia="PMingLiU" w:hint="eastAsia"/>
                <w:bCs/>
                <w:color w:val="0000FF"/>
                <w:szCs w:val="30"/>
              </w:rPr>
              <w:t xml:space="preserve"> </w:t>
            </w:r>
            <w:r w:rsidRPr="00590978">
              <w:rPr>
                <w:rFonts w:eastAsia="PMingLiU" w:hint="eastAsia"/>
                <w:bCs/>
                <w:color w:val="0000FF"/>
                <w:szCs w:val="30"/>
              </w:rPr>
              <w:t>的耐用醫療設備清單。本清單包含我們承保的</w:t>
            </w:r>
            <w:r w:rsidRPr="00590978">
              <w:rPr>
                <w:rFonts w:eastAsia="PMingLiU" w:hint="eastAsia"/>
                <w:bCs/>
                <w:color w:val="0000FF"/>
                <w:szCs w:val="30"/>
              </w:rPr>
              <w:t xml:space="preserve"> DME </w:t>
            </w:r>
            <w:r w:rsidRPr="00590978">
              <w:rPr>
                <w:rFonts w:eastAsia="PMingLiU" w:hint="eastAsia"/>
                <w:bCs/>
                <w:color w:val="0000FF"/>
                <w:szCs w:val="30"/>
              </w:rPr>
              <w:t>品牌和製造商。</w:t>
            </w:r>
            <w:r w:rsidRPr="00590978">
              <w:rPr>
                <w:rFonts w:eastAsia="PMingLiU" w:hint="eastAsia"/>
                <w:color w:val="0000FF"/>
                <w:bdr w:val="none" w:sz="0" w:space="0" w:color="auto" w:frame="1"/>
              </w:rPr>
              <w:t>[</w:t>
            </w:r>
            <w:r w:rsidRPr="00590978">
              <w:rPr>
                <w:rFonts w:eastAsia="PMingLiU" w:hint="eastAsia"/>
                <w:i/>
                <w:iCs/>
                <w:color w:val="0000FF"/>
                <w:bdr w:val="none" w:sz="0" w:space="0" w:color="auto" w:frame="1"/>
              </w:rPr>
              <w:t>Insert as applicable:</w:t>
            </w:r>
            <w:r w:rsidRPr="00590978">
              <w:rPr>
                <w:rFonts w:eastAsia="PMingLiU" w:hint="eastAsia"/>
                <w:color w:val="0000FF"/>
                <w:bdr w:val="none" w:sz="0" w:space="0" w:color="auto" w:frame="1"/>
              </w:rPr>
              <w:t> </w:t>
            </w:r>
            <w:r w:rsidRPr="00590978">
              <w:rPr>
                <w:rFonts w:eastAsia="PMingLiU" w:hint="eastAsia"/>
                <w:color w:val="0000FF"/>
                <w:bdr w:val="none" w:sz="0" w:space="0" w:color="auto" w:frame="1"/>
              </w:rPr>
              <w:t>我們隨本手冊附上一份</w:t>
            </w:r>
            <w:r w:rsidRPr="00590978">
              <w:rPr>
                <w:rFonts w:eastAsia="PMingLiU" w:hint="eastAsia"/>
                <w:color w:val="0000FF"/>
                <w:bdr w:val="none" w:sz="0" w:space="0" w:color="auto" w:frame="1"/>
              </w:rPr>
              <w:t xml:space="preserve"> DME </w:t>
            </w:r>
            <w:r w:rsidRPr="00590978">
              <w:rPr>
                <w:rFonts w:eastAsia="PMingLiU" w:hint="eastAsia"/>
                <w:color w:val="0000FF"/>
                <w:bdr w:val="none" w:sz="0" w:space="0" w:color="auto" w:frame="1"/>
              </w:rPr>
              <w:t>供應商目錄。</w:t>
            </w:r>
            <w:r w:rsidRPr="00590978">
              <w:rPr>
                <w:rFonts w:eastAsia="PMingLiU" w:hint="eastAsia"/>
                <w:color w:val="0000FF"/>
                <w:bdr w:val="none" w:sz="0" w:space="0" w:color="auto" w:frame="1"/>
              </w:rPr>
              <w:t>]</w:t>
            </w:r>
            <w:r w:rsidRPr="00590978">
              <w:rPr>
                <w:rFonts w:eastAsia="PMingLiU" w:hint="eastAsia"/>
                <w:bCs/>
                <w:color w:val="0000FF"/>
                <w:szCs w:val="30"/>
              </w:rPr>
              <w:t>最新的品牌、製造商和供應商清單也可在我們網站</w:t>
            </w:r>
            <w:r w:rsidRPr="00590978">
              <w:rPr>
                <w:rFonts w:eastAsia="PMingLiU" w:hint="eastAsia"/>
                <w:bCs/>
                <w:color w:val="0000FF"/>
                <w:szCs w:val="30"/>
              </w:rPr>
              <w:t xml:space="preserve"> </w:t>
            </w:r>
            <w:r w:rsidRPr="00590978">
              <w:rPr>
                <w:rFonts w:eastAsia="PMingLiU" w:hint="eastAsia"/>
                <w:bCs/>
                <w:i/>
                <w:color w:val="0000FF"/>
                <w:szCs w:val="30"/>
              </w:rPr>
              <w:t>[insert URL]</w:t>
            </w:r>
            <w:r w:rsidRPr="00590978">
              <w:rPr>
                <w:rFonts w:eastAsia="PMingLiU" w:hint="eastAsia"/>
                <w:bCs/>
                <w:color w:val="0000FF"/>
                <w:szCs w:val="30"/>
              </w:rPr>
              <w:t xml:space="preserve"> </w:t>
            </w:r>
            <w:r w:rsidRPr="00590978">
              <w:rPr>
                <w:rFonts w:eastAsia="PMingLiU" w:hint="eastAsia"/>
                <w:bCs/>
                <w:color w:val="0000FF"/>
                <w:szCs w:val="30"/>
              </w:rPr>
              <w:t>上找到。</w:t>
            </w:r>
          </w:p>
          <w:p w14:paraId="22F3DA5F" w14:textId="51D68F1D" w:rsidR="006E399E" w:rsidRPr="00590978" w:rsidRDefault="006E399E" w:rsidP="00386AA3">
            <w:pPr>
              <w:overflowPunct w:val="0"/>
              <w:autoSpaceDE w:val="0"/>
              <w:autoSpaceDN w:val="0"/>
              <w:spacing w:before="80" w:beforeAutospacing="0" w:after="80" w:afterAutospacing="0"/>
              <w:jc w:val="both"/>
              <w:rPr>
                <w:rFonts w:eastAsia="PMingLiU"/>
                <w:bCs/>
                <w:color w:val="0000FF"/>
              </w:rPr>
            </w:pPr>
            <w:r w:rsidRPr="00590978">
              <w:rPr>
                <w:rFonts w:eastAsia="PMingLiU" w:hint="eastAsia"/>
                <w:color w:val="0000FF"/>
              </w:rPr>
              <w:t>我們的清單不得限制您可以購買的語音生成設備品牌。我們必須承保所有品牌的語音生成設備，而不得設有限制。另外，如果您需要獲取糖尿病用品，我們的清單不得完全限制某些類型的糖尿病用品。我們的清單上必須列有採用大號字體的糖尿病監測儀以及殘障人士可以使用的糖尿病監測儀。如果您找不到您需要的設備，請聯絡我們的</w:t>
            </w:r>
            <w:r w:rsidR="00AC1B61">
              <w:rPr>
                <w:rFonts w:eastAsia="PMingLiU"/>
                <w:color w:val="0000FF"/>
              </w:rPr>
              <w:br/>
            </w:r>
            <w:r w:rsidRPr="00590978">
              <w:rPr>
                <w:rFonts w:eastAsia="PMingLiU" w:hint="eastAsia"/>
                <w:color w:val="0000FF"/>
              </w:rPr>
              <w:t>計劃。</w:t>
            </w:r>
          </w:p>
        </w:tc>
        <w:tc>
          <w:tcPr>
            <w:tcW w:w="3082" w:type="dxa"/>
            <w:tcBorders>
              <w:top w:val="single" w:sz="24" w:space="0" w:color="595959"/>
              <w:left w:val="nil"/>
              <w:bottom w:val="single" w:sz="24" w:space="0" w:color="595959"/>
              <w:right w:val="single" w:sz="24" w:space="0" w:color="595959"/>
            </w:tcBorders>
          </w:tcPr>
          <w:p w14:paraId="000D3A45" w14:textId="77777777" w:rsidR="006E399E" w:rsidRPr="00590978" w:rsidRDefault="006E399E" w:rsidP="00386AA3">
            <w:pPr>
              <w:pStyle w:val="TableBold12"/>
              <w:overflowPunct w:val="0"/>
              <w:autoSpaceDE w:val="0"/>
              <w:autoSpaceDN w:val="0"/>
              <w:rPr>
                <w:rFonts w:eastAsia="PMingLiU"/>
              </w:rPr>
            </w:pPr>
            <w:r w:rsidRPr="00590978">
              <w:rPr>
                <w:rFonts w:eastAsia="PMingLiU" w:hint="eastAsia"/>
              </w:rPr>
              <w:br/>
            </w:r>
          </w:p>
          <w:p w14:paraId="16810EAF" w14:textId="77777777" w:rsidR="006E399E" w:rsidRPr="00590978" w:rsidRDefault="006E399E" w:rsidP="00386AA3">
            <w:pPr>
              <w:pStyle w:val="4pointsbeforeandafter"/>
              <w:overflowPunct w:val="0"/>
              <w:autoSpaceDE w:val="0"/>
              <w:autoSpaceDN w:val="0"/>
              <w:rPr>
                <w:rFonts w:eastAsia="PMingLiU"/>
              </w:rPr>
            </w:pPr>
            <w:r w:rsidRPr="00590978">
              <w:rPr>
                <w:rFonts w:eastAsia="PMingLiU" w:hint="eastAsia"/>
                <w:i/>
                <w:color w:val="0000FF"/>
              </w:rPr>
              <w:t>[List copays / coinsurance / deductible]</w:t>
            </w:r>
          </w:p>
          <w:p w14:paraId="701D0A18"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p>
        </w:tc>
      </w:tr>
      <w:tr w:rsidR="006E399E" w:rsidRPr="00590978" w14:paraId="64483642"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4F764D4A"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耐用醫療設備</w:t>
            </w:r>
            <w:r w:rsidRPr="00590978">
              <w:rPr>
                <w:rFonts w:eastAsia="PMingLiU" w:hint="eastAsia"/>
              </w:rPr>
              <w:t xml:space="preserve"> (DME) </w:t>
            </w:r>
            <w:r w:rsidRPr="00590978">
              <w:rPr>
                <w:rFonts w:eastAsia="PMingLiU" w:hint="eastAsia"/>
              </w:rPr>
              <w:t>和相關用品（續）</w:t>
            </w:r>
          </w:p>
          <w:p w14:paraId="087FF065" w14:textId="3C082015"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bCs/>
                <w:color w:val="0000FF"/>
                <w:szCs w:val="30"/>
              </w:rPr>
              <w:t>通常，</w:t>
            </w:r>
            <w:r w:rsidRPr="00590978">
              <w:rPr>
                <w:rFonts w:eastAsia="PMingLiU" w:hint="eastAsia"/>
                <w:bCs/>
                <w:i/>
                <w:color w:val="0000FF"/>
                <w:szCs w:val="30"/>
              </w:rPr>
              <w:t>[insert 2021 plan name]</w:t>
            </w:r>
            <w:r w:rsidRPr="00590978">
              <w:rPr>
                <w:rFonts w:eastAsia="PMingLiU" w:hint="eastAsia"/>
                <w:bCs/>
                <w:color w:val="0000FF"/>
                <w:szCs w:val="30"/>
              </w:rPr>
              <w:t xml:space="preserve"> </w:t>
            </w:r>
            <w:r w:rsidRPr="00590978">
              <w:rPr>
                <w:rFonts w:eastAsia="PMingLiU" w:hint="eastAsia"/>
                <w:bCs/>
                <w:color w:val="0000FF"/>
                <w:szCs w:val="30"/>
              </w:rPr>
              <w:t>承保</w:t>
            </w:r>
            <w:r w:rsidRPr="00590978">
              <w:rPr>
                <w:rFonts w:eastAsia="PMingLiU" w:hint="eastAsia"/>
                <w:bCs/>
                <w:color w:val="0000FF"/>
                <w:szCs w:val="30"/>
              </w:rPr>
              <w:t xml:space="preserve"> Original Medicare </w:t>
            </w:r>
            <w:r w:rsidRPr="00590978">
              <w:rPr>
                <w:rFonts w:eastAsia="PMingLiU" w:hint="eastAsia"/>
                <w:bCs/>
                <w:color w:val="0000FF"/>
                <w:szCs w:val="30"/>
              </w:rPr>
              <w:t>承保的、本清單上的品牌和製造商所提供的任何</w:t>
            </w:r>
            <w:r w:rsidRPr="00590978">
              <w:rPr>
                <w:rFonts w:eastAsia="PMingLiU" w:hint="eastAsia"/>
                <w:bCs/>
                <w:color w:val="0000FF"/>
                <w:szCs w:val="30"/>
              </w:rPr>
              <w:t xml:space="preserve"> DME</w:t>
            </w:r>
            <w:r w:rsidRPr="00590978">
              <w:rPr>
                <w:rFonts w:eastAsia="PMingLiU" w:hint="eastAsia"/>
                <w:bCs/>
                <w:color w:val="0000FF"/>
                <w:szCs w:val="30"/>
              </w:rPr>
              <w:t>。除非您的醫生或其他提供者告訴我們某品牌適合您的醫療需求，否則我們不會承保其他品牌和製造商。但是，如果您是</w:t>
            </w:r>
            <w:r w:rsidRPr="00590978">
              <w:rPr>
                <w:rFonts w:eastAsia="PMingLiU" w:hint="eastAsia"/>
                <w:bCs/>
                <w:color w:val="0000FF"/>
                <w:szCs w:val="30"/>
              </w:rPr>
              <w:t xml:space="preserve"> </w:t>
            </w:r>
            <w:r w:rsidRPr="00590978">
              <w:rPr>
                <w:rFonts w:eastAsia="PMingLiU" w:hint="eastAsia"/>
                <w:bCs/>
                <w:i/>
                <w:color w:val="0000FF"/>
                <w:szCs w:val="30"/>
              </w:rPr>
              <w:t>[insert 2021 plan name]</w:t>
            </w:r>
            <w:r w:rsidRPr="00590978">
              <w:rPr>
                <w:rFonts w:eastAsia="PMingLiU" w:hint="eastAsia"/>
                <w:bCs/>
                <w:color w:val="0000FF"/>
                <w:szCs w:val="30"/>
              </w:rPr>
              <w:t xml:space="preserve"> </w:t>
            </w:r>
            <w:r w:rsidRPr="00590978">
              <w:rPr>
                <w:rFonts w:eastAsia="PMingLiU" w:hint="eastAsia"/>
                <w:bCs/>
                <w:color w:val="0000FF"/>
                <w:szCs w:val="30"/>
              </w:rPr>
              <w:t>的新會員，並且正在使用我們清單上沒有的</w:t>
            </w:r>
            <w:r w:rsidRPr="00590978">
              <w:rPr>
                <w:rFonts w:eastAsia="PMingLiU" w:hint="eastAsia"/>
                <w:bCs/>
                <w:color w:val="0000FF"/>
                <w:szCs w:val="30"/>
              </w:rPr>
              <w:t xml:space="preserve"> DME </w:t>
            </w:r>
            <w:r w:rsidRPr="00590978">
              <w:rPr>
                <w:rFonts w:eastAsia="PMingLiU" w:hint="eastAsia"/>
                <w:bCs/>
                <w:color w:val="0000FF"/>
                <w:szCs w:val="30"/>
              </w:rPr>
              <w:t>品牌，我們會繼續為您承保此品牌最長</w:t>
            </w:r>
            <w:r w:rsidRPr="00590978">
              <w:rPr>
                <w:rFonts w:eastAsia="PMingLiU" w:hint="eastAsia"/>
                <w:bCs/>
                <w:color w:val="0000FF"/>
                <w:szCs w:val="30"/>
              </w:rPr>
              <w:t xml:space="preserve"> 90 </w:t>
            </w:r>
            <w:r w:rsidRPr="00590978">
              <w:rPr>
                <w:rFonts w:eastAsia="PMingLiU" w:hint="eastAsia"/>
                <w:bCs/>
                <w:color w:val="0000FF"/>
                <w:szCs w:val="30"/>
              </w:rPr>
              <w:t>天的時間。在這段時間中，您應諮詢自己的醫生，以確定在</w:t>
            </w:r>
            <w:r w:rsidRPr="00590978">
              <w:rPr>
                <w:rFonts w:eastAsia="PMingLiU" w:hint="eastAsia"/>
                <w:bCs/>
                <w:color w:val="0000FF"/>
                <w:szCs w:val="30"/>
              </w:rPr>
              <w:t xml:space="preserve"> 90 </w:t>
            </w:r>
            <w:r w:rsidRPr="00590978">
              <w:rPr>
                <w:rFonts w:eastAsia="PMingLiU" w:hint="eastAsia"/>
                <w:bCs/>
                <w:color w:val="0000FF"/>
                <w:szCs w:val="30"/>
              </w:rPr>
              <w:t>天之後在醫療上對您適合的品牌。（如果您不同意您醫生的意見，您可要求他</w:t>
            </w:r>
            <w:r w:rsidRPr="00590978">
              <w:rPr>
                <w:rFonts w:eastAsia="PMingLiU" w:hint="eastAsia"/>
                <w:bCs/>
                <w:color w:val="0000FF"/>
                <w:szCs w:val="30"/>
              </w:rPr>
              <w:t>/</w:t>
            </w:r>
            <w:r w:rsidRPr="00590978">
              <w:rPr>
                <w:rFonts w:eastAsia="PMingLiU" w:hint="eastAsia"/>
                <w:bCs/>
                <w:color w:val="0000FF"/>
                <w:szCs w:val="30"/>
              </w:rPr>
              <w:t>她為您徵求其他人的</w:t>
            </w:r>
            <w:r w:rsidR="00AC1B61">
              <w:rPr>
                <w:rFonts w:eastAsia="PMingLiU"/>
                <w:bCs/>
                <w:color w:val="0000FF"/>
                <w:szCs w:val="30"/>
              </w:rPr>
              <w:br/>
            </w:r>
            <w:r w:rsidRPr="00590978">
              <w:rPr>
                <w:rFonts w:eastAsia="PMingLiU" w:hint="eastAsia"/>
                <w:bCs/>
                <w:color w:val="0000FF"/>
                <w:szCs w:val="30"/>
              </w:rPr>
              <w:t>意見。）</w:t>
            </w:r>
          </w:p>
          <w:p w14:paraId="2F36045F" w14:textId="1A9909B2" w:rsidR="006E399E" w:rsidRPr="00590978" w:rsidRDefault="006E399E" w:rsidP="00386AA3">
            <w:pPr>
              <w:pStyle w:val="4pointsbeforeandafter"/>
              <w:overflowPunct w:val="0"/>
              <w:autoSpaceDE w:val="0"/>
              <w:autoSpaceDN w:val="0"/>
              <w:jc w:val="both"/>
              <w:rPr>
                <w:rFonts w:eastAsia="PMingLiU"/>
                <w:bCs/>
                <w:color w:val="0000FF"/>
                <w:szCs w:val="30"/>
              </w:rPr>
            </w:pPr>
            <w:r w:rsidRPr="00590978">
              <w:rPr>
                <w:rFonts w:eastAsia="PMingLiU" w:hint="eastAsia"/>
                <w:bCs/>
                <w:color w:val="0000FF"/>
                <w:szCs w:val="30"/>
              </w:rPr>
              <w:t>如果您（或您的提供者）不同意本計劃的承保範圍裁決，您或您的提供者可以提出上訴。如果您不同意提供者對哪些產品或品牌適合您的治療狀況的決定，您也可提出上訴。</w:t>
            </w:r>
            <w:r w:rsidRPr="00590978">
              <w:rPr>
                <w:rFonts w:eastAsia="PMingLiU" w:hint="eastAsia"/>
                <w:color w:val="0000FF"/>
              </w:rPr>
              <w:t>（請參見第</w:t>
            </w:r>
            <w:r w:rsidRPr="00590978">
              <w:rPr>
                <w:rFonts w:eastAsia="PMingLiU" w:hint="eastAsia"/>
                <w:color w:val="0000FF"/>
              </w:rPr>
              <w:t xml:space="preserve"> 7 </w:t>
            </w:r>
            <w:r w:rsidRPr="00590978">
              <w:rPr>
                <w:rFonts w:eastAsia="PMingLiU" w:hint="eastAsia"/>
                <w:color w:val="0000FF"/>
              </w:rPr>
              <w:t>章</w:t>
            </w:r>
            <w:r w:rsidRPr="00590978">
              <w:rPr>
                <w:rFonts w:eastAsia="PMingLiU" w:hint="eastAsia"/>
                <w:i/>
                <w:color w:val="0000FF"/>
              </w:rPr>
              <w:t>遇到問題或想投訴時該如何處理</w:t>
            </w:r>
            <w:r w:rsidR="00D6740E">
              <w:rPr>
                <w:rFonts w:eastAsia="PMingLiU"/>
                <w:i/>
                <w:color w:val="0000FF"/>
              </w:rPr>
              <w:br/>
            </w:r>
            <w:r w:rsidRPr="00590978">
              <w:rPr>
                <w:rFonts w:eastAsia="PMingLiU" w:hint="eastAsia"/>
                <w:i/>
                <w:color w:val="0000FF"/>
              </w:rPr>
              <w:t>（承保範圍裁決、上訴、投訴）</w:t>
            </w:r>
            <w:r w:rsidRPr="00590978">
              <w:rPr>
                <w:rFonts w:eastAsia="PMingLiU" w:hint="eastAsia"/>
                <w:color w:val="0000FF"/>
              </w:rPr>
              <w:t>，瞭解有關上訴的詳細資訊。）</w:t>
            </w:r>
            <w:r w:rsidRPr="00590978">
              <w:rPr>
                <w:rFonts w:eastAsia="PMingLiU" w:hint="eastAsia"/>
                <w:bCs/>
                <w:color w:val="0000FF"/>
                <w:szCs w:val="30"/>
              </w:rPr>
              <w:t>]</w:t>
            </w:r>
          </w:p>
        </w:tc>
        <w:tc>
          <w:tcPr>
            <w:tcW w:w="3082" w:type="dxa"/>
            <w:tcBorders>
              <w:top w:val="single" w:sz="24" w:space="0" w:color="595959"/>
              <w:left w:val="nil"/>
              <w:bottom w:val="single" w:sz="24" w:space="0" w:color="595959"/>
              <w:right w:val="single" w:sz="24" w:space="0" w:color="595959"/>
            </w:tcBorders>
          </w:tcPr>
          <w:p w14:paraId="46527466"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p>
        </w:tc>
      </w:tr>
      <w:tr w:rsidR="006E399E" w:rsidRPr="00590978" w14:paraId="66048E6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41566D93"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緊急醫療護理</w:t>
            </w:r>
          </w:p>
          <w:p w14:paraId="2BB673F3"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緊急醫療護理是指以下服務：</w:t>
            </w:r>
          </w:p>
          <w:p w14:paraId="118AF910"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由具備提供緊急醫療服務資格者提供，及</w:t>
            </w:r>
          </w:p>
          <w:p w14:paraId="1B818EBE"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屬評估或穩定緊急病情需要。</w:t>
            </w:r>
          </w:p>
          <w:p w14:paraId="544DBDC7"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緊急醫療情況是指您或任何其他具有一般健康和醫學常識的人認為您的醫療症狀需要立即進行醫療處理以防發生生命危險、截肢或肢體殘障的情況。醫療症狀可以是疾病、損傷、劇痛或快速惡化的病情。</w:t>
            </w:r>
          </w:p>
          <w:p w14:paraId="45766252"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color w:val="211D1E"/>
              </w:rPr>
              <w:t>在網絡外提供的必要緊急醫療服務的分攤費用，與在網絡內提供該等服務的費用相同。</w:t>
            </w:r>
          </w:p>
          <w:p w14:paraId="69A6B443" w14:textId="77777777" w:rsidR="006E399E" w:rsidRPr="00590978" w:rsidRDefault="006E399E" w:rsidP="00386AA3">
            <w:pPr>
              <w:pStyle w:val="CommentText"/>
              <w:overflowPunct w:val="0"/>
              <w:autoSpaceDE w:val="0"/>
              <w:autoSpaceDN w:val="0"/>
              <w:jc w:val="both"/>
              <w:rPr>
                <w:rFonts w:eastAsia="PMingLiU"/>
                <w:color w:val="0000FF"/>
                <w:sz w:val="24"/>
              </w:rPr>
            </w:pPr>
            <w:r w:rsidRPr="00590978">
              <w:rPr>
                <w:rFonts w:eastAsia="PMingLiU" w:hint="eastAsia"/>
                <w:i/>
                <w:color w:val="0000FF"/>
              </w:rPr>
              <w:t>[</w:t>
            </w:r>
            <w:r w:rsidRPr="00590978">
              <w:rPr>
                <w:rFonts w:eastAsia="PMingLiU" w:hint="eastAsia"/>
                <w:i/>
                <w:color w:val="0000FF"/>
                <w:sz w:val="24"/>
              </w:rPr>
              <w:t>Also identify whether this coverage is only covered within the U.S. as required or whether emergency care is also available as a supplemental benefit that provides worldwide emergency/urgent coverage.]</w:t>
            </w:r>
          </w:p>
        </w:tc>
        <w:tc>
          <w:tcPr>
            <w:tcW w:w="3082" w:type="dxa"/>
            <w:tcBorders>
              <w:top w:val="single" w:sz="24" w:space="0" w:color="595959"/>
              <w:left w:val="nil"/>
              <w:bottom w:val="single" w:sz="24" w:space="0" w:color="595959"/>
              <w:right w:val="single" w:sz="24" w:space="0" w:color="595959"/>
            </w:tcBorders>
          </w:tcPr>
          <w:p w14:paraId="3B5E4B54" w14:textId="77777777" w:rsidR="006E399E" w:rsidRPr="00590978" w:rsidRDefault="006E399E" w:rsidP="00386AA3">
            <w:pPr>
              <w:overflowPunct w:val="0"/>
              <w:autoSpaceDE w:val="0"/>
              <w:autoSpaceDN w:val="0"/>
              <w:spacing w:before="0" w:beforeAutospacing="0" w:after="80" w:afterAutospacing="0"/>
              <w:rPr>
                <w:rFonts w:eastAsia="PMingLiU"/>
                <w:i/>
                <w:color w:val="0000FF"/>
              </w:rPr>
            </w:pPr>
            <w:r w:rsidRPr="00590978">
              <w:rPr>
                <w:rFonts w:eastAsia="PMingLiU" w:hint="eastAsia"/>
                <w:i/>
                <w:color w:val="0000FF"/>
              </w:rPr>
              <w:br/>
              <w:t>[List copays / coinsurance.</w:t>
            </w:r>
            <w:r w:rsidR="001D4288" w:rsidRPr="00590978">
              <w:rPr>
                <w:rFonts w:eastAsia="PMingLiU"/>
                <w:i/>
                <w:color w:val="0000FF"/>
              </w:rPr>
              <w:t xml:space="preserve"> </w:t>
            </w:r>
            <w:r w:rsidRPr="00590978">
              <w:rPr>
                <w:rFonts w:eastAsia="PMingLiU" w:hint="eastAsia"/>
                <w:i/>
                <w:color w:val="0000FF"/>
              </w:rPr>
              <w:t>If applicable, explain that cost sharing is waived if member admitted to hospital.]</w:t>
            </w:r>
          </w:p>
          <w:p w14:paraId="2B7C98F4" w14:textId="77777777" w:rsidR="006E399E" w:rsidRPr="00590978" w:rsidRDefault="006E399E" w:rsidP="00386AA3">
            <w:pPr>
              <w:overflowPunct w:val="0"/>
              <w:autoSpaceDE w:val="0"/>
              <w:autoSpaceDN w:val="0"/>
              <w:spacing w:before="80" w:beforeAutospacing="0" w:after="80" w:afterAutospacing="0"/>
              <w:rPr>
                <w:rFonts w:eastAsia="PMingLiU"/>
                <w:i/>
                <w:color w:val="0000FF"/>
              </w:rPr>
            </w:pP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如果您在網絡外醫院接受緊急醫療護理且在緊急狀況穩定後需要住院治療，則您必須轉至網絡內醫院才能就您病情穩定後的住院部分支付網絡內分攤費用金額。如果您繼續在網絡外醫院接受治療，您的住院將獲得承保，但您將需就您病情穩定後的住院部分支付網絡外分攤費用</w:t>
            </w:r>
            <w:r w:rsidR="001D4288" w:rsidRPr="00590978">
              <w:rPr>
                <w:rFonts w:eastAsia="PMingLiU"/>
                <w:color w:val="0000FF"/>
              </w:rPr>
              <w:br/>
            </w:r>
            <w:r w:rsidRPr="00590978">
              <w:rPr>
                <w:rFonts w:eastAsia="PMingLiU" w:hint="eastAsia"/>
                <w:color w:val="0000FF"/>
              </w:rPr>
              <w:t>金額。</w:t>
            </w:r>
            <w:r w:rsidRPr="00590978">
              <w:rPr>
                <w:rFonts w:eastAsia="PMingLiU" w:hint="eastAsia"/>
                <w:color w:val="0000FF"/>
              </w:rPr>
              <w:t>]</w:t>
            </w:r>
          </w:p>
        </w:tc>
      </w:tr>
      <w:tr w:rsidR="006E399E" w:rsidRPr="00590978" w14:paraId="1684A9F4"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7D7BD03" w14:textId="77777777" w:rsidR="006E399E" w:rsidRPr="00590978" w:rsidRDefault="006E399E"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drawing>
                <wp:inline distT="0" distB="0" distL="0" distR="0" wp14:anchorId="1DF8D7AB" wp14:editId="6E7675A3">
                  <wp:extent cx="192024" cy="237744"/>
                  <wp:effectExtent l="0" t="0" r="0" b="0"/>
                  <wp:docPr id="30" name="Picture 3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5369D" w:rsidRPr="00590978">
              <w:rPr>
                <w:rFonts w:eastAsia="PMingLiU" w:hint="eastAsia"/>
              </w:rPr>
              <w:t xml:space="preserve"> </w:t>
            </w:r>
            <w:r w:rsidRPr="00590978">
              <w:rPr>
                <w:rFonts w:eastAsia="PMingLiU" w:hint="eastAsia"/>
              </w:rPr>
              <w:t>保健和健康教育計劃</w:t>
            </w:r>
          </w:p>
          <w:p w14:paraId="0A7B13C1" w14:textId="77777777" w:rsidR="006E399E" w:rsidRPr="00590978" w:rsidRDefault="006E399E" w:rsidP="00386AA3">
            <w:pPr>
              <w:pStyle w:val="4pointsbeforeandafter"/>
              <w:overflowPunct w:val="0"/>
              <w:autoSpaceDE w:val="0"/>
              <w:autoSpaceDN w:val="0"/>
              <w:jc w:val="both"/>
              <w:rPr>
                <w:rFonts w:eastAsia="PMingLiU"/>
                <w:i/>
                <w:color w:val="0000FF"/>
              </w:rPr>
            </w:pPr>
            <w:r w:rsidRPr="00590978">
              <w:rPr>
                <w:rFonts w:eastAsia="PMingLiU" w:hint="eastAsia"/>
                <w:i/>
                <w:color w:val="0000FF"/>
              </w:rPr>
              <w:t>[These are programs focused on health conditions such as high blood pressure, cholesterol, asthma, and special diets.</w:t>
            </w:r>
            <w:r w:rsidR="001D4288" w:rsidRPr="00590978">
              <w:rPr>
                <w:rFonts w:eastAsia="PMingLiU"/>
                <w:i/>
                <w:color w:val="0000FF"/>
              </w:rPr>
              <w:t xml:space="preserve"> </w:t>
            </w:r>
            <w:r w:rsidRPr="00590978">
              <w:rPr>
                <w:rFonts w:eastAsia="PMingLiU" w:hint="eastAsia"/>
                <w:i/>
                <w:color w:val="0000FF"/>
              </w:rPr>
              <w:t>Programs designed to enrich the health and lifestyles of members include weight management, fitness, and stress management.</w:t>
            </w:r>
            <w:r w:rsidR="001D4288" w:rsidRPr="00590978">
              <w:rPr>
                <w:rFonts w:eastAsia="PMingLiU"/>
                <w:i/>
                <w:color w:val="0000FF"/>
              </w:rPr>
              <w:t xml:space="preserve"> </w:t>
            </w:r>
            <w:r w:rsidRPr="00590978">
              <w:rPr>
                <w:rFonts w:eastAsia="PMingLiU" w:hint="eastAsia"/>
                <w:i/>
                <w:color w:val="0000FF"/>
              </w:rPr>
              <w:t>Describe the nature of the programs here.</w:t>
            </w:r>
          </w:p>
          <w:p w14:paraId="2EB189AA" w14:textId="77777777" w:rsidR="006E399E" w:rsidRPr="00590978" w:rsidRDefault="006E399E" w:rsidP="00386AA3">
            <w:pPr>
              <w:pStyle w:val="4pointsbeforeandafter"/>
              <w:overflowPunct w:val="0"/>
              <w:autoSpaceDE w:val="0"/>
              <w:autoSpaceDN w:val="0"/>
              <w:jc w:val="both"/>
              <w:rPr>
                <w:rFonts w:ascii="Arial" w:eastAsia="PMingLiU" w:hAnsi="Arial" w:cs="Arial"/>
                <w:b/>
              </w:rPr>
            </w:pPr>
            <w:r w:rsidRPr="00590978">
              <w:rPr>
                <w:rFonts w:eastAsia="PMingLiU" w:hint="eastAsia"/>
                <w:i/>
                <w:color w:val="0000FF"/>
              </w:rPr>
              <w:t>If this benefit is not applicable, plans should delete this row.]</w:t>
            </w:r>
          </w:p>
        </w:tc>
        <w:tc>
          <w:tcPr>
            <w:tcW w:w="3082" w:type="dxa"/>
            <w:tcBorders>
              <w:top w:val="single" w:sz="24" w:space="0" w:color="595959"/>
              <w:left w:val="nil"/>
              <w:bottom w:val="single" w:sz="24" w:space="0" w:color="595959"/>
              <w:right w:val="single" w:sz="24" w:space="0" w:color="595959"/>
            </w:tcBorders>
          </w:tcPr>
          <w:p w14:paraId="6BFAFB39"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6E399E" w:rsidRPr="00590978" w14:paraId="60DA1C29"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A78AD02"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t>聽力服務</w:t>
            </w:r>
          </w:p>
          <w:p w14:paraId="02922ED9"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如果是由醫生、聽力專家或其他合格的提供者提供的，那麼由您的</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 xml:space="preserve"> PCP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提供者</w:t>
            </w:r>
            <w:r w:rsidRPr="00590978">
              <w:rPr>
                <w:rFonts w:eastAsia="PMingLiU" w:hint="eastAsia"/>
                <w:color w:val="0000FF"/>
              </w:rPr>
              <w:t>]</w:t>
            </w:r>
            <w:r w:rsidRPr="00590978">
              <w:rPr>
                <w:rFonts w:eastAsia="PMingLiU" w:hint="eastAsia"/>
              </w:rPr>
              <w:t xml:space="preserve"> </w:t>
            </w:r>
            <w:r w:rsidRPr="00590978">
              <w:rPr>
                <w:rFonts w:eastAsia="PMingLiU" w:hint="eastAsia"/>
              </w:rPr>
              <w:t>提供且旨在確定您是否需要醫學治療的診斷性聽力和平衡評估將作為門診護理受到承保。</w:t>
            </w:r>
          </w:p>
          <w:p w14:paraId="3D1BFDE5" w14:textId="77777777" w:rsidR="006E399E" w:rsidRPr="00590978" w:rsidRDefault="006E399E" w:rsidP="00386AA3">
            <w:pPr>
              <w:pStyle w:val="4pointsbeforeandafter"/>
              <w:overflowPunct w:val="0"/>
              <w:autoSpaceDE w:val="0"/>
              <w:autoSpaceDN w:val="0"/>
              <w:jc w:val="both"/>
              <w:rPr>
                <w:rFonts w:ascii="Arial" w:eastAsia="PMingLiU" w:hAnsi="Arial" w:cs="Arial"/>
                <w:b/>
                <w:bCs/>
                <w:i/>
                <w:szCs w:val="30"/>
              </w:rPr>
            </w:pPr>
            <w:r w:rsidRPr="00590978">
              <w:rPr>
                <w:rFonts w:eastAsia="PMingLiU" w:hint="eastAsia"/>
                <w:i/>
                <w:color w:val="0000FF"/>
              </w:rPr>
              <w:t>[List any additional benefits offered, such as routine hearing exams, hearing aids, and evaluations for fitting hearing aids.]</w:t>
            </w:r>
          </w:p>
        </w:tc>
        <w:tc>
          <w:tcPr>
            <w:tcW w:w="3082" w:type="dxa"/>
            <w:tcBorders>
              <w:top w:val="single" w:sz="24" w:space="0" w:color="595959"/>
              <w:left w:val="nil"/>
              <w:bottom w:val="single" w:sz="24" w:space="0" w:color="595959"/>
              <w:right w:val="single" w:sz="24" w:space="0" w:color="595959"/>
            </w:tcBorders>
          </w:tcPr>
          <w:p w14:paraId="75E80378"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6E399E" w:rsidRPr="00590978" w14:paraId="3D82717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A773D9E"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慢性病患者可獲得的幫助</w:t>
            </w:r>
          </w:p>
          <w:p w14:paraId="3B839F61" w14:textId="77777777" w:rsidR="006E399E" w:rsidRPr="00590978" w:rsidRDefault="006E399E" w:rsidP="00386AA3">
            <w:pPr>
              <w:pStyle w:val="4pointsafter"/>
              <w:overflowPunct w:val="0"/>
              <w:autoSpaceDE w:val="0"/>
              <w:autoSpaceDN w:val="0"/>
              <w:jc w:val="both"/>
              <w:rPr>
                <w:rFonts w:eastAsia="PMingLiU"/>
                <w:i/>
                <w:color w:val="0000FF"/>
              </w:rPr>
            </w:pPr>
            <w:r w:rsidRPr="00590978">
              <w:rPr>
                <w:rFonts w:eastAsia="PMingLiU" w:hint="eastAsia"/>
                <w:i/>
                <w:color w:val="0000FF"/>
              </w:rPr>
              <w:t>[If the enrollee has been diagnosed by a plan provider with the certain chronic condition(s) identified and meets certain criteria, they may be eligible for other targeted supplemental benefits and/or targeted reduced cost sharing.</w:t>
            </w:r>
            <w:r w:rsidR="001D4288" w:rsidRPr="00590978">
              <w:rPr>
                <w:rFonts w:eastAsia="PMingLiU"/>
                <w:i/>
                <w:color w:val="0000FF"/>
              </w:rPr>
              <w:t xml:space="preserve"> </w:t>
            </w:r>
            <w:r w:rsidRPr="00590978">
              <w:rPr>
                <w:rFonts w:eastAsia="PMingLiU" w:hint="eastAsia"/>
                <w:i/>
                <w:color w:val="0000FF"/>
              </w:rPr>
              <w:t>The certain chronic conditions must be listed here.</w:t>
            </w:r>
            <w:r w:rsidR="001D4288" w:rsidRPr="00590978">
              <w:rPr>
                <w:rFonts w:eastAsia="PMingLiU"/>
                <w:i/>
                <w:color w:val="0000FF"/>
              </w:rPr>
              <w:t xml:space="preserve"> </w:t>
            </w:r>
            <w:r w:rsidRPr="00590978">
              <w:rPr>
                <w:rFonts w:eastAsia="PMingLiU" w:hint="eastAsia"/>
                <w:i/>
                <w:color w:val="0000FF"/>
              </w:rPr>
              <w:t>The benefits listed here must be approved in the bid.</w:t>
            </w:r>
            <w:r w:rsidR="001D4288" w:rsidRPr="00590978">
              <w:rPr>
                <w:rFonts w:eastAsia="PMingLiU"/>
                <w:i/>
                <w:color w:val="0000FF"/>
              </w:rPr>
              <w:t xml:space="preserve"> </w:t>
            </w:r>
            <w:r w:rsidRPr="00590978">
              <w:rPr>
                <w:rFonts w:eastAsia="PMingLiU" w:hint="eastAsia"/>
                <w:i/>
                <w:color w:val="0000FF"/>
              </w:rPr>
              <w:t>Describe the nature of the benefits here.</w:t>
            </w:r>
          </w:p>
          <w:p w14:paraId="438622EE"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b w:val="0"/>
                <w:i/>
                <w:color w:val="0000FF"/>
              </w:rPr>
              <w:t>If this benefit is not applicable, plans should delete this entire row.]</w:t>
            </w:r>
          </w:p>
        </w:tc>
        <w:tc>
          <w:tcPr>
            <w:tcW w:w="3082" w:type="dxa"/>
            <w:tcBorders>
              <w:top w:val="single" w:sz="24" w:space="0" w:color="595959"/>
              <w:left w:val="nil"/>
              <w:bottom w:val="single" w:sz="24" w:space="0" w:color="595959"/>
              <w:right w:val="single" w:sz="24" w:space="0" w:color="595959"/>
            </w:tcBorders>
          </w:tcPr>
          <w:p w14:paraId="0BF6E45F" w14:textId="77777777" w:rsidR="006E399E" w:rsidRPr="00590978" w:rsidRDefault="006E399E" w:rsidP="00386AA3">
            <w:pPr>
              <w:pStyle w:val="4pointsafter"/>
              <w:overflowPunct w:val="0"/>
              <w:autoSpaceDE w:val="0"/>
              <w:autoSpaceDN w:val="0"/>
              <w:rPr>
                <w:rFonts w:eastAsia="PMingLiU"/>
              </w:rPr>
            </w:pPr>
          </w:p>
          <w:p w14:paraId="19A3D72C"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6E399E" w:rsidRPr="00590978" w14:paraId="107F904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0481B87" w14:textId="77777777" w:rsidR="006E399E" w:rsidRPr="00590978" w:rsidRDefault="006E399E" w:rsidP="00386AA3">
            <w:pPr>
              <w:pStyle w:val="TableBold12"/>
              <w:overflowPunct w:val="0"/>
              <w:autoSpaceDE w:val="0"/>
              <w:autoSpaceDN w:val="0"/>
              <w:jc w:val="both"/>
              <w:rPr>
                <w:rFonts w:ascii="Arial" w:eastAsia="PMingLiU" w:hAnsi="Arial" w:cs="Arial"/>
                <w:i/>
                <w:szCs w:val="30"/>
              </w:rPr>
            </w:pPr>
            <w:r w:rsidRPr="00590978">
              <w:rPr>
                <w:rFonts w:ascii="Arial" w:eastAsia="PMingLiU" w:hAnsi="Arial" w:hint="eastAsia"/>
                <w:noProof/>
                <w:sz w:val="22"/>
                <w:lang w:eastAsia="zh-CN" w:bidi="ar-SA"/>
              </w:rPr>
              <w:drawing>
                <wp:inline distT="0" distB="0" distL="0" distR="0" wp14:anchorId="518BE919" wp14:editId="7F7A39B9">
                  <wp:extent cx="192024" cy="237744"/>
                  <wp:effectExtent l="0" t="0" r="0" b="0"/>
                  <wp:docPr id="29" name="Picture 2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rPr>
              <w:t xml:space="preserve"> </w:t>
            </w:r>
            <w:r w:rsidRPr="00590978">
              <w:rPr>
                <w:rFonts w:eastAsia="PMingLiU" w:hint="eastAsia"/>
              </w:rPr>
              <w:t xml:space="preserve">HIV </w:t>
            </w:r>
            <w:r w:rsidRPr="00590978">
              <w:rPr>
                <w:rFonts w:eastAsia="PMingLiU" w:hint="eastAsia"/>
              </w:rPr>
              <w:t>篩檢</w:t>
            </w:r>
          </w:p>
          <w:p w14:paraId="7954EB72" w14:textId="77777777" w:rsidR="006E399E" w:rsidRPr="00590978" w:rsidRDefault="006E399E" w:rsidP="00386AA3">
            <w:pPr>
              <w:pStyle w:val="4pointsbeforeandafter"/>
              <w:overflowPunct w:val="0"/>
              <w:autoSpaceDE w:val="0"/>
              <w:autoSpaceDN w:val="0"/>
              <w:jc w:val="both"/>
              <w:rPr>
                <w:rFonts w:ascii="Arial" w:eastAsia="PMingLiU" w:hAnsi="Arial"/>
                <w:b/>
              </w:rPr>
            </w:pPr>
            <w:r w:rsidRPr="00590978">
              <w:rPr>
                <w:rFonts w:eastAsia="PMingLiU" w:hint="eastAsia"/>
              </w:rPr>
              <w:t>對於要求進行</w:t>
            </w:r>
            <w:r w:rsidRPr="00590978">
              <w:rPr>
                <w:rFonts w:eastAsia="PMingLiU" w:hint="eastAsia"/>
              </w:rPr>
              <w:t xml:space="preserve"> HIV </w:t>
            </w:r>
            <w:r w:rsidRPr="00590978">
              <w:rPr>
                <w:rFonts w:eastAsia="PMingLiU" w:hint="eastAsia"/>
              </w:rPr>
              <w:t>篩檢或感染</w:t>
            </w:r>
            <w:r w:rsidRPr="00590978">
              <w:rPr>
                <w:rFonts w:eastAsia="PMingLiU" w:hint="eastAsia"/>
              </w:rPr>
              <w:t xml:space="preserve"> HIV </w:t>
            </w:r>
            <w:r w:rsidRPr="00590978">
              <w:rPr>
                <w:rFonts w:eastAsia="PMingLiU" w:hint="eastAsia"/>
              </w:rPr>
              <w:t>病毒風險增大的人士，我們承保以下服務：</w:t>
            </w:r>
          </w:p>
          <w:p w14:paraId="49D979B6" w14:textId="77777777" w:rsidR="006E399E" w:rsidRPr="00590978" w:rsidRDefault="006E399E" w:rsidP="00386AA3">
            <w:pPr>
              <w:pStyle w:val="4pointsbullet"/>
              <w:overflowPunct w:val="0"/>
              <w:autoSpaceDE w:val="0"/>
              <w:autoSpaceDN w:val="0"/>
              <w:jc w:val="both"/>
              <w:rPr>
                <w:rFonts w:ascii="Arial" w:eastAsia="PMingLiU" w:hAnsi="Arial" w:cs="Arial"/>
                <w:b/>
                <w:bCs/>
                <w:i/>
                <w:color w:val="000000"/>
              </w:rPr>
            </w:pPr>
            <w:r w:rsidRPr="00590978">
              <w:rPr>
                <w:rFonts w:eastAsia="PMingLiU" w:hint="eastAsia"/>
              </w:rPr>
              <w:t>每</w:t>
            </w:r>
            <w:r w:rsidRPr="00590978">
              <w:rPr>
                <w:rFonts w:eastAsia="PMingLiU" w:hint="eastAsia"/>
              </w:rPr>
              <w:t xml:space="preserve"> 12 </w:t>
            </w:r>
            <w:r w:rsidRPr="00590978">
              <w:rPr>
                <w:rFonts w:eastAsia="PMingLiU" w:hint="eastAsia"/>
              </w:rPr>
              <w:t>個月一次篩檢</w:t>
            </w:r>
          </w:p>
          <w:p w14:paraId="371F1A5A"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對於孕婦，我們承保以下服務：</w:t>
            </w:r>
          </w:p>
          <w:p w14:paraId="3F42C35D" w14:textId="77777777" w:rsidR="006E399E" w:rsidRPr="00590978" w:rsidRDefault="006E399E" w:rsidP="00386AA3">
            <w:pPr>
              <w:pStyle w:val="4pointsbullet"/>
              <w:overflowPunct w:val="0"/>
              <w:autoSpaceDE w:val="0"/>
              <w:autoSpaceDN w:val="0"/>
              <w:jc w:val="both"/>
              <w:rPr>
                <w:rFonts w:ascii="Arial" w:eastAsia="PMingLiU" w:hAnsi="Arial" w:cs="Arial"/>
                <w:b/>
                <w:bCs/>
                <w:i/>
                <w:color w:val="000000"/>
              </w:rPr>
            </w:pPr>
            <w:r w:rsidRPr="00590978">
              <w:rPr>
                <w:rFonts w:eastAsia="PMingLiU" w:hint="eastAsia"/>
              </w:rPr>
              <w:t>懷孕期間最多三次篩檢</w:t>
            </w:r>
          </w:p>
          <w:p w14:paraId="7F4DAA5C"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618D9AFC" w14:textId="77777777" w:rsidR="006E399E" w:rsidRPr="00590978" w:rsidRDefault="006E399E" w:rsidP="00386AA3">
            <w:pPr>
              <w:pStyle w:val="4pointsbeforeandafter"/>
              <w:overflowPunct w:val="0"/>
              <w:autoSpaceDE w:val="0"/>
              <w:autoSpaceDN w:val="0"/>
              <w:rPr>
                <w:rFonts w:eastAsia="PMingLiU"/>
                <w:i/>
                <w:color w:val="0000FF"/>
              </w:rPr>
            </w:pPr>
            <w:r w:rsidRPr="00590978">
              <w:rPr>
                <w:rFonts w:eastAsia="PMingLiU" w:hint="eastAsia"/>
              </w:rPr>
              <w:br/>
            </w:r>
            <w:r w:rsidRPr="00590978">
              <w:rPr>
                <w:rFonts w:eastAsia="PMingLiU" w:hint="eastAsia"/>
              </w:rPr>
              <w:t>符合</w:t>
            </w:r>
            <w:r w:rsidRPr="00590978">
              <w:rPr>
                <w:rFonts w:eastAsia="PMingLiU" w:hint="eastAsia"/>
              </w:rPr>
              <w:t xml:space="preserve"> Medicare </w:t>
            </w:r>
            <w:r w:rsidRPr="00590978">
              <w:rPr>
                <w:rFonts w:eastAsia="PMingLiU" w:hint="eastAsia"/>
              </w:rPr>
              <w:t>承保的預防性</w:t>
            </w:r>
            <w:r w:rsidRPr="00590978">
              <w:rPr>
                <w:rFonts w:eastAsia="PMingLiU" w:hint="eastAsia"/>
              </w:rPr>
              <w:t xml:space="preserve"> HIV </w:t>
            </w:r>
            <w:r w:rsidRPr="00590978">
              <w:rPr>
                <w:rFonts w:eastAsia="PMingLiU" w:hint="eastAsia"/>
              </w:rPr>
              <w:t>篩檢資格的會員無需支付共同保險、定額手續費或自付扣除金。</w:t>
            </w:r>
          </w:p>
        </w:tc>
      </w:tr>
      <w:tr w:rsidR="006E399E" w:rsidRPr="00590978" w14:paraId="74403F83"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08CF1917" w14:textId="77777777" w:rsidR="006E399E" w:rsidRPr="00590978" w:rsidRDefault="006E399E" w:rsidP="00386AA3">
            <w:pPr>
              <w:pStyle w:val="TableBold12"/>
              <w:overflowPunct w:val="0"/>
              <w:autoSpaceDE w:val="0"/>
              <w:autoSpaceDN w:val="0"/>
              <w:jc w:val="both"/>
              <w:rPr>
                <w:rFonts w:eastAsia="PMingLiU"/>
                <w:bCs/>
              </w:rPr>
            </w:pPr>
            <w:r w:rsidRPr="00590978">
              <w:rPr>
                <w:rFonts w:eastAsia="PMingLiU" w:hint="eastAsia"/>
              </w:rPr>
              <w:t>居家護理機構提供的護理</w:t>
            </w:r>
          </w:p>
          <w:p w14:paraId="0C022F4C"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i/>
                <w:color w:val="0000FF"/>
              </w:rPr>
              <w:t>[If needed, plans may revise language related to the doctor certification requirement.]</w:t>
            </w:r>
            <w:r w:rsidR="001D4288" w:rsidRPr="00590978">
              <w:rPr>
                <w:rFonts w:eastAsia="PMingLiU"/>
                <w:i/>
                <w:color w:val="0000FF"/>
              </w:rPr>
              <w:t xml:space="preserve"> </w:t>
            </w:r>
            <w:r w:rsidRPr="00590978">
              <w:rPr>
                <w:rFonts w:eastAsia="PMingLiU" w:hint="eastAsia"/>
              </w:rPr>
              <w:t>在接受居家護理服務之前，必須由醫生認證您需要居家護理服務，並且預訂由居家護理機構提供的居家護理服務。您必須困居家中，意即離家是很麻煩的事。</w:t>
            </w:r>
          </w:p>
          <w:p w14:paraId="4ADD22F7"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承保服務包括但不限於：</w:t>
            </w:r>
          </w:p>
          <w:p w14:paraId="20934BF4"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非全日或間斷性專業護理和居家護理服務（若要獲得居家護理福利承保，您所接受的專業護理和家庭護理服務合計必須每天少於</w:t>
            </w:r>
            <w:r w:rsidRPr="00590978">
              <w:rPr>
                <w:rFonts w:eastAsia="PMingLiU" w:hint="eastAsia"/>
              </w:rPr>
              <w:t xml:space="preserve"> 8 </w:t>
            </w:r>
            <w:r w:rsidRPr="00590978">
              <w:rPr>
                <w:rFonts w:eastAsia="PMingLiU" w:hint="eastAsia"/>
              </w:rPr>
              <w:t>小時及每週少於</w:t>
            </w:r>
            <w:r w:rsidRPr="00590978">
              <w:rPr>
                <w:rFonts w:eastAsia="PMingLiU" w:hint="eastAsia"/>
              </w:rPr>
              <w:t xml:space="preserve"> 35 </w:t>
            </w:r>
            <w:r w:rsidRPr="00590978">
              <w:rPr>
                <w:rFonts w:eastAsia="PMingLiU" w:hint="eastAsia"/>
              </w:rPr>
              <w:t>小時）</w:t>
            </w:r>
          </w:p>
          <w:p w14:paraId="4DD58A89"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物理治療、職業治療與語言治療</w:t>
            </w:r>
          </w:p>
          <w:p w14:paraId="14307AC5" w14:textId="77777777" w:rsidR="006E399E" w:rsidRPr="00590978" w:rsidRDefault="006E399E"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醫療和社會服務</w:t>
            </w:r>
          </w:p>
          <w:p w14:paraId="22E2989B" w14:textId="77777777" w:rsidR="006E399E" w:rsidRPr="00590978" w:rsidRDefault="006E399E"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醫療設備和用品</w:t>
            </w:r>
          </w:p>
        </w:tc>
        <w:tc>
          <w:tcPr>
            <w:tcW w:w="3082" w:type="dxa"/>
            <w:tcBorders>
              <w:top w:val="single" w:sz="24" w:space="0" w:color="595959"/>
              <w:left w:val="nil"/>
              <w:bottom w:val="single" w:sz="24" w:space="0" w:color="595959"/>
              <w:right w:val="single" w:sz="24" w:space="0" w:color="595959"/>
            </w:tcBorders>
          </w:tcPr>
          <w:p w14:paraId="6A053F42"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p w14:paraId="6658B5B8"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cs="Arial"/>
                <w:bCs/>
                <w:i/>
                <w:color w:val="0000FF"/>
              </w:rPr>
            </w:pPr>
          </w:p>
        </w:tc>
      </w:tr>
      <w:tr w:rsidR="009436A9" w:rsidRPr="00590978" w14:paraId="60F59427"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0DFBEAA" w14:textId="27AA4F1E" w:rsidR="00590978" w:rsidRDefault="00590978" w:rsidP="00590978">
            <w:pPr>
              <w:pStyle w:val="TableBold12"/>
              <w:overflowPunct w:val="0"/>
              <w:autoSpaceDE w:val="0"/>
              <w:autoSpaceDN w:val="0"/>
              <w:jc w:val="both"/>
              <w:rPr>
                <w:rFonts w:eastAsia="PMingLiU"/>
              </w:rPr>
            </w:pPr>
            <w:r w:rsidRPr="00590978">
              <w:rPr>
                <w:rFonts w:eastAsia="PMingLiU" w:hint="eastAsia"/>
              </w:rPr>
              <w:lastRenderedPageBreak/>
              <w:t>居家輸液治療</w:t>
            </w:r>
          </w:p>
          <w:p w14:paraId="03FA1042" w14:textId="7A5B6FDF" w:rsidR="009436A9" w:rsidRPr="00590978" w:rsidRDefault="009436A9" w:rsidP="00590978">
            <w:pPr>
              <w:pStyle w:val="4pointsafter"/>
              <w:rPr>
                <w:rFonts w:eastAsia="PMingLiU"/>
              </w:rPr>
            </w:pPr>
            <w:r w:rsidRPr="00590978">
              <w:rPr>
                <w:rFonts w:eastAsia="PMingLiU" w:hint="eastAsia"/>
              </w:rPr>
              <w:t>居家輸液治療是指在家中對個人透過靜脈注射或</w:t>
            </w:r>
            <w:r w:rsidRPr="00590978">
              <w:rPr>
                <w:rFonts w:ascii="SimSun" w:eastAsia="PMingLiU" w:hAnsi="SimSun" w:cs="SimSun" w:hint="eastAsia"/>
              </w:rPr>
              <w:t>皮</w:t>
            </w:r>
            <w:r w:rsidRPr="00590978">
              <w:rPr>
                <w:rFonts w:ascii="___WRD_EMBED_SUB_14" w:eastAsia="PMingLiU" w:hAnsi="___WRD_EMBED_SUB_14" w:cs="___WRD_EMBED_SUB_14" w:hint="eastAsia"/>
              </w:rPr>
              <w:t>下注射施打</w:t>
            </w:r>
            <w:r w:rsidRPr="00590978">
              <w:rPr>
                <w:rFonts w:eastAsia="PMingLiU" w:hint="eastAsia"/>
              </w:rPr>
              <w:t>藥品或生物製劑。居家輸液所需的物品包括藥物</w:t>
            </w:r>
          </w:p>
          <w:p w14:paraId="2B4E6847" w14:textId="77777777" w:rsidR="009436A9" w:rsidRPr="00590978" w:rsidRDefault="009436A9" w:rsidP="00590978">
            <w:pPr>
              <w:pStyle w:val="4pointsafter"/>
              <w:rPr>
                <w:rFonts w:eastAsia="PMingLiU"/>
              </w:rPr>
            </w:pPr>
            <w:r w:rsidRPr="00590978">
              <w:rPr>
                <w:rFonts w:eastAsia="PMingLiU" w:hint="eastAsia"/>
              </w:rPr>
              <w:t>（例如抗病毒藥、免疫球蛋白），裝置（例如幫</w:t>
            </w:r>
            <w:r w:rsidRPr="00590978">
              <w:rPr>
                <w:rFonts w:ascii="SimSun" w:eastAsia="PMingLiU" w:hAnsi="SimSun" w:cs="SimSun" w:hint="eastAsia"/>
              </w:rPr>
              <w:t>浦</w:t>
            </w:r>
            <w:r w:rsidRPr="00590978">
              <w:rPr>
                <w:rFonts w:ascii="___WRD_EMBED_SUB_14" w:eastAsia="PMingLiU" w:hAnsi="___WRD_EMBED_SUB_14" w:cs="___WRD_EMBED_SUB_14" w:hint="eastAsia"/>
              </w:rPr>
              <w:t>）以及</w:t>
            </w:r>
            <w:r w:rsidRPr="00590978">
              <w:rPr>
                <w:rFonts w:ascii="SimSun" w:eastAsia="PMingLiU" w:hAnsi="SimSun" w:cs="SimSun" w:hint="eastAsia"/>
              </w:rPr>
              <w:t>耗</w:t>
            </w:r>
            <w:r w:rsidRPr="00590978">
              <w:rPr>
                <w:rFonts w:ascii="___WRD_EMBED_SUB_14" w:eastAsia="PMingLiU" w:hAnsi="___WRD_EMBED_SUB_14" w:cs="___WRD_EMBED_SUB_14" w:hint="eastAsia"/>
              </w:rPr>
              <w:t>材</w:t>
            </w:r>
            <w:r w:rsidRPr="00590978">
              <w:rPr>
                <w:rFonts w:eastAsia="PMingLiU" w:hint="eastAsia"/>
              </w:rPr>
              <w:t>（例如管子和導管）。</w:t>
            </w:r>
          </w:p>
          <w:p w14:paraId="7A033D63" w14:textId="77777777" w:rsidR="009436A9" w:rsidRPr="00590978" w:rsidRDefault="009436A9" w:rsidP="00590978">
            <w:pPr>
              <w:pStyle w:val="4pointsafter"/>
              <w:rPr>
                <w:rFonts w:eastAsia="PMingLiU"/>
              </w:rPr>
            </w:pPr>
            <w:r w:rsidRPr="00590978">
              <w:rPr>
                <w:rFonts w:eastAsia="PMingLiU" w:hint="eastAsia"/>
              </w:rPr>
              <w:t>承保服務包括但不限於：</w:t>
            </w:r>
          </w:p>
          <w:p w14:paraId="6956F7BF" w14:textId="77777777" w:rsidR="009436A9" w:rsidRPr="00590978" w:rsidRDefault="009436A9" w:rsidP="00590978">
            <w:pPr>
              <w:pStyle w:val="4pointsafter"/>
              <w:numPr>
                <w:ilvl w:val="0"/>
                <w:numId w:val="27"/>
              </w:numPr>
              <w:ind w:left="300" w:hanging="300"/>
              <w:rPr>
                <w:rFonts w:ascii="Tahoma" w:eastAsia="PMingLiU" w:hAnsi="Tahoma"/>
                <w:lang w:val="x-none"/>
              </w:rPr>
            </w:pPr>
            <w:r w:rsidRPr="00590978">
              <w:rPr>
                <w:rFonts w:eastAsia="PMingLiU" w:hint="eastAsia"/>
              </w:rPr>
              <w:t>按照計劃護理提供的專業服務，包括護理服務</w:t>
            </w:r>
          </w:p>
          <w:p w14:paraId="486B5319" w14:textId="77777777" w:rsidR="009436A9" w:rsidRPr="00590978" w:rsidRDefault="009436A9" w:rsidP="00590978">
            <w:pPr>
              <w:pStyle w:val="4pointsafter"/>
              <w:numPr>
                <w:ilvl w:val="0"/>
                <w:numId w:val="27"/>
              </w:numPr>
              <w:ind w:left="300" w:hanging="300"/>
              <w:rPr>
                <w:rFonts w:ascii="Tahoma" w:eastAsia="PMingLiU" w:hAnsi="Tahoma"/>
                <w:lang w:val="x-none"/>
              </w:rPr>
            </w:pPr>
            <w:r w:rsidRPr="00590978">
              <w:rPr>
                <w:rFonts w:eastAsia="PMingLiU" w:hint="eastAsia"/>
              </w:rPr>
              <w:t>耐用醫療設備福利未承保的患者培訓和教育</w:t>
            </w:r>
          </w:p>
          <w:p w14:paraId="585FB175" w14:textId="77777777" w:rsidR="009436A9" w:rsidRPr="00590978" w:rsidRDefault="009436A9" w:rsidP="00590978">
            <w:pPr>
              <w:pStyle w:val="4pointsafter"/>
              <w:numPr>
                <w:ilvl w:val="0"/>
                <w:numId w:val="27"/>
              </w:numPr>
              <w:ind w:left="300" w:hanging="300"/>
              <w:rPr>
                <w:rFonts w:ascii="Tahoma" w:eastAsia="PMingLiU" w:hAnsi="Tahoma"/>
                <w:lang w:val="x-none"/>
              </w:rPr>
            </w:pPr>
            <w:r w:rsidRPr="00590978">
              <w:rPr>
                <w:rFonts w:eastAsia="PMingLiU" w:hint="eastAsia"/>
              </w:rPr>
              <w:t>遠程監控</w:t>
            </w:r>
          </w:p>
          <w:p w14:paraId="6A27CB5D" w14:textId="77777777" w:rsidR="009436A9" w:rsidRPr="00590978" w:rsidRDefault="009436A9" w:rsidP="00590978">
            <w:pPr>
              <w:pStyle w:val="4pointsafter"/>
              <w:numPr>
                <w:ilvl w:val="0"/>
                <w:numId w:val="27"/>
              </w:numPr>
              <w:ind w:left="300" w:hanging="300"/>
              <w:rPr>
                <w:rFonts w:ascii="Tahoma" w:eastAsia="PMingLiU" w:hAnsi="Tahoma"/>
                <w:lang w:val="x-none"/>
              </w:rPr>
            </w:pPr>
            <w:r w:rsidRPr="00590978">
              <w:rPr>
                <w:rFonts w:eastAsia="PMingLiU" w:hint="eastAsia"/>
              </w:rPr>
              <w:t>對由合格的居家輸液治療提供者提供的居家輸液治療和居家輸注型藥物的監控服務</w:t>
            </w:r>
          </w:p>
          <w:p w14:paraId="13B1A447" w14:textId="77777777" w:rsidR="009436A9" w:rsidRPr="00590978" w:rsidRDefault="009436A9" w:rsidP="00590978">
            <w:pPr>
              <w:pStyle w:val="TableBold12"/>
              <w:overflowPunct w:val="0"/>
              <w:autoSpaceDE w:val="0"/>
              <w:autoSpaceDN w:val="0"/>
              <w:jc w:val="both"/>
              <w:rPr>
                <w:rFonts w:eastAsia="PMingLiU"/>
              </w:rPr>
            </w:pPr>
            <w:r w:rsidRPr="00590978">
              <w:rPr>
                <w:rFonts w:eastAsia="PMingLiU" w:hint="eastAsia"/>
                <w:b w:val="0"/>
                <w:i/>
                <w:color w:val="0000FF"/>
                <w:lang w:bidi="ar-SA"/>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20F7E414" w14:textId="77777777" w:rsidR="009436A9" w:rsidRPr="00590978" w:rsidRDefault="009436A9"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6E399E" w:rsidRPr="00590978" w14:paraId="4DFDD6B7"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4841818C" w14:textId="77777777" w:rsidR="006E399E" w:rsidRPr="00590978" w:rsidRDefault="006E399E" w:rsidP="00386AA3">
            <w:pPr>
              <w:pStyle w:val="TableBold12"/>
              <w:overflowPunct w:val="0"/>
              <w:autoSpaceDE w:val="0"/>
              <w:autoSpaceDN w:val="0"/>
              <w:spacing w:line="228" w:lineRule="auto"/>
              <w:jc w:val="both"/>
              <w:rPr>
                <w:rFonts w:eastAsia="PMingLiU"/>
                <w:bCs/>
              </w:rPr>
            </w:pPr>
            <w:r w:rsidRPr="00590978">
              <w:rPr>
                <w:rFonts w:eastAsia="PMingLiU" w:hint="eastAsia"/>
              </w:rPr>
              <w:lastRenderedPageBreak/>
              <w:t>善終護理</w:t>
            </w:r>
          </w:p>
          <w:p w14:paraId="1413A87C" w14:textId="77777777" w:rsidR="006E399E" w:rsidRPr="00590978" w:rsidRDefault="006E399E" w:rsidP="00386AA3">
            <w:pPr>
              <w:pStyle w:val="4pointsbeforeandafter"/>
              <w:overflowPunct w:val="0"/>
              <w:autoSpaceDE w:val="0"/>
              <w:autoSpaceDN w:val="0"/>
              <w:spacing w:line="228" w:lineRule="auto"/>
              <w:jc w:val="both"/>
              <w:rPr>
                <w:rFonts w:eastAsia="PMingLiU"/>
              </w:rPr>
            </w:pPr>
            <w:r w:rsidRPr="00590978">
              <w:rPr>
                <w:rFonts w:eastAsia="PMingLiU" w:hint="eastAsia"/>
              </w:rPr>
              <w:t>您可以從任何獲得</w:t>
            </w:r>
            <w:r w:rsidRPr="00590978">
              <w:rPr>
                <w:rFonts w:eastAsia="PMingLiU" w:hint="eastAsia"/>
              </w:rPr>
              <w:t xml:space="preserve"> Medicare </w:t>
            </w:r>
            <w:r w:rsidRPr="00590978">
              <w:rPr>
                <w:rFonts w:eastAsia="PMingLiU" w:hint="eastAsia"/>
              </w:rPr>
              <w:t>認證的善終計劃接受護理。</w:t>
            </w:r>
            <w:r w:rsidRPr="00590978">
              <w:rPr>
                <w:rFonts w:ascii="Minion Pro" w:eastAsia="PMingLiU" w:hAnsi="Minion Pro" w:hint="eastAsia"/>
                <w:color w:val="000000"/>
              </w:rPr>
              <w:t>如果您的醫生和善終護理醫療顧問為您作出絕症預後判斷，</w:t>
            </w:r>
            <w:r w:rsidRPr="00590978">
              <w:rPr>
                <w:rFonts w:eastAsia="PMingLiU" w:hint="eastAsia"/>
                <w:color w:val="000000" w:themeColor="text1"/>
              </w:rPr>
              <w:t>證明您患有絕症且若您的疾病如常進展，在世剩餘時間不超過</w:t>
            </w:r>
            <w:r w:rsidRPr="00590978">
              <w:rPr>
                <w:rFonts w:eastAsia="PMingLiU" w:hint="eastAsia"/>
                <w:color w:val="000000" w:themeColor="text1"/>
              </w:rPr>
              <w:t xml:space="preserve"> 6 </w:t>
            </w:r>
            <w:r w:rsidRPr="00590978">
              <w:rPr>
                <w:rFonts w:eastAsia="PMingLiU" w:hint="eastAsia"/>
                <w:color w:val="000000" w:themeColor="text1"/>
              </w:rPr>
              <w:t>個月，則您有資格享受善終福利。</w:t>
            </w:r>
            <w:r w:rsidRPr="00590978">
              <w:rPr>
                <w:rFonts w:eastAsia="PMingLiU" w:hint="eastAsia"/>
              </w:rPr>
              <w:t>您的善終護理醫師可以是網絡內提供者或網絡外提供者。</w:t>
            </w:r>
          </w:p>
          <w:p w14:paraId="5133619B" w14:textId="77777777" w:rsidR="006E399E" w:rsidRPr="00590978" w:rsidRDefault="006E399E" w:rsidP="00386AA3">
            <w:pPr>
              <w:pStyle w:val="4pointsbeforeandafter"/>
              <w:overflowPunct w:val="0"/>
              <w:autoSpaceDE w:val="0"/>
              <w:autoSpaceDN w:val="0"/>
              <w:spacing w:line="228" w:lineRule="auto"/>
              <w:jc w:val="both"/>
              <w:rPr>
                <w:rFonts w:eastAsia="PMingLiU"/>
              </w:rPr>
            </w:pPr>
            <w:r w:rsidRPr="00590978">
              <w:rPr>
                <w:rFonts w:eastAsia="PMingLiU" w:hint="eastAsia"/>
              </w:rPr>
              <w:t>承保服務包括：</w:t>
            </w:r>
          </w:p>
          <w:p w14:paraId="3B3458DE" w14:textId="77777777" w:rsidR="006E399E" w:rsidRPr="00590978" w:rsidRDefault="006E399E" w:rsidP="00386AA3">
            <w:pPr>
              <w:pStyle w:val="4pointsbullet"/>
              <w:overflowPunct w:val="0"/>
              <w:autoSpaceDE w:val="0"/>
              <w:autoSpaceDN w:val="0"/>
              <w:spacing w:line="228" w:lineRule="auto"/>
              <w:jc w:val="both"/>
              <w:rPr>
                <w:rFonts w:eastAsia="PMingLiU"/>
              </w:rPr>
            </w:pPr>
            <w:r w:rsidRPr="00590978">
              <w:rPr>
                <w:rFonts w:eastAsia="PMingLiU" w:hint="eastAsia"/>
              </w:rPr>
              <w:t>用於控制症狀與減輕疼痛的藥品</w:t>
            </w:r>
          </w:p>
          <w:p w14:paraId="62420327" w14:textId="77777777" w:rsidR="006E399E" w:rsidRPr="00590978" w:rsidRDefault="006E399E" w:rsidP="00386AA3">
            <w:pPr>
              <w:pStyle w:val="4pointsbullet"/>
              <w:overflowPunct w:val="0"/>
              <w:autoSpaceDE w:val="0"/>
              <w:autoSpaceDN w:val="0"/>
              <w:spacing w:line="228" w:lineRule="auto"/>
              <w:jc w:val="both"/>
              <w:rPr>
                <w:rFonts w:eastAsia="PMingLiU"/>
              </w:rPr>
            </w:pPr>
            <w:r w:rsidRPr="00590978">
              <w:rPr>
                <w:rFonts w:eastAsia="PMingLiU" w:hint="eastAsia"/>
              </w:rPr>
              <w:t>短期臨時照顧</w:t>
            </w:r>
          </w:p>
          <w:p w14:paraId="197FEC73" w14:textId="77777777" w:rsidR="006E399E" w:rsidRPr="00590978" w:rsidRDefault="006E399E" w:rsidP="00386AA3">
            <w:pPr>
              <w:pStyle w:val="4pointsbullet"/>
              <w:overflowPunct w:val="0"/>
              <w:autoSpaceDE w:val="0"/>
              <w:autoSpaceDN w:val="0"/>
              <w:spacing w:line="228" w:lineRule="auto"/>
              <w:jc w:val="both"/>
              <w:rPr>
                <w:rFonts w:ascii="Arial" w:eastAsia="PMingLiU" w:hAnsi="Arial" w:cs="Arial"/>
                <w:b/>
                <w:bCs/>
                <w:szCs w:val="30"/>
              </w:rPr>
            </w:pPr>
            <w:r w:rsidRPr="00590978">
              <w:rPr>
                <w:rFonts w:eastAsia="PMingLiU" w:hint="eastAsia"/>
              </w:rPr>
              <w:t>居家護理</w:t>
            </w:r>
          </w:p>
          <w:p w14:paraId="5B9EC63A" w14:textId="77777777" w:rsidR="006E399E" w:rsidRPr="00590978" w:rsidRDefault="006E399E" w:rsidP="00386AA3">
            <w:pPr>
              <w:pStyle w:val="4pointsbeforeandafter"/>
              <w:overflowPunct w:val="0"/>
              <w:autoSpaceDE w:val="0"/>
              <w:autoSpaceDN w:val="0"/>
              <w:spacing w:line="228" w:lineRule="auto"/>
              <w:jc w:val="both"/>
              <w:rPr>
                <w:rFonts w:eastAsia="PMingLiU"/>
              </w:rPr>
            </w:pPr>
            <w:r w:rsidRPr="00590978">
              <w:rPr>
                <w:rFonts w:eastAsia="PMingLiU" w:hint="eastAsia"/>
                <w:u w:val="single"/>
              </w:rPr>
              <w:t>對於善終服務以及受</w:t>
            </w:r>
            <w:r w:rsidRPr="00590978">
              <w:rPr>
                <w:rFonts w:eastAsia="PMingLiU" w:hint="eastAsia"/>
                <w:u w:val="single"/>
              </w:rPr>
              <w:t xml:space="preserve"> Medicare A </w:t>
            </w:r>
            <w:r w:rsidRPr="00590978">
              <w:rPr>
                <w:rFonts w:eastAsia="PMingLiU" w:hint="eastAsia"/>
                <w:u w:val="single"/>
              </w:rPr>
              <w:t>部分或</w:t>
            </w:r>
            <w:r w:rsidRPr="00590978">
              <w:rPr>
                <w:rFonts w:eastAsia="PMingLiU" w:hint="eastAsia"/>
                <w:u w:val="single"/>
              </w:rPr>
              <w:t xml:space="preserve"> B </w:t>
            </w:r>
            <w:r w:rsidRPr="00590978">
              <w:rPr>
                <w:rFonts w:eastAsia="PMingLiU" w:hint="eastAsia"/>
                <w:u w:val="single"/>
              </w:rPr>
              <w:t>部分承保且與您的絕症預後相關的服務</w:t>
            </w:r>
            <w:r w:rsidRPr="00590978">
              <w:rPr>
                <w:rFonts w:eastAsia="PMingLiU" w:hint="eastAsia"/>
              </w:rPr>
              <w:t>：</w:t>
            </w:r>
            <w:r w:rsidRPr="00590978">
              <w:rPr>
                <w:rFonts w:eastAsia="PMingLiU" w:hint="eastAsia"/>
              </w:rPr>
              <w:t>Original Medicare</w:t>
            </w:r>
            <w:r w:rsidRPr="00590978">
              <w:rPr>
                <w:rFonts w:eastAsia="PMingLiU" w:hint="eastAsia"/>
              </w:rPr>
              <w:t>（並非我們的計劃）將為您的善終服務和與您的絕症預後有關的任何</w:t>
            </w:r>
            <w:r w:rsidRPr="00590978">
              <w:rPr>
                <w:rFonts w:eastAsia="PMingLiU" w:hint="eastAsia"/>
              </w:rPr>
              <w:t xml:space="preserve"> A </w:t>
            </w:r>
            <w:r w:rsidRPr="00590978">
              <w:rPr>
                <w:rFonts w:eastAsia="PMingLiU" w:hint="eastAsia"/>
              </w:rPr>
              <w:t>部分和</w:t>
            </w:r>
            <w:r w:rsidRPr="00590978">
              <w:rPr>
                <w:rFonts w:eastAsia="PMingLiU" w:hint="eastAsia"/>
              </w:rPr>
              <w:t xml:space="preserve"> B </w:t>
            </w:r>
            <w:r w:rsidRPr="00590978">
              <w:rPr>
                <w:rFonts w:eastAsia="PMingLiU" w:hint="eastAsia"/>
              </w:rPr>
              <w:t>部分服務付款。參加善終計劃後，您的善終醫療服務提供者會向</w:t>
            </w:r>
            <w:r w:rsidRPr="00590978">
              <w:rPr>
                <w:rFonts w:eastAsia="PMingLiU" w:hint="eastAsia"/>
              </w:rPr>
              <w:t xml:space="preserve"> Original Medicare </w:t>
            </w:r>
            <w:r w:rsidRPr="00590978">
              <w:rPr>
                <w:rFonts w:eastAsia="PMingLiU" w:hint="eastAsia"/>
              </w:rPr>
              <w:t>寄送該計劃應為您支付的服務的賬單。</w:t>
            </w:r>
          </w:p>
          <w:p w14:paraId="75277FBA" w14:textId="77777777" w:rsidR="006E399E" w:rsidRPr="00590978" w:rsidRDefault="006E399E" w:rsidP="00386AA3">
            <w:pPr>
              <w:pStyle w:val="4pointsbeforeandafter"/>
              <w:overflowPunct w:val="0"/>
              <w:autoSpaceDE w:val="0"/>
              <w:autoSpaceDN w:val="0"/>
              <w:spacing w:line="228" w:lineRule="auto"/>
              <w:jc w:val="both"/>
              <w:rPr>
                <w:rFonts w:eastAsia="PMingLiU"/>
              </w:rPr>
            </w:pPr>
            <w:r w:rsidRPr="00590978">
              <w:rPr>
                <w:rFonts w:eastAsia="PMingLiU" w:hint="eastAsia"/>
                <w:u w:val="single"/>
              </w:rPr>
              <w:t>對於</w:t>
            </w:r>
            <w:r w:rsidRPr="00590978">
              <w:rPr>
                <w:rFonts w:eastAsia="PMingLiU" w:hint="eastAsia"/>
                <w:u w:val="single"/>
              </w:rPr>
              <w:t xml:space="preserve"> Medicare A </w:t>
            </w:r>
            <w:r w:rsidRPr="00590978">
              <w:rPr>
                <w:rFonts w:eastAsia="PMingLiU" w:hint="eastAsia"/>
                <w:u w:val="single"/>
              </w:rPr>
              <w:t>部分和</w:t>
            </w:r>
            <w:r w:rsidRPr="00590978">
              <w:rPr>
                <w:rFonts w:eastAsia="PMingLiU" w:hint="eastAsia"/>
                <w:u w:val="single"/>
              </w:rPr>
              <w:t xml:space="preserve"> B </w:t>
            </w:r>
            <w:r w:rsidRPr="00590978">
              <w:rPr>
                <w:rFonts w:eastAsia="PMingLiU" w:hint="eastAsia"/>
                <w:u w:val="single"/>
              </w:rPr>
              <w:t>部分承保但不與您的絕症預後相關的服務</w:t>
            </w:r>
            <w:r w:rsidRPr="00590978">
              <w:rPr>
                <w:rFonts w:eastAsia="PMingLiU" w:hint="eastAsia"/>
              </w:rPr>
              <w:t>：如果您需要</w:t>
            </w:r>
            <w:r w:rsidRPr="00590978">
              <w:rPr>
                <w:rFonts w:eastAsia="PMingLiU" w:hint="eastAsia"/>
              </w:rPr>
              <w:t xml:space="preserve"> Medicare A </w:t>
            </w:r>
            <w:r w:rsidRPr="00590978">
              <w:rPr>
                <w:rFonts w:eastAsia="PMingLiU" w:hint="eastAsia"/>
              </w:rPr>
              <w:t>部分或</w:t>
            </w:r>
            <w:r w:rsidRPr="00590978">
              <w:rPr>
                <w:rFonts w:eastAsia="PMingLiU" w:hint="eastAsia"/>
              </w:rPr>
              <w:t xml:space="preserve"> B </w:t>
            </w:r>
            <w:r w:rsidRPr="00590978">
              <w:rPr>
                <w:rFonts w:eastAsia="PMingLiU" w:hint="eastAsia"/>
              </w:rPr>
              <w:t>部分承保但不與您的絕症預後相關的非急診、非急症治療服務，您使用這些服務的費用取決於您是否使用計劃網絡內的提供者：</w:t>
            </w:r>
          </w:p>
          <w:p w14:paraId="075BE88D" w14:textId="77777777" w:rsidR="006E399E" w:rsidRPr="00590978" w:rsidRDefault="006E399E" w:rsidP="00386AA3">
            <w:pPr>
              <w:pStyle w:val="4pointsbullet"/>
              <w:overflowPunct w:val="0"/>
              <w:autoSpaceDE w:val="0"/>
              <w:autoSpaceDN w:val="0"/>
              <w:spacing w:line="228" w:lineRule="auto"/>
              <w:jc w:val="both"/>
              <w:rPr>
                <w:rFonts w:eastAsia="PMingLiU"/>
              </w:rPr>
            </w:pPr>
            <w:r w:rsidRPr="00590978">
              <w:rPr>
                <w:rFonts w:eastAsia="PMingLiU" w:hint="eastAsia"/>
              </w:rPr>
              <w:t>如果您獲得網絡內提供者提供的承保服務，您只需支付網絡內服務的計劃分攤費用金額。</w:t>
            </w:r>
          </w:p>
          <w:p w14:paraId="6BF524F0" w14:textId="77777777" w:rsidR="006E399E" w:rsidRPr="00590978" w:rsidRDefault="006E399E" w:rsidP="00386AA3">
            <w:pPr>
              <w:pStyle w:val="4pointsbullet"/>
              <w:overflowPunct w:val="0"/>
              <w:autoSpaceDE w:val="0"/>
              <w:autoSpaceDN w:val="0"/>
              <w:spacing w:line="228" w:lineRule="auto"/>
              <w:jc w:val="both"/>
              <w:rPr>
                <w:rFonts w:eastAsia="PMingLiU"/>
              </w:rPr>
            </w:pPr>
            <w:r w:rsidRPr="00590978">
              <w:rPr>
                <w:rFonts w:eastAsia="PMingLiU" w:hint="eastAsia"/>
              </w:rPr>
              <w:t>如果您獲得網絡外提供者提供的承保服務，則您需支付網絡外服務的計劃分攤費用。</w:t>
            </w:r>
          </w:p>
          <w:p w14:paraId="36970279" w14:textId="77777777" w:rsidR="006E399E" w:rsidRPr="00590978" w:rsidRDefault="006E399E" w:rsidP="00386AA3">
            <w:pPr>
              <w:pStyle w:val="4pointsbeforeandafter"/>
              <w:overflowPunct w:val="0"/>
              <w:autoSpaceDE w:val="0"/>
              <w:autoSpaceDN w:val="0"/>
              <w:spacing w:line="228" w:lineRule="auto"/>
              <w:jc w:val="both"/>
              <w:rPr>
                <w:rFonts w:eastAsia="PMingLiU"/>
              </w:rPr>
            </w:pPr>
            <w:r w:rsidRPr="00590978">
              <w:rPr>
                <w:rFonts w:eastAsia="PMingLiU" w:hint="eastAsia"/>
                <w:u w:val="single"/>
              </w:rPr>
              <w:t>對於</w:t>
            </w:r>
            <w:r w:rsidRPr="00590978">
              <w:rPr>
                <w:rFonts w:eastAsia="PMingLiU" w:hint="eastAsia"/>
                <w:color w:val="0000FF"/>
                <w:u w:val="single"/>
              </w:rPr>
              <w:t xml:space="preserve"> </w:t>
            </w:r>
            <w:r w:rsidRPr="00590978">
              <w:rPr>
                <w:rFonts w:eastAsia="PMingLiU" w:hint="eastAsia"/>
                <w:i/>
                <w:color w:val="0000FF"/>
                <w:u w:val="single"/>
              </w:rPr>
              <w:t>[insert 2021 plan name]</w:t>
            </w:r>
            <w:r w:rsidRPr="00590978">
              <w:rPr>
                <w:rFonts w:eastAsia="PMingLiU" w:hint="eastAsia"/>
                <w:u w:val="single"/>
              </w:rPr>
              <w:t xml:space="preserve"> </w:t>
            </w:r>
            <w:r w:rsidRPr="00590978">
              <w:rPr>
                <w:rFonts w:eastAsia="PMingLiU" w:hint="eastAsia"/>
                <w:u w:val="single"/>
              </w:rPr>
              <w:t>承保但</w:t>
            </w:r>
            <w:r w:rsidRPr="00590978">
              <w:rPr>
                <w:rFonts w:eastAsia="PMingLiU" w:hint="eastAsia"/>
                <w:u w:val="single"/>
              </w:rPr>
              <w:t xml:space="preserve"> Medicare A </w:t>
            </w:r>
            <w:r w:rsidRPr="00590978">
              <w:rPr>
                <w:rFonts w:eastAsia="PMingLiU" w:hint="eastAsia"/>
                <w:u w:val="single"/>
              </w:rPr>
              <w:t>部分或</w:t>
            </w:r>
            <w:r w:rsidRPr="00590978">
              <w:rPr>
                <w:rFonts w:eastAsia="PMingLiU" w:hint="eastAsia"/>
                <w:u w:val="single"/>
              </w:rPr>
              <w:t xml:space="preserve"> B </w:t>
            </w:r>
            <w:r w:rsidRPr="00590978">
              <w:rPr>
                <w:rFonts w:eastAsia="PMingLiU" w:hint="eastAsia"/>
                <w:u w:val="single"/>
              </w:rPr>
              <w:t>部分不承保的服務</w:t>
            </w:r>
            <w:r w:rsidRPr="00590978">
              <w:rPr>
                <w:rFonts w:eastAsia="PMingLiU" w:hint="eastAsia"/>
              </w:rPr>
              <w:t>：</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將繼續承保那些</w:t>
            </w:r>
            <w:r w:rsidRPr="00590978">
              <w:rPr>
                <w:rFonts w:eastAsia="PMingLiU" w:hint="eastAsia"/>
              </w:rPr>
              <w:t xml:space="preserve"> A </w:t>
            </w:r>
            <w:r w:rsidRPr="00590978">
              <w:rPr>
                <w:rFonts w:eastAsia="PMingLiU" w:hint="eastAsia"/>
              </w:rPr>
              <w:t>部分或</w:t>
            </w:r>
            <w:r w:rsidRPr="00590978">
              <w:rPr>
                <w:rFonts w:eastAsia="PMingLiU" w:hint="eastAsia"/>
              </w:rPr>
              <w:t xml:space="preserve"> B </w:t>
            </w:r>
            <w:r w:rsidRPr="00590978">
              <w:rPr>
                <w:rFonts w:eastAsia="PMingLiU" w:hint="eastAsia"/>
              </w:rPr>
              <w:t>部分不承保的計劃承保服務，無論它們是否與您的絕症預後相關。您為這些服務支付您的計劃分攤費用金額。</w:t>
            </w:r>
          </w:p>
          <w:p w14:paraId="5A46BC63" w14:textId="77777777" w:rsidR="001D4288" w:rsidRPr="00590978" w:rsidRDefault="001D4288" w:rsidP="00386AA3">
            <w:pPr>
              <w:pStyle w:val="4pointsbeforeandafter"/>
              <w:overflowPunct w:val="0"/>
              <w:autoSpaceDE w:val="0"/>
              <w:autoSpaceDN w:val="0"/>
              <w:spacing w:line="228" w:lineRule="auto"/>
              <w:jc w:val="both"/>
              <w:rPr>
                <w:rFonts w:eastAsia="PMingLiU"/>
              </w:rPr>
            </w:pPr>
            <w:r w:rsidRPr="00590978">
              <w:rPr>
                <w:rFonts w:eastAsia="PMingLiU" w:hint="eastAsia"/>
                <w:b/>
              </w:rPr>
              <w:t>註：</w:t>
            </w:r>
            <w:r w:rsidRPr="00590978">
              <w:rPr>
                <w:rFonts w:eastAsia="PMingLiU" w:hint="eastAsia"/>
              </w:rPr>
              <w:t>如果您需要非善終護理（與您的絕症預後無關的護理），您應聯絡我們安排服務。</w:t>
            </w:r>
          </w:p>
          <w:p w14:paraId="66B61966" w14:textId="77777777" w:rsidR="001D4288" w:rsidRPr="00590978" w:rsidRDefault="001D4288" w:rsidP="00386AA3">
            <w:pPr>
              <w:pStyle w:val="4pointsbeforeandafter"/>
              <w:overflowPunct w:val="0"/>
              <w:autoSpaceDE w:val="0"/>
              <w:autoSpaceDN w:val="0"/>
              <w:spacing w:line="228" w:lineRule="auto"/>
              <w:jc w:val="both"/>
              <w:rPr>
                <w:rFonts w:eastAsia="PMingLiU"/>
              </w:rPr>
            </w:pPr>
            <w:r w:rsidRPr="00590978">
              <w:rPr>
                <w:rFonts w:eastAsia="PMingLiU" w:hint="eastAsia"/>
                <w:color w:val="0000FF"/>
              </w:rPr>
              <w:t>[</w:t>
            </w:r>
            <w:r w:rsidRPr="00590978">
              <w:rPr>
                <w:rFonts w:eastAsia="PMingLiU" w:hint="eastAsia"/>
                <w:i/>
                <w:color w:val="0000FF"/>
              </w:rPr>
              <w:t>Insert if applicable, edit as appropriate:</w:t>
            </w:r>
            <w:r w:rsidRPr="00590978">
              <w:rPr>
                <w:rFonts w:eastAsia="PMingLiU" w:hint="eastAsia"/>
                <w:color w:val="0000FF"/>
              </w:rPr>
              <w:t xml:space="preserve"> </w:t>
            </w:r>
            <w:r w:rsidRPr="00590978">
              <w:rPr>
                <w:rFonts w:eastAsia="PMingLiU" w:hint="eastAsia"/>
                <w:color w:val="0000FF"/>
              </w:rPr>
              <w:t>我們的計劃承保為沒有選擇善終福利的絕症患者提供的善終諮詢服務（只有一次）。</w:t>
            </w:r>
            <w:r w:rsidRPr="00590978">
              <w:rPr>
                <w:rFonts w:eastAsia="PMingLiU" w:hint="eastAsia"/>
                <w:color w:val="0000FF"/>
              </w:rPr>
              <w:t>]</w:t>
            </w:r>
          </w:p>
        </w:tc>
        <w:tc>
          <w:tcPr>
            <w:tcW w:w="3082" w:type="dxa"/>
            <w:tcBorders>
              <w:top w:val="single" w:sz="24" w:space="0" w:color="595959"/>
              <w:left w:val="nil"/>
              <w:bottom w:val="single" w:sz="24" w:space="0" w:color="595959"/>
              <w:right w:val="single" w:sz="24" w:space="0" w:color="595959"/>
            </w:tcBorders>
          </w:tcPr>
          <w:p w14:paraId="72F94C6C" w14:textId="057F7BB9" w:rsidR="006E399E" w:rsidRPr="00590978" w:rsidRDefault="006E399E" w:rsidP="00386AA3">
            <w:pPr>
              <w:pStyle w:val="4pointsbeforeandafter"/>
              <w:overflowPunct w:val="0"/>
              <w:autoSpaceDE w:val="0"/>
              <w:autoSpaceDN w:val="0"/>
              <w:rPr>
                <w:rFonts w:eastAsia="PMingLiU"/>
              </w:rPr>
            </w:pPr>
            <w:r w:rsidRPr="00590978">
              <w:rPr>
                <w:rFonts w:eastAsia="PMingLiU" w:hint="eastAsia"/>
              </w:rPr>
              <w:t>在您參與獲得</w:t>
            </w:r>
            <w:r w:rsidRPr="00590978">
              <w:rPr>
                <w:rFonts w:eastAsia="PMingLiU" w:hint="eastAsia"/>
              </w:rPr>
              <w:t xml:space="preserve"> Medicare </w:t>
            </w:r>
            <w:r w:rsidRPr="00590978">
              <w:rPr>
                <w:rFonts w:eastAsia="PMingLiU" w:hint="eastAsia"/>
              </w:rPr>
              <w:t>認證的善終計劃後，您的善終服務以及與您的絕症預後相關的</w:t>
            </w:r>
            <w:r w:rsidRPr="00590978">
              <w:rPr>
                <w:rFonts w:eastAsia="PMingLiU" w:hint="eastAsia"/>
              </w:rPr>
              <w:t xml:space="preserve"> A </w:t>
            </w:r>
            <w:r w:rsidRPr="00590978">
              <w:rPr>
                <w:rFonts w:eastAsia="PMingLiU" w:hint="eastAsia"/>
              </w:rPr>
              <w:t>部分和</w:t>
            </w:r>
            <w:r w:rsidRPr="00590978">
              <w:rPr>
                <w:rFonts w:eastAsia="PMingLiU" w:hint="eastAsia"/>
              </w:rPr>
              <w:t xml:space="preserve"> B </w:t>
            </w:r>
            <w:r w:rsidRPr="00590978">
              <w:rPr>
                <w:rFonts w:eastAsia="PMingLiU" w:hint="eastAsia"/>
              </w:rPr>
              <w:t>部分服務均由</w:t>
            </w:r>
            <w:r w:rsidRPr="00590978">
              <w:rPr>
                <w:rFonts w:eastAsia="PMingLiU" w:hint="eastAsia"/>
              </w:rPr>
              <w:t xml:space="preserve"> Original Medicare</w:t>
            </w:r>
            <w:r w:rsidRPr="00590978">
              <w:rPr>
                <w:rFonts w:eastAsia="PMingLiU" w:hint="eastAsia"/>
              </w:rPr>
              <w:t>（而不是</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）支付費用。</w:t>
            </w:r>
          </w:p>
          <w:p w14:paraId="60F5BA6D" w14:textId="77777777" w:rsidR="006E399E" w:rsidRPr="00590978" w:rsidRDefault="006E399E" w:rsidP="00386AA3">
            <w:pPr>
              <w:pStyle w:val="4pointsbeforeandafter"/>
              <w:overflowPunct w:val="0"/>
              <w:autoSpaceDE w:val="0"/>
              <w:autoSpaceDN w:val="0"/>
              <w:rPr>
                <w:rFonts w:eastAsia="PMingLiU"/>
              </w:rPr>
            </w:pPr>
            <w:r w:rsidRPr="00590978">
              <w:rPr>
                <w:rFonts w:eastAsia="PMingLiU" w:hint="eastAsia"/>
                <w:i/>
                <w:color w:val="0000FF"/>
              </w:rPr>
              <w:t>[Include information about cost sharing for hospice consultation services if applicable.]</w:t>
            </w:r>
          </w:p>
        </w:tc>
      </w:tr>
      <w:tr w:rsidR="006E399E" w:rsidRPr="00590978" w14:paraId="1027F6C1"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1E2312A2" w14:textId="77777777" w:rsidR="006E399E" w:rsidRPr="00590978" w:rsidRDefault="006E399E" w:rsidP="00386AA3">
            <w:pPr>
              <w:pStyle w:val="TableBold12"/>
              <w:overflowPunct w:val="0"/>
              <w:autoSpaceDE w:val="0"/>
              <w:autoSpaceDN w:val="0"/>
              <w:jc w:val="both"/>
              <w:rPr>
                <w:rFonts w:eastAsia="PMingLiU"/>
                <w:bCs/>
              </w:rPr>
            </w:pPr>
            <w:r w:rsidRPr="00590978">
              <w:rPr>
                <w:rFonts w:ascii="Arial" w:eastAsia="PMingLiU" w:hAnsi="Arial" w:hint="eastAsia"/>
                <w:b w:val="0"/>
                <w:noProof/>
                <w:sz w:val="22"/>
                <w:lang w:eastAsia="zh-CN" w:bidi="ar-SA"/>
              </w:rPr>
              <w:lastRenderedPageBreak/>
              <w:drawing>
                <wp:inline distT="0" distB="0" distL="0" distR="0" wp14:anchorId="0F055FA7" wp14:editId="5C333D71">
                  <wp:extent cx="192024" cy="237744"/>
                  <wp:effectExtent l="0" t="0" r="0" b="0"/>
                  <wp:docPr id="28" name="Picture 28"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5369D" w:rsidRPr="00590978">
              <w:rPr>
                <w:rFonts w:eastAsia="PMingLiU" w:hint="eastAsia"/>
              </w:rPr>
              <w:t xml:space="preserve"> </w:t>
            </w:r>
            <w:r w:rsidRPr="00590978">
              <w:rPr>
                <w:rFonts w:eastAsia="PMingLiU" w:hint="eastAsia"/>
              </w:rPr>
              <w:t>免疫接種</w:t>
            </w:r>
          </w:p>
          <w:p w14:paraId="428E96C3"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承保的</w:t>
            </w:r>
            <w:r w:rsidRPr="00590978">
              <w:rPr>
                <w:rFonts w:eastAsia="PMingLiU" w:hint="eastAsia"/>
              </w:rPr>
              <w:t xml:space="preserve"> Medicare B </w:t>
            </w:r>
            <w:r w:rsidRPr="00590978">
              <w:rPr>
                <w:rFonts w:eastAsia="PMingLiU" w:hint="eastAsia"/>
              </w:rPr>
              <w:t>部分服務包括：</w:t>
            </w:r>
          </w:p>
          <w:p w14:paraId="733A7C5F"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肺炎疫苗</w:t>
            </w:r>
          </w:p>
          <w:p w14:paraId="25C237EF"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流感疫苗，每年秋冬流感季接種一次，如果具有醫療必需性，可接種多次</w:t>
            </w:r>
          </w:p>
          <w:p w14:paraId="26E88333"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 xml:space="preserve">B </w:t>
            </w:r>
            <w:r w:rsidRPr="00590978">
              <w:rPr>
                <w:rFonts w:eastAsia="PMingLiU" w:hint="eastAsia"/>
              </w:rPr>
              <w:t>型肝炎疫苗（如果您患</w:t>
            </w:r>
            <w:r w:rsidRPr="00590978">
              <w:rPr>
                <w:rFonts w:eastAsia="PMingLiU" w:hint="eastAsia"/>
              </w:rPr>
              <w:t xml:space="preserve"> B </w:t>
            </w:r>
            <w:r w:rsidRPr="00590978">
              <w:rPr>
                <w:rFonts w:eastAsia="PMingLiU" w:hint="eastAsia"/>
              </w:rPr>
              <w:t>型肝炎的風險較高或</w:t>
            </w:r>
            <w:r w:rsidR="001D4288" w:rsidRPr="00590978">
              <w:rPr>
                <w:rFonts w:eastAsia="PMingLiU"/>
              </w:rPr>
              <w:br/>
            </w:r>
            <w:r w:rsidRPr="00590978">
              <w:rPr>
                <w:rFonts w:eastAsia="PMingLiU" w:hint="eastAsia"/>
              </w:rPr>
              <w:t>中等）</w:t>
            </w:r>
          </w:p>
          <w:p w14:paraId="40FDF7EB" w14:textId="77777777" w:rsidR="006E399E" w:rsidRPr="00590978" w:rsidRDefault="006E399E"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其他疫苗（如果您有患病風險且疫苗符合</w:t>
            </w:r>
            <w:r w:rsidRPr="00590978">
              <w:rPr>
                <w:rFonts w:eastAsia="PMingLiU" w:hint="eastAsia"/>
              </w:rPr>
              <w:t xml:space="preserve"> Medicare B </w:t>
            </w:r>
            <w:r w:rsidRPr="00590978">
              <w:rPr>
                <w:rFonts w:eastAsia="PMingLiU" w:hint="eastAsia"/>
              </w:rPr>
              <w:t>部分的承保規定）</w:t>
            </w:r>
          </w:p>
          <w:p w14:paraId="6A1CDBA5"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70232AA5"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不需要為肺炎、流感、</w:t>
            </w:r>
            <w:r w:rsidRPr="00590978">
              <w:rPr>
                <w:rFonts w:eastAsia="PMingLiU" w:hint="eastAsia"/>
              </w:rPr>
              <w:t xml:space="preserve">B </w:t>
            </w:r>
            <w:r w:rsidRPr="00590978">
              <w:rPr>
                <w:rFonts w:eastAsia="PMingLiU" w:hint="eastAsia"/>
              </w:rPr>
              <w:t>型肝炎疫苗接種支付共同保險、定額手續費或自付扣除金。</w:t>
            </w:r>
          </w:p>
        </w:tc>
      </w:tr>
      <w:tr w:rsidR="001D4288" w:rsidRPr="00590978" w14:paraId="29E0521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6831F27F" w14:textId="77777777" w:rsidR="001D4288" w:rsidRPr="00590978" w:rsidRDefault="001D4288" w:rsidP="00386AA3">
            <w:pPr>
              <w:pStyle w:val="TableBold12"/>
              <w:overflowPunct w:val="0"/>
              <w:autoSpaceDE w:val="0"/>
              <w:autoSpaceDN w:val="0"/>
              <w:spacing w:line="228" w:lineRule="auto"/>
              <w:jc w:val="both"/>
              <w:rPr>
                <w:rFonts w:eastAsia="PMingLiU"/>
                <w:bCs/>
              </w:rPr>
            </w:pPr>
            <w:r w:rsidRPr="00590978">
              <w:rPr>
                <w:rFonts w:eastAsia="PMingLiU" w:hint="eastAsia"/>
              </w:rPr>
              <w:t>住院治療</w:t>
            </w:r>
          </w:p>
          <w:p w14:paraId="5F30EEAA" w14:textId="77777777" w:rsidR="001D4288" w:rsidRPr="00590978" w:rsidRDefault="001D4288" w:rsidP="00386AA3">
            <w:pPr>
              <w:pStyle w:val="4pointsbeforeandafter"/>
              <w:overflowPunct w:val="0"/>
              <w:autoSpaceDE w:val="0"/>
              <w:autoSpaceDN w:val="0"/>
              <w:spacing w:line="228" w:lineRule="auto"/>
              <w:jc w:val="both"/>
              <w:rPr>
                <w:rFonts w:eastAsia="PMingLiU"/>
              </w:rPr>
            </w:pPr>
            <w:r w:rsidRPr="00590978">
              <w:rPr>
                <w:rFonts w:eastAsia="PMingLiU" w:hint="eastAsia"/>
              </w:rPr>
              <w:t>包括急性住院護理、住院康復、長期護理醫院及其他類型的住院服務。住院治療從您聽從醫生要求正式住院的那天開始算起。出院的前一天是您住院的最後一天。</w:t>
            </w:r>
          </w:p>
          <w:p w14:paraId="7340EB9D" w14:textId="77777777" w:rsidR="001D4288" w:rsidRPr="00590978" w:rsidRDefault="001D4288" w:rsidP="00386AA3">
            <w:pPr>
              <w:pStyle w:val="4pointsbeforeandafter"/>
              <w:overflowPunct w:val="0"/>
              <w:autoSpaceDE w:val="0"/>
              <w:autoSpaceDN w:val="0"/>
              <w:spacing w:line="228" w:lineRule="auto"/>
              <w:jc w:val="both"/>
              <w:rPr>
                <w:rFonts w:eastAsia="PMingLiU"/>
              </w:rPr>
            </w:pPr>
            <w:r w:rsidRPr="00590978">
              <w:rPr>
                <w:rFonts w:eastAsia="PMingLiU" w:hint="eastAsia"/>
                <w:i/>
                <w:color w:val="0000FF"/>
              </w:rPr>
              <w:t>[List days covered and any restrictions that apply.]</w:t>
            </w:r>
            <w:r w:rsidRPr="00590978">
              <w:rPr>
                <w:rFonts w:eastAsia="PMingLiU"/>
                <w:i/>
                <w:color w:val="0000FF"/>
              </w:rPr>
              <w:t xml:space="preserve"> </w:t>
            </w:r>
            <w:r w:rsidRPr="00590978">
              <w:rPr>
                <w:rFonts w:eastAsia="PMingLiU" w:hint="eastAsia"/>
              </w:rPr>
              <w:t>承保服務包括但不限於：</w:t>
            </w:r>
          </w:p>
          <w:p w14:paraId="1C9BC98B"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半私人病房（或醫療必需時的私人病房）</w:t>
            </w:r>
          </w:p>
          <w:p w14:paraId="1F8F955E"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包括特殊飲食在內的膳食</w:t>
            </w:r>
          </w:p>
          <w:p w14:paraId="6261EFA5"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常規護理服務</w:t>
            </w:r>
          </w:p>
          <w:p w14:paraId="62336521"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特殊護理病房費用（例如，重症監護病房或冠心病監護病房）</w:t>
            </w:r>
          </w:p>
          <w:p w14:paraId="68BB9B2C"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藥品和用藥</w:t>
            </w:r>
          </w:p>
          <w:p w14:paraId="003CCE51"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化驗</w:t>
            </w:r>
          </w:p>
          <w:p w14:paraId="37C3990C"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 xml:space="preserve">X </w:t>
            </w:r>
            <w:r w:rsidRPr="00590978">
              <w:rPr>
                <w:rFonts w:eastAsia="PMingLiU" w:hint="eastAsia"/>
              </w:rPr>
              <w:t>光及其他放射服務</w:t>
            </w:r>
          </w:p>
          <w:p w14:paraId="65D32DDC"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必要的手術及醫療用品</w:t>
            </w:r>
          </w:p>
          <w:p w14:paraId="71934A9A"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器械（例如輪椅）的使用</w:t>
            </w:r>
          </w:p>
          <w:p w14:paraId="3AA1F58D"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手術室與康復室費用</w:t>
            </w:r>
          </w:p>
          <w:p w14:paraId="7255E295" w14:textId="77777777" w:rsidR="001D4288" w:rsidRPr="00590978" w:rsidRDefault="001D4288" w:rsidP="00386AA3">
            <w:pPr>
              <w:pStyle w:val="4pointsbullet"/>
              <w:overflowPunct w:val="0"/>
              <w:autoSpaceDE w:val="0"/>
              <w:autoSpaceDN w:val="0"/>
              <w:spacing w:line="228" w:lineRule="auto"/>
              <w:jc w:val="both"/>
              <w:rPr>
                <w:rFonts w:eastAsia="PMingLiU"/>
              </w:rPr>
            </w:pPr>
            <w:r w:rsidRPr="00590978">
              <w:rPr>
                <w:rFonts w:eastAsia="PMingLiU" w:hint="eastAsia"/>
              </w:rPr>
              <w:t>物理治療、職業治療與語言治療</w:t>
            </w:r>
          </w:p>
          <w:p w14:paraId="63E26F74" w14:textId="77777777" w:rsidR="001D4288" w:rsidRPr="00590978" w:rsidRDefault="001D4288" w:rsidP="00386AA3">
            <w:pPr>
              <w:pStyle w:val="4pointsbullet"/>
              <w:overflowPunct w:val="0"/>
              <w:autoSpaceDE w:val="0"/>
              <w:autoSpaceDN w:val="0"/>
              <w:spacing w:line="228" w:lineRule="auto"/>
              <w:jc w:val="both"/>
              <w:rPr>
                <w:rFonts w:ascii="Arial" w:eastAsia="PMingLiU" w:hAnsi="Arial"/>
                <w:b/>
                <w:noProof/>
                <w:sz w:val="22"/>
              </w:rPr>
            </w:pPr>
            <w:r w:rsidRPr="00590978">
              <w:rPr>
                <w:rFonts w:eastAsia="PMingLiU" w:hint="eastAsia"/>
              </w:rPr>
              <w:t>住院病人藥物濫用相關服務</w:t>
            </w:r>
          </w:p>
        </w:tc>
        <w:tc>
          <w:tcPr>
            <w:tcW w:w="3082" w:type="dxa"/>
            <w:tcBorders>
              <w:top w:val="single" w:sz="24" w:space="0" w:color="595959"/>
              <w:left w:val="nil"/>
              <w:bottom w:val="single" w:sz="24" w:space="0" w:color="595959"/>
              <w:right w:val="single" w:sz="24" w:space="0" w:color="595959"/>
            </w:tcBorders>
          </w:tcPr>
          <w:p w14:paraId="00DAA2C4" w14:textId="77777777" w:rsidR="001D4288" w:rsidRPr="00590978" w:rsidRDefault="001D4288" w:rsidP="00386AA3">
            <w:pPr>
              <w:overflowPunct w:val="0"/>
              <w:autoSpaceDE w:val="0"/>
              <w:autoSpaceDN w:val="0"/>
              <w:spacing w:before="80" w:beforeAutospacing="0" w:after="80" w:afterAutospacing="0" w:line="228" w:lineRule="auto"/>
              <w:rPr>
                <w:rFonts w:eastAsia="PMingLiU"/>
                <w:i/>
                <w:color w:val="0000FF"/>
              </w:rPr>
            </w:pPr>
            <w:r w:rsidRPr="00590978">
              <w:rPr>
                <w:rFonts w:eastAsia="PMingLiU" w:hint="eastAsia"/>
                <w:i/>
                <w:color w:val="0000FF"/>
              </w:rPr>
              <w:br/>
            </w:r>
            <w:r w:rsidRPr="00590978">
              <w:rPr>
                <w:rFonts w:eastAsia="PMingLiU" w:hint="eastAsia"/>
                <w:color w:val="0000FF"/>
              </w:rPr>
              <w:t>[</w:t>
            </w:r>
            <w:r w:rsidRPr="00590978">
              <w:rPr>
                <w:rFonts w:eastAsia="PMingLiU" w:hint="eastAsia"/>
                <w:i/>
                <w:color w:val="0000FF"/>
              </w:rPr>
              <w:t>List all cost sharing (deductible, copayments/ coinsurance) and the period for which they will be charged.</w:t>
            </w:r>
            <w:r w:rsidRPr="00590978">
              <w:rPr>
                <w:rFonts w:eastAsia="PMingLiU"/>
                <w:i/>
                <w:color w:val="0000FF"/>
              </w:rPr>
              <w:t xml:space="preserve"> </w:t>
            </w:r>
            <w:r w:rsidRPr="00590978">
              <w:rPr>
                <w:rFonts w:eastAsia="PMingLiU" w:hint="eastAsia"/>
                <w:i/>
                <w:color w:val="0000FF"/>
              </w:rPr>
              <w:t>If cost sharing is based on the Original Medicare or a plan-defined benefit period, include definition/explanation of approved benefit period here.</w:t>
            </w:r>
            <w:r w:rsidRPr="00590978">
              <w:rPr>
                <w:rFonts w:eastAsia="PMingLiU"/>
                <w:i/>
                <w:color w:val="0000FF"/>
              </w:rPr>
              <w:t xml:space="preserve"> </w:t>
            </w:r>
            <w:r w:rsidRPr="00590978">
              <w:rPr>
                <w:rFonts w:eastAsia="PMingLiU" w:hint="eastAsia"/>
                <w:i/>
                <w:color w:val="0000FF"/>
              </w:rPr>
              <w:t xml:space="preserve">Plans that use per-admission deductible include: </w:t>
            </w:r>
            <w:r w:rsidRPr="00590978">
              <w:rPr>
                <w:rFonts w:eastAsia="PMingLiU" w:hint="eastAsia"/>
                <w:color w:val="0000FF"/>
              </w:rPr>
              <w:t>在界定的受益期期間，適用按住院標準計算的自付扣除金</w:t>
            </w:r>
            <w:r w:rsidR="00096C6C" w:rsidRPr="00590978">
              <w:rPr>
                <w:rFonts w:eastAsia="PMingLiU" w:hint="eastAsia"/>
                <w:color w:val="0000FF"/>
              </w:rPr>
              <w:t>。</w:t>
            </w:r>
            <w:r w:rsidRPr="00590978">
              <w:rPr>
                <w:rFonts w:eastAsia="PMingLiU" w:hint="eastAsia"/>
                <w:i/>
                <w:color w:val="0000FF"/>
              </w:rPr>
              <w:t>[In addition, if applicable, explain all other cost sharing that is charged during a benefit period.]</w:t>
            </w:r>
            <w:r w:rsidRPr="00590978">
              <w:rPr>
                <w:rFonts w:eastAsia="PMingLiU" w:hint="eastAsia"/>
                <w:color w:val="0000FF"/>
              </w:rPr>
              <w:t>]</w:t>
            </w:r>
            <w:r w:rsidRPr="00590978">
              <w:rPr>
                <w:rFonts w:eastAsia="PMingLiU" w:hint="eastAsia"/>
                <w:i/>
                <w:color w:val="0000FF"/>
              </w:rPr>
              <w:t xml:space="preserve"> </w:t>
            </w:r>
          </w:p>
          <w:p w14:paraId="5EA2E2B6" w14:textId="77777777" w:rsidR="001D4288" w:rsidRPr="00590978" w:rsidRDefault="001D4288"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rPr>
            </w:pPr>
          </w:p>
        </w:tc>
      </w:tr>
      <w:tr w:rsidR="006E399E" w:rsidRPr="00590978" w14:paraId="286AD86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1DB9DF80" w14:textId="77777777" w:rsidR="001D4288" w:rsidRPr="00590978" w:rsidRDefault="001D4288" w:rsidP="00386AA3">
            <w:pPr>
              <w:pStyle w:val="TableBold12"/>
              <w:overflowPunct w:val="0"/>
              <w:autoSpaceDE w:val="0"/>
              <w:autoSpaceDN w:val="0"/>
              <w:jc w:val="both"/>
              <w:rPr>
                <w:rFonts w:eastAsia="PMingLiU"/>
                <w:bCs/>
              </w:rPr>
            </w:pPr>
            <w:r w:rsidRPr="00590978">
              <w:rPr>
                <w:rFonts w:eastAsia="PMingLiU" w:hint="eastAsia"/>
              </w:rPr>
              <w:lastRenderedPageBreak/>
              <w:t>住院治療（續）</w:t>
            </w:r>
          </w:p>
          <w:p w14:paraId="7EBFEC3E" w14:textId="77777777" w:rsidR="006E399E" w:rsidRPr="00590978" w:rsidRDefault="006E399E" w:rsidP="00386AA3">
            <w:pPr>
              <w:pStyle w:val="4pointsbullet"/>
              <w:overflowPunct w:val="0"/>
              <w:autoSpaceDE w:val="0"/>
              <w:autoSpaceDN w:val="0"/>
              <w:spacing w:line="228" w:lineRule="auto"/>
              <w:jc w:val="both"/>
              <w:rPr>
                <w:rFonts w:eastAsia="PMingLiU"/>
              </w:rPr>
            </w:pPr>
            <w:r w:rsidRPr="00590978">
              <w:rPr>
                <w:rFonts w:eastAsia="PMingLiU" w:hint="eastAsia"/>
              </w:rPr>
              <w:t>在某些情況下，承保以下類型的移植：角膜、腎臟、腎臟</w:t>
            </w:r>
            <w:r w:rsidRPr="00590978">
              <w:rPr>
                <w:rFonts w:eastAsia="PMingLiU" w:hint="eastAsia"/>
              </w:rPr>
              <w:t>/</w:t>
            </w:r>
            <w:r w:rsidRPr="00590978">
              <w:rPr>
                <w:rFonts w:eastAsia="PMingLiU" w:hint="eastAsia"/>
              </w:rPr>
              <w:t>胰臟、心臟、肝臟、肺、心肺、骨髓、幹細胞以及腸</w:t>
            </w:r>
            <w:r w:rsidRPr="00590978">
              <w:rPr>
                <w:rFonts w:eastAsia="PMingLiU" w:hint="eastAsia"/>
              </w:rPr>
              <w:t>/</w:t>
            </w:r>
            <w:r w:rsidRPr="00590978">
              <w:rPr>
                <w:rFonts w:eastAsia="PMingLiU" w:hint="eastAsia"/>
              </w:rPr>
              <w:t>多器官。如果您需要進行移植，我們將安排</w:t>
            </w:r>
            <w:r w:rsidRPr="00590978">
              <w:rPr>
                <w:rFonts w:eastAsia="PMingLiU" w:hint="eastAsia"/>
              </w:rPr>
              <w:t xml:space="preserve"> Medicare </w:t>
            </w:r>
            <w:r w:rsidRPr="00590978">
              <w:rPr>
                <w:rFonts w:eastAsia="PMingLiU" w:hint="eastAsia"/>
              </w:rPr>
              <w:t>批准的移植中心對您的情況進行審查，並決定您是否需要接受移植。</w:t>
            </w:r>
            <w:r w:rsidRPr="00590978">
              <w:rPr>
                <w:rFonts w:eastAsia="PMingLiU" w:hint="eastAsia"/>
                <w:color w:val="0000FF"/>
              </w:rPr>
              <w:t>[</w:t>
            </w:r>
            <w:r w:rsidRPr="00590978">
              <w:rPr>
                <w:rFonts w:eastAsia="PMingLiU" w:hint="eastAsia"/>
                <w:i/>
                <w:color w:val="0000FF"/>
              </w:rPr>
              <w:t xml:space="preserve">Plans with a provider network insert: </w:t>
            </w:r>
            <w:r w:rsidRPr="00590978">
              <w:rPr>
                <w:rFonts w:eastAsia="PMingLiU" w:hint="eastAsia"/>
                <w:color w:val="0000FF"/>
              </w:rPr>
              <w:t>移植提供者必須是本地或服務區域外提供者。如果我們在社區護理模式之外提供網絡內移植服務，您可以選擇在本地進行移植，只要做移植手術的本地醫生願意接受</w:t>
            </w:r>
            <w:r w:rsidRPr="00590978">
              <w:rPr>
                <w:rFonts w:eastAsia="PMingLiU" w:hint="eastAsia"/>
                <w:color w:val="0000FF"/>
              </w:rPr>
              <w:t xml:space="preserve"> Original Medicare </w:t>
            </w:r>
            <w:r w:rsidRPr="00590978">
              <w:rPr>
                <w:rFonts w:eastAsia="PMingLiU" w:hint="eastAsia"/>
                <w:color w:val="0000FF"/>
              </w:rPr>
              <w:t>價格。如果</w:t>
            </w:r>
            <w:r w:rsidRPr="00590978">
              <w:rPr>
                <w:rFonts w:eastAsia="PMingLiU" w:hint="eastAsia"/>
                <w:color w:val="0000FF"/>
              </w:rPr>
              <w:t xml:space="preserve"> </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color w:val="0000FF"/>
              </w:rPr>
              <w:t>在您的社區移植護理模式之外提供移植服務，且您選擇在該偏遠位置接受移植，我們會為您和您的陪同人員安排或支付適當的住宿和交通費用。</w:t>
            </w:r>
            <w:r w:rsidRPr="00590978">
              <w:rPr>
                <w:rFonts w:eastAsia="PMingLiU" w:hint="eastAsia"/>
                <w:color w:val="0000FF"/>
              </w:rPr>
              <w:t>]</w:t>
            </w:r>
            <w:r w:rsidRPr="00590978">
              <w:rPr>
                <w:rFonts w:eastAsia="PMingLiU" w:hint="eastAsia"/>
                <w:i/>
                <w:color w:val="0000FF"/>
              </w:rPr>
              <w:t>[Plans may further define the specifics of transplant travel coverage.]</w:t>
            </w:r>
          </w:p>
          <w:p w14:paraId="23D6EFF3" w14:textId="77777777" w:rsidR="001D4288" w:rsidRPr="00590978" w:rsidRDefault="001D4288" w:rsidP="00386AA3">
            <w:pPr>
              <w:pStyle w:val="4pointsbullet"/>
              <w:overflowPunct w:val="0"/>
              <w:autoSpaceDE w:val="0"/>
              <w:autoSpaceDN w:val="0"/>
              <w:ind w:left="357" w:hanging="357"/>
              <w:contextualSpacing w:val="0"/>
              <w:jc w:val="both"/>
              <w:rPr>
                <w:rFonts w:eastAsia="PMingLiU"/>
                <w:bCs/>
              </w:rPr>
            </w:pPr>
            <w:r w:rsidRPr="00590978">
              <w:rPr>
                <w:rFonts w:eastAsia="PMingLiU" w:hint="eastAsia"/>
              </w:rPr>
              <w:t>血液</w:t>
            </w:r>
            <w:r w:rsidRPr="00590978">
              <w:rPr>
                <w:rFonts w:eastAsia="PMingLiU" w:hint="eastAsia"/>
              </w:rPr>
              <w:t xml:space="preserve"> </w:t>
            </w:r>
            <w:r w:rsidRPr="00590978">
              <w:rPr>
                <w:rFonts w:eastAsia="PMingLiU" w:hint="eastAsia"/>
              </w:rPr>
              <w:t>－</w:t>
            </w:r>
            <w:r w:rsidRPr="00590978">
              <w:rPr>
                <w:rFonts w:eastAsia="PMingLiU" w:hint="eastAsia"/>
              </w:rPr>
              <w:t xml:space="preserve"> </w:t>
            </w:r>
            <w:r w:rsidRPr="00590978">
              <w:rPr>
                <w:rFonts w:eastAsia="PMingLiU" w:hint="eastAsia"/>
              </w:rPr>
              <w:t>包括儲存和管理。全血和濃縮紅細胞的承保從您需要的第四品脫血液開始－</w:t>
            </w:r>
            <w:r w:rsidRPr="00590978">
              <w:rPr>
                <w:rFonts w:eastAsia="PMingLiU" w:hint="eastAsia"/>
              </w:rPr>
              <w:t xml:space="preserve"> </w:t>
            </w:r>
            <w:r w:rsidRPr="00590978">
              <w:rPr>
                <w:rFonts w:eastAsia="PMingLiU" w:hint="eastAsia"/>
              </w:rPr>
              <w:t>您</w:t>
            </w:r>
            <w:r w:rsidRPr="00590978">
              <w:rPr>
                <w:rFonts w:eastAsia="PMingLiU" w:hint="eastAsia"/>
                <w:color w:val="000000"/>
              </w:rPr>
              <w:t>必須為在一個日曆年內獲得的前三品脫血液支付費用或使用由您或其他人捐獻的血液</w:t>
            </w:r>
            <w:r w:rsidRPr="00590978">
              <w:rPr>
                <w:rFonts w:eastAsia="PMingLiU" w:hint="eastAsia"/>
              </w:rPr>
              <w:t>。所有其他血液成分均從使用的第一品脫開始承保。</w:t>
            </w:r>
            <w:r w:rsidRPr="00590978">
              <w:rPr>
                <w:rFonts w:eastAsia="PMingLiU" w:hint="eastAsia"/>
                <w:i/>
                <w:color w:val="0000FF"/>
              </w:rPr>
              <w:t>[Modify as necessary if the plan begins coverage with an earlier pint.]</w:t>
            </w:r>
          </w:p>
          <w:p w14:paraId="07C006A3" w14:textId="77777777" w:rsidR="001D4288" w:rsidRPr="00590978" w:rsidRDefault="001D4288" w:rsidP="00386AA3">
            <w:pPr>
              <w:pStyle w:val="4pointsbullet"/>
              <w:overflowPunct w:val="0"/>
              <w:autoSpaceDE w:val="0"/>
              <w:autoSpaceDN w:val="0"/>
              <w:ind w:left="357" w:hanging="357"/>
              <w:contextualSpacing w:val="0"/>
              <w:jc w:val="both"/>
              <w:rPr>
                <w:rFonts w:eastAsia="PMingLiU"/>
              </w:rPr>
            </w:pPr>
            <w:r w:rsidRPr="00590978">
              <w:rPr>
                <w:rFonts w:eastAsia="PMingLiU" w:hint="eastAsia"/>
              </w:rPr>
              <w:t>醫師服務</w:t>
            </w:r>
          </w:p>
          <w:p w14:paraId="6CCB4805" w14:textId="77777777" w:rsidR="001D4288" w:rsidRPr="00590978" w:rsidRDefault="001D4288" w:rsidP="00386AA3">
            <w:pPr>
              <w:pStyle w:val="4pointsbeforeandafter"/>
              <w:overflowPunct w:val="0"/>
              <w:autoSpaceDE w:val="0"/>
              <w:autoSpaceDN w:val="0"/>
              <w:jc w:val="both"/>
              <w:rPr>
                <w:rFonts w:eastAsia="PMingLiU"/>
              </w:rPr>
            </w:pPr>
            <w:r w:rsidRPr="00590978">
              <w:rPr>
                <w:rFonts w:eastAsia="PMingLiU" w:hint="eastAsia"/>
                <w:b/>
              </w:rPr>
              <w:t>註：</w:t>
            </w:r>
            <w:r w:rsidRPr="00590978">
              <w:rPr>
                <w:rFonts w:eastAsia="PMingLiU" w:hint="eastAsia"/>
              </w:rPr>
              <w:t>如果需要住院，您的提供者必須寫醫囑來准許您入院。即使您在醫院過夜，您可能仍會被視為「門診患者」。如果您不確定自己為門診患者還是住院患者，應詢問醫院工作人員。</w:t>
            </w:r>
          </w:p>
          <w:p w14:paraId="4D96D97B" w14:textId="1D822878" w:rsidR="001D4288" w:rsidRPr="00590978" w:rsidRDefault="001D4288" w:rsidP="00386AA3">
            <w:pPr>
              <w:pStyle w:val="4pointsbullet"/>
              <w:numPr>
                <w:ilvl w:val="0"/>
                <w:numId w:val="0"/>
              </w:numPr>
              <w:overflowPunct w:val="0"/>
              <w:autoSpaceDE w:val="0"/>
              <w:autoSpaceDN w:val="0"/>
              <w:spacing w:line="228" w:lineRule="auto"/>
              <w:jc w:val="both"/>
              <w:rPr>
                <w:rFonts w:eastAsia="PMingLiU"/>
              </w:rPr>
            </w:pPr>
            <w:r w:rsidRPr="00590978">
              <w:rPr>
                <w:rFonts w:eastAsia="PMingLiU" w:hint="eastAsia"/>
              </w:rPr>
              <w:t>您也可以在名為「</w:t>
            </w:r>
            <w:r w:rsidRPr="00590978">
              <w:rPr>
                <w:rFonts w:eastAsia="PMingLiU" w:hint="eastAsia"/>
              </w:rPr>
              <w:t xml:space="preserve">Are You a Hospital Inpatient or Outpatient? If You Have Medicare </w:t>
            </w:r>
            <w:r w:rsidRPr="00590978">
              <w:rPr>
                <w:rFonts w:asciiTheme="majorBidi" w:eastAsia="PMingLiU" w:hAnsiTheme="majorBidi" w:cstheme="majorBidi"/>
              </w:rPr>
              <w:t>–</w:t>
            </w:r>
            <w:r w:rsidRPr="00590978">
              <w:rPr>
                <w:rFonts w:eastAsia="PMingLiU" w:hint="eastAsia"/>
              </w:rPr>
              <w:t xml:space="preserve"> Ask!</w:t>
            </w:r>
            <w:r w:rsidRPr="00590978">
              <w:rPr>
                <w:rFonts w:eastAsia="PMingLiU" w:hint="eastAsia"/>
              </w:rPr>
              <w:t>」（您是醫院的住院病人還是門診病人？如果有</w:t>
            </w:r>
            <w:r w:rsidRPr="00590978">
              <w:rPr>
                <w:rFonts w:eastAsia="PMingLiU" w:hint="eastAsia"/>
              </w:rPr>
              <w:t xml:space="preserve"> Medicare</w:t>
            </w:r>
            <w:r w:rsidRPr="00590978">
              <w:rPr>
                <w:rFonts w:eastAsia="PMingLiU" w:hint="eastAsia"/>
              </w:rPr>
              <w:t>，先問問！）的</w:t>
            </w:r>
            <w:r w:rsidRPr="00590978">
              <w:rPr>
                <w:rFonts w:eastAsia="PMingLiU" w:hint="eastAsia"/>
              </w:rPr>
              <w:t xml:space="preserve"> Medicare </w:t>
            </w:r>
            <w:r w:rsidRPr="00590978">
              <w:rPr>
                <w:rFonts w:eastAsia="PMingLiU" w:hint="eastAsia"/>
              </w:rPr>
              <w:t>情況說明書中找到詳細資訊。</w:t>
            </w:r>
            <w:r w:rsidRPr="00590978">
              <w:rPr>
                <w:rFonts w:eastAsia="PMingLiU" w:hint="eastAsia"/>
                <w:bCs/>
                <w:color w:val="211D1E"/>
              </w:rPr>
              <w:t>可從網站</w:t>
            </w:r>
            <w:r w:rsidRPr="00590978">
              <w:rPr>
                <w:rFonts w:eastAsia="PMingLiU" w:hint="eastAsia"/>
                <w:bCs/>
                <w:color w:val="211D1E"/>
              </w:rPr>
              <w:t xml:space="preserve"> </w:t>
            </w:r>
            <w:hyperlink r:id="rId23" w:history="1">
              <w:r w:rsidRPr="00590978">
                <w:rPr>
                  <w:rStyle w:val="Hyperlink"/>
                  <w:rFonts w:eastAsia="PMingLiU" w:hint="eastAsia"/>
                </w:rPr>
                <w:t>www.medicare.gov/sites/default/files/2018-09/11435-Are-You-an-Inpatient-or-Outpatient.pdf</w:t>
              </w:r>
            </w:hyperlink>
            <w:r w:rsidRPr="00590978">
              <w:rPr>
                <w:rStyle w:val="Hyperlink"/>
                <w:rFonts w:eastAsia="PMingLiU" w:hint="eastAsia"/>
                <w:u w:val="none"/>
              </w:rPr>
              <w:t xml:space="preserve"> </w:t>
            </w:r>
            <w:r w:rsidRPr="00590978">
              <w:rPr>
                <w:rFonts w:eastAsia="PMingLiU" w:hint="eastAsia"/>
                <w:spacing w:val="-6"/>
              </w:rPr>
              <w:t>查看該說明書，或致電</w:t>
            </w:r>
            <w:r w:rsidRPr="00590978">
              <w:rPr>
                <w:rFonts w:eastAsia="PMingLiU" w:hint="eastAsia"/>
                <w:spacing w:val="-6"/>
              </w:rPr>
              <w:t xml:space="preserve"> </w:t>
            </w:r>
            <w:r w:rsidR="00692D17">
              <w:rPr>
                <w:rFonts w:eastAsia="PMingLiU"/>
                <w:spacing w:val="-6"/>
              </w:rPr>
              <w:br/>
            </w:r>
            <w:r w:rsidRPr="00590978">
              <w:rPr>
                <w:rFonts w:eastAsia="PMingLiU" w:hint="eastAsia"/>
                <w:spacing w:val="-6"/>
              </w:rPr>
              <w:t>1-800-MEDICARE (1-800-633-4227)</w:t>
            </w:r>
            <w:r w:rsidRPr="00590978">
              <w:rPr>
                <w:rFonts w:eastAsia="PMingLiU" w:hint="eastAsia"/>
              </w:rPr>
              <w:t xml:space="preserve"> </w:t>
            </w:r>
            <w:r w:rsidRPr="00590978">
              <w:rPr>
                <w:rFonts w:eastAsia="PMingLiU" w:hint="eastAsia"/>
              </w:rPr>
              <w:t>索取。聽障人士可致電</w:t>
            </w:r>
            <w:r w:rsidRPr="00590978">
              <w:rPr>
                <w:rFonts w:eastAsia="PMingLiU" w:hint="eastAsia"/>
              </w:rPr>
              <w:t xml:space="preserve"> 1-877-486-2048</w:t>
            </w:r>
            <w:r w:rsidRPr="00590978">
              <w:rPr>
                <w:rFonts w:eastAsia="PMingLiU" w:hint="eastAsia"/>
              </w:rPr>
              <w:t>。您可以隨時免費致電這些號碼。</w:t>
            </w:r>
          </w:p>
        </w:tc>
        <w:tc>
          <w:tcPr>
            <w:tcW w:w="3082" w:type="dxa"/>
            <w:tcBorders>
              <w:top w:val="single" w:sz="24" w:space="0" w:color="595959"/>
              <w:left w:val="nil"/>
              <w:bottom w:val="single" w:sz="24" w:space="0" w:color="595959"/>
              <w:right w:val="single" w:sz="24" w:space="0" w:color="595959"/>
            </w:tcBorders>
          </w:tcPr>
          <w:p w14:paraId="2F2232A7" w14:textId="77777777" w:rsidR="006E399E" w:rsidRPr="00590978" w:rsidRDefault="001D4288" w:rsidP="00386AA3">
            <w:pPr>
              <w:overflowPunct w:val="0"/>
              <w:autoSpaceDE w:val="0"/>
              <w:autoSpaceDN w:val="0"/>
              <w:spacing w:before="80" w:beforeAutospacing="0" w:after="80" w:afterAutospacing="0" w:line="228" w:lineRule="auto"/>
              <w:rPr>
                <w:rFonts w:asciiTheme="majorBidi" w:eastAsia="PMingLiU" w:hAnsiTheme="majorBidi" w:cstheme="majorBidi"/>
                <w:color w:val="0000FF"/>
              </w:rPr>
            </w:pPr>
            <w:r w:rsidRPr="00590978">
              <w:rPr>
                <w:rFonts w:eastAsia="PMingLiU"/>
                <w:color w:val="0000FF"/>
              </w:rPr>
              <w:br/>
            </w:r>
            <w:r w:rsidR="00437DDD" w:rsidRPr="00590978">
              <w:rPr>
                <w:rFonts w:asciiTheme="majorBidi" w:eastAsia="PMingLiU" w:hAnsiTheme="majorBidi" w:cstheme="majorBidi"/>
                <w:color w:val="0000FF"/>
              </w:rPr>
              <w:t>[</w:t>
            </w:r>
            <w:r w:rsidR="00437DDD" w:rsidRPr="00590978">
              <w:rPr>
                <w:rFonts w:asciiTheme="majorBidi" w:eastAsia="PMingLiU" w:hAnsiTheme="majorBidi" w:cstheme="majorBidi"/>
                <w:i/>
                <w:color w:val="0000FF"/>
              </w:rPr>
              <w:t xml:space="preserve">If cost sharing is </w:t>
            </w:r>
            <w:r w:rsidR="00437DDD" w:rsidRPr="00590978">
              <w:rPr>
                <w:rFonts w:asciiTheme="majorBidi" w:eastAsia="PMingLiU" w:hAnsiTheme="majorBidi" w:cstheme="majorBidi"/>
                <w:b/>
                <w:i/>
                <w:color w:val="0000FF"/>
              </w:rPr>
              <w:t xml:space="preserve">not </w:t>
            </w:r>
            <w:r w:rsidR="00437DDD" w:rsidRPr="00590978">
              <w:rPr>
                <w:rFonts w:asciiTheme="majorBidi" w:eastAsia="PMingLiU" w:hAnsiTheme="majorBidi" w:cstheme="majorBidi"/>
                <w:i/>
                <w:color w:val="0000FF"/>
              </w:rPr>
              <w:t xml:space="preserve">based on the Original Medicare or plan-defined benefit period, explain here when the cost sharing will be applied. If it is charged on a per admission basis, include: </w:t>
            </w:r>
            <w:r w:rsidR="00437DDD" w:rsidRPr="00590978">
              <w:rPr>
                <w:rFonts w:asciiTheme="majorBidi" w:eastAsia="PMingLiU" w:hAnsiTheme="majorBidi" w:cstheme="majorBidi"/>
                <w:color w:val="0000FF"/>
              </w:rPr>
              <w:t>每次住院都要支付自付扣除金和</w:t>
            </w:r>
            <w:r w:rsidR="00437DDD" w:rsidRPr="00590978">
              <w:rPr>
                <w:rFonts w:asciiTheme="majorBidi" w:eastAsia="PMingLiU" w:hAnsiTheme="majorBidi" w:cstheme="majorBidi"/>
                <w:color w:val="0000FF"/>
              </w:rPr>
              <w:t>/</w:t>
            </w:r>
            <w:r w:rsidR="00437DDD" w:rsidRPr="00590978">
              <w:rPr>
                <w:rFonts w:asciiTheme="majorBidi" w:eastAsia="PMingLiU" w:hAnsiTheme="majorBidi" w:cstheme="majorBidi"/>
                <w:color w:val="0000FF"/>
              </w:rPr>
              <w:t>或其他分攤費用。</w:t>
            </w:r>
            <w:r w:rsidR="00437DDD" w:rsidRPr="00590978">
              <w:rPr>
                <w:rFonts w:asciiTheme="majorBidi" w:eastAsia="PMingLiU" w:hAnsiTheme="majorBidi" w:cstheme="majorBidi"/>
                <w:color w:val="0000FF"/>
              </w:rPr>
              <w:t>]</w:t>
            </w:r>
          </w:p>
          <w:p w14:paraId="4DFE0AE2" w14:textId="77777777" w:rsidR="00437DDD" w:rsidRPr="00590978" w:rsidRDefault="00437DDD" w:rsidP="00386AA3">
            <w:pPr>
              <w:pStyle w:val="4pointsbeforeandafter"/>
              <w:rPr>
                <w:rFonts w:asciiTheme="majorBidi" w:eastAsia="PMingLiU" w:hAnsiTheme="majorBidi" w:cstheme="majorBidi"/>
              </w:rPr>
            </w:pPr>
            <w:r w:rsidRPr="00590978">
              <w:rPr>
                <w:rFonts w:asciiTheme="majorBidi" w:eastAsia="PMingLiU" w:hAnsiTheme="majorBidi" w:cstheme="majorBidi"/>
                <w:i/>
                <w:color w:val="0000FF"/>
              </w:rPr>
              <w:t>[If inpatient cost sharing varies based on hospital tier, enter that cost sharing in the data entry fields.]</w:t>
            </w:r>
          </w:p>
          <w:p w14:paraId="25F44E41" w14:textId="77777777" w:rsidR="00437DDD" w:rsidRPr="00590978" w:rsidRDefault="00437DDD" w:rsidP="00386AA3">
            <w:pPr>
              <w:overflowPunct w:val="0"/>
              <w:autoSpaceDE w:val="0"/>
              <w:autoSpaceDN w:val="0"/>
              <w:spacing w:before="80" w:beforeAutospacing="0" w:after="80" w:afterAutospacing="0" w:line="228" w:lineRule="auto"/>
              <w:rPr>
                <w:rFonts w:eastAsia="PMingLiU"/>
              </w:rPr>
            </w:pPr>
            <w:r w:rsidRPr="00590978">
              <w:rPr>
                <w:rFonts w:asciiTheme="majorBidi" w:eastAsia="PMingLiU" w:hAnsiTheme="majorBidi" w:cstheme="majorBidi"/>
              </w:rPr>
              <w:t>如果您在緊急狀況穩定後從網絡外醫院接受</w:t>
            </w:r>
            <w:r w:rsidRPr="00590978">
              <w:rPr>
                <w:rFonts w:asciiTheme="majorBidi" w:eastAsia="PMingLiU" w:hAnsiTheme="majorBidi" w:cstheme="majorBidi"/>
                <w:color w:val="0000FF"/>
              </w:rPr>
              <w:t>[</w:t>
            </w:r>
            <w:r w:rsidRPr="00590978">
              <w:rPr>
                <w:rFonts w:asciiTheme="majorBidi" w:eastAsia="PMingLiU" w:hAnsiTheme="majorBidi" w:cstheme="majorBidi"/>
                <w:i/>
                <w:color w:val="0000FF"/>
              </w:rPr>
              <w:t>insert if applicable:</w:t>
            </w:r>
            <w:r w:rsidRPr="00590978">
              <w:rPr>
                <w:rFonts w:asciiTheme="majorBidi" w:eastAsia="PMingLiU" w:hAnsiTheme="majorBidi" w:cstheme="majorBidi"/>
                <w:color w:val="0000FF"/>
              </w:rPr>
              <w:t xml:space="preserve"> </w:t>
            </w:r>
            <w:r w:rsidRPr="00590978">
              <w:rPr>
                <w:rFonts w:asciiTheme="majorBidi" w:eastAsia="PMingLiU" w:hAnsiTheme="majorBidi" w:cstheme="majorBidi"/>
                <w:color w:val="0000FF"/>
              </w:rPr>
              <w:t>經授權的</w:t>
            </w:r>
            <w:r w:rsidRPr="00590978">
              <w:rPr>
                <w:rFonts w:asciiTheme="majorBidi" w:eastAsia="PMingLiU" w:hAnsiTheme="majorBidi" w:cstheme="majorBidi"/>
                <w:color w:val="0000FF"/>
              </w:rPr>
              <w:t>]</w:t>
            </w:r>
            <w:r w:rsidRPr="00590978">
              <w:rPr>
                <w:rFonts w:asciiTheme="majorBidi" w:eastAsia="PMingLiU" w:hAnsiTheme="majorBidi" w:cstheme="majorBidi"/>
              </w:rPr>
              <w:t>住院治療，您應支付的費用為您在網絡內醫院應支付的</w:t>
            </w:r>
            <w:r w:rsidRPr="00590978">
              <w:rPr>
                <w:rFonts w:asciiTheme="majorBidi" w:eastAsia="PMingLiU" w:hAnsiTheme="majorBidi" w:cstheme="majorBidi"/>
                <w:color w:val="0000FF"/>
              </w:rPr>
              <w:t>[</w:t>
            </w:r>
            <w:r w:rsidRPr="00590978">
              <w:rPr>
                <w:rFonts w:asciiTheme="majorBidi" w:eastAsia="PMingLiU" w:hAnsiTheme="majorBidi" w:cstheme="majorBidi"/>
                <w:i/>
                <w:color w:val="0000FF"/>
              </w:rPr>
              <w:t xml:space="preserve">insert if applicable: </w:t>
            </w:r>
            <w:r w:rsidRPr="00590978">
              <w:rPr>
                <w:rStyle w:val="2instructions"/>
                <w:rFonts w:asciiTheme="majorBidi" w:eastAsia="PMingLiU" w:hAnsiTheme="majorBidi" w:cstheme="majorBidi"/>
                <w:color w:val="0000FF"/>
                <w:shd w:val="clear" w:color="auto" w:fill="auto"/>
              </w:rPr>
              <w:t xml:space="preserve"> </w:t>
            </w:r>
            <w:r w:rsidRPr="00590978">
              <w:rPr>
                <w:rFonts w:asciiTheme="majorBidi" w:eastAsia="PMingLiU" w:hAnsiTheme="majorBidi" w:cstheme="majorBidi"/>
                <w:color w:val="0000FF"/>
              </w:rPr>
              <w:t>最高</w:t>
            </w:r>
            <w:r w:rsidRPr="00590978">
              <w:rPr>
                <w:rFonts w:asciiTheme="majorBidi" w:eastAsia="PMingLiU" w:hAnsiTheme="majorBidi" w:cstheme="majorBidi"/>
                <w:color w:val="0000FF"/>
              </w:rPr>
              <w:t>]</w:t>
            </w:r>
            <w:r w:rsidRPr="00590978">
              <w:rPr>
                <w:rFonts w:asciiTheme="majorBidi" w:eastAsia="PMingLiU" w:hAnsiTheme="majorBidi" w:cstheme="majorBidi"/>
              </w:rPr>
              <w:t>分攤費用。</w:t>
            </w:r>
          </w:p>
        </w:tc>
      </w:tr>
      <w:tr w:rsidR="006E399E" w:rsidRPr="00590978" w14:paraId="2F5388B0"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5FC9128"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住院病人的精神健康護理</w:t>
            </w:r>
          </w:p>
          <w:p w14:paraId="655965AC"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承保服務包括需要住院的精神健康護理服務</w:t>
            </w:r>
            <w:r w:rsidRPr="00590978">
              <w:rPr>
                <w:rFonts w:eastAsia="PMingLiU" w:hint="eastAsia"/>
              </w:rPr>
              <w:t xml:space="preserve"> [</w:t>
            </w:r>
            <w:r w:rsidRPr="00590978">
              <w:rPr>
                <w:rFonts w:eastAsia="PMingLiU" w:hint="eastAsia"/>
                <w:i/>
                <w:color w:val="0000FF"/>
              </w:rPr>
              <w:t>List days covered, restrictions such as 190-day lifetime limit for inpatient services in a psychiatric hospital.</w:t>
            </w:r>
            <w:r w:rsidR="00291CE2" w:rsidRPr="00590978">
              <w:rPr>
                <w:rFonts w:eastAsia="PMingLiU"/>
                <w:i/>
                <w:color w:val="0000FF"/>
              </w:rPr>
              <w:t xml:space="preserve"> </w:t>
            </w:r>
            <w:r w:rsidRPr="00590978">
              <w:rPr>
                <w:rFonts w:eastAsia="PMingLiU" w:hint="eastAsia"/>
                <w:i/>
                <w:color w:val="0000FF"/>
              </w:rPr>
              <w:t>此</w:t>
            </w:r>
            <w:r w:rsidRPr="00590978">
              <w:rPr>
                <w:rFonts w:eastAsia="PMingLiU" w:hint="eastAsia"/>
                <w:i/>
                <w:color w:val="0000FF"/>
              </w:rPr>
              <w:t xml:space="preserve"> 190 </w:t>
            </w:r>
            <w:r w:rsidRPr="00590978">
              <w:rPr>
                <w:rFonts w:eastAsia="PMingLiU" w:hint="eastAsia"/>
                <w:i/>
                <w:color w:val="0000FF"/>
              </w:rPr>
              <w:t>天的限制不適用於全科醫院精神病科提供的住院精神健康</w:t>
            </w:r>
            <w:r w:rsidR="001D4288" w:rsidRPr="00590978">
              <w:rPr>
                <w:rFonts w:eastAsia="PMingLiU"/>
                <w:i/>
                <w:color w:val="0000FF"/>
              </w:rPr>
              <w:br/>
            </w:r>
            <w:r w:rsidRPr="00590978">
              <w:rPr>
                <w:rFonts w:eastAsia="PMingLiU" w:hint="eastAsia"/>
                <w:i/>
                <w:color w:val="0000FF"/>
              </w:rPr>
              <w:t>服務</w:t>
            </w:r>
            <w:r w:rsidR="00096C6C" w:rsidRPr="00590978">
              <w:rPr>
                <w:rFonts w:eastAsia="PMingLiU" w:hint="eastAsia"/>
                <w:color w:val="0000FF"/>
              </w:rPr>
              <w:t>。</w:t>
            </w:r>
            <w:r w:rsidRPr="00590978">
              <w:rPr>
                <w:rFonts w:eastAsia="PMingLiU" w:hint="eastAsia"/>
                <w:i/>
                <w:color w:val="0000FF"/>
              </w:rPr>
              <w:t>]</w:t>
            </w:r>
          </w:p>
        </w:tc>
        <w:tc>
          <w:tcPr>
            <w:tcW w:w="3082" w:type="dxa"/>
            <w:tcBorders>
              <w:top w:val="single" w:sz="24" w:space="0" w:color="595959"/>
              <w:left w:val="nil"/>
              <w:bottom w:val="single" w:sz="24" w:space="0" w:color="595959"/>
              <w:right w:val="single" w:sz="24" w:space="0" w:color="595959"/>
            </w:tcBorders>
          </w:tcPr>
          <w:p w14:paraId="319E75E4" w14:textId="77777777" w:rsidR="006E399E" w:rsidRPr="00590978" w:rsidRDefault="006E399E" w:rsidP="00386AA3">
            <w:pPr>
              <w:overflowPunct w:val="0"/>
              <w:autoSpaceDE w:val="0"/>
              <w:autoSpaceDN w:val="0"/>
              <w:spacing w:before="80" w:beforeAutospacing="0" w:after="80" w:afterAutospacing="0"/>
              <w:rPr>
                <w:rFonts w:eastAsia="PMingLiU"/>
                <w:i/>
                <w:color w:val="0000FF"/>
              </w:rPr>
            </w:pPr>
            <w:r w:rsidRPr="00590978">
              <w:rPr>
                <w:rFonts w:eastAsia="PMingLiU" w:hint="eastAsia"/>
                <w:color w:val="0000FF"/>
              </w:rPr>
              <w:t>[</w:t>
            </w:r>
            <w:r w:rsidRPr="00590978">
              <w:rPr>
                <w:rFonts w:eastAsia="PMingLiU" w:hint="eastAsia"/>
                <w:i/>
                <w:color w:val="0000FF"/>
              </w:rPr>
              <w:t>List all cost sharing (deductible, copayments/ coinsurance) and the period for which they will be charged.</w:t>
            </w:r>
            <w:r w:rsidR="001D4288" w:rsidRPr="00590978">
              <w:rPr>
                <w:rFonts w:eastAsia="PMingLiU"/>
                <w:i/>
                <w:color w:val="0000FF"/>
              </w:rPr>
              <w:t xml:space="preserve"> </w:t>
            </w:r>
            <w:r w:rsidRPr="00590978">
              <w:rPr>
                <w:rFonts w:eastAsia="PMingLiU" w:hint="eastAsia"/>
                <w:i/>
                <w:color w:val="0000FF"/>
              </w:rPr>
              <w:t>If cost sharing is based on the Original Medicare or a plan-defined benefit period, include definition/explanation of approved benefit period here.</w:t>
            </w:r>
            <w:r w:rsidR="001D4288" w:rsidRPr="00590978">
              <w:rPr>
                <w:rFonts w:eastAsia="PMingLiU"/>
                <w:i/>
                <w:color w:val="0000FF"/>
              </w:rPr>
              <w:t xml:space="preserve"> </w:t>
            </w:r>
            <w:r w:rsidRPr="00590978">
              <w:rPr>
                <w:rFonts w:eastAsia="PMingLiU" w:hint="eastAsia"/>
                <w:i/>
                <w:color w:val="0000FF"/>
              </w:rPr>
              <w:t xml:space="preserve">Plans that use per-admission deductible include: </w:t>
            </w:r>
            <w:r w:rsidRPr="00590978">
              <w:rPr>
                <w:rFonts w:eastAsia="PMingLiU" w:hint="eastAsia"/>
                <w:color w:val="0000FF"/>
              </w:rPr>
              <w:t>在界定的受益期期間，適用按住院標準計算的自付扣除金</w:t>
            </w:r>
            <w:r w:rsidR="00096C6C" w:rsidRPr="00590978">
              <w:rPr>
                <w:rFonts w:eastAsia="PMingLiU" w:hint="eastAsia"/>
                <w:color w:val="0000FF"/>
              </w:rPr>
              <w:t>。</w:t>
            </w:r>
            <w:r w:rsidRPr="00590978">
              <w:rPr>
                <w:rFonts w:eastAsia="PMingLiU" w:hint="eastAsia"/>
                <w:i/>
                <w:color w:val="0000FF"/>
              </w:rPr>
              <w:t>[In addition, if applicable, explain all other cost sharing that is charged during a benefit period.]</w:t>
            </w:r>
            <w:r w:rsidRPr="00590978">
              <w:rPr>
                <w:rFonts w:eastAsia="PMingLiU" w:hint="eastAsia"/>
                <w:color w:val="0000FF"/>
              </w:rPr>
              <w:t>]</w:t>
            </w:r>
          </w:p>
          <w:p w14:paraId="271D6FB7" w14:textId="77777777" w:rsidR="006E399E" w:rsidRPr="00590978" w:rsidRDefault="006E399E" w:rsidP="00386AA3">
            <w:pPr>
              <w:overflowPunct w:val="0"/>
              <w:autoSpaceDE w:val="0"/>
              <w:autoSpaceDN w:val="0"/>
              <w:spacing w:before="80" w:beforeAutospacing="0" w:after="80" w:afterAutospacing="0"/>
              <w:rPr>
                <w:rFonts w:eastAsia="PMingLiU"/>
              </w:rPr>
            </w:pPr>
            <w:r w:rsidRPr="00590978">
              <w:rPr>
                <w:rFonts w:eastAsia="PMingLiU" w:hint="eastAsia"/>
                <w:color w:val="0000FF"/>
              </w:rPr>
              <w:t>[</w:t>
            </w:r>
            <w:r w:rsidRPr="00590978">
              <w:rPr>
                <w:rFonts w:eastAsia="PMingLiU" w:hint="eastAsia"/>
                <w:i/>
                <w:color w:val="0000FF"/>
              </w:rPr>
              <w:t xml:space="preserve">If cost sharing is </w:t>
            </w:r>
            <w:r w:rsidRPr="00590978">
              <w:rPr>
                <w:rFonts w:eastAsia="PMingLiU" w:hint="eastAsia"/>
                <w:b/>
                <w:i/>
                <w:color w:val="0000FF"/>
              </w:rPr>
              <w:t xml:space="preserve">not </w:t>
            </w:r>
            <w:r w:rsidRPr="00590978">
              <w:rPr>
                <w:rFonts w:eastAsia="PMingLiU" w:hint="eastAsia"/>
                <w:i/>
                <w:color w:val="0000FF"/>
              </w:rPr>
              <w:t>based on the Original Medicare or plan-defined benefit period, explain here when the cost sharing will be applied.</w:t>
            </w:r>
            <w:r w:rsidR="001D4288" w:rsidRPr="00590978">
              <w:rPr>
                <w:rFonts w:eastAsia="PMingLiU"/>
                <w:i/>
                <w:color w:val="0000FF"/>
              </w:rPr>
              <w:t xml:space="preserve"> </w:t>
            </w:r>
            <w:r w:rsidRPr="00590978">
              <w:rPr>
                <w:rFonts w:eastAsia="PMingLiU" w:hint="eastAsia"/>
                <w:i/>
                <w:color w:val="0000FF"/>
              </w:rPr>
              <w:t xml:space="preserve">If it is charged on a per admission basis, include: </w:t>
            </w:r>
            <w:r w:rsidRPr="00590978">
              <w:rPr>
                <w:rFonts w:eastAsia="PMingLiU" w:hint="eastAsia"/>
                <w:color w:val="0000FF"/>
              </w:rPr>
              <w:t>每次住院都要支付自付扣除金和</w:t>
            </w:r>
            <w:r w:rsidRPr="00590978">
              <w:rPr>
                <w:rFonts w:eastAsia="PMingLiU" w:hint="eastAsia"/>
                <w:color w:val="0000FF"/>
              </w:rPr>
              <w:t>/</w:t>
            </w:r>
            <w:r w:rsidRPr="00590978">
              <w:rPr>
                <w:rFonts w:eastAsia="PMingLiU" w:hint="eastAsia"/>
                <w:color w:val="0000FF"/>
              </w:rPr>
              <w:t>或其他分攤費用。</w:t>
            </w:r>
            <w:r w:rsidRPr="00590978">
              <w:rPr>
                <w:rFonts w:eastAsia="PMingLiU" w:hint="eastAsia"/>
                <w:color w:val="0000FF"/>
              </w:rPr>
              <w:t>]</w:t>
            </w:r>
          </w:p>
        </w:tc>
      </w:tr>
      <w:tr w:rsidR="006E399E" w:rsidRPr="00590978" w14:paraId="260A43A0"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32AF8D2C"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住院：在非承保住院期間，在醫院或</w:t>
            </w:r>
            <w:r w:rsidRPr="00590978">
              <w:rPr>
                <w:rFonts w:eastAsia="PMingLiU" w:hint="eastAsia"/>
              </w:rPr>
              <w:t xml:space="preserve"> SNF </w:t>
            </w:r>
            <w:r w:rsidRPr="00590978">
              <w:rPr>
                <w:rFonts w:eastAsia="PMingLiU" w:hint="eastAsia"/>
              </w:rPr>
              <w:t>接受的承保</w:t>
            </w:r>
            <w:r w:rsidR="001D4288" w:rsidRPr="00590978">
              <w:rPr>
                <w:rFonts w:eastAsia="PMingLiU"/>
              </w:rPr>
              <w:br/>
            </w:r>
            <w:r w:rsidRPr="00590978">
              <w:rPr>
                <w:rFonts w:eastAsia="PMingLiU" w:hint="eastAsia"/>
              </w:rPr>
              <w:t>服務</w:t>
            </w:r>
          </w:p>
          <w:p w14:paraId="13C7A488" w14:textId="77777777" w:rsidR="006E399E" w:rsidRPr="00590978" w:rsidRDefault="006E399E" w:rsidP="00386AA3">
            <w:pPr>
              <w:pStyle w:val="4pointsbeforeandafter"/>
              <w:overflowPunct w:val="0"/>
              <w:autoSpaceDE w:val="0"/>
              <w:autoSpaceDN w:val="0"/>
              <w:jc w:val="both"/>
              <w:rPr>
                <w:rFonts w:eastAsia="PMingLiU"/>
                <w:i/>
              </w:rPr>
            </w:pPr>
            <w:r w:rsidRPr="00590978">
              <w:rPr>
                <w:rFonts w:eastAsia="PMingLiU" w:hint="eastAsia"/>
                <w:i/>
                <w:color w:val="0000FF"/>
              </w:rPr>
              <w:t xml:space="preserve">[Plans with no day limitations on </w:t>
            </w:r>
            <w:r w:rsidRPr="00590978">
              <w:rPr>
                <w:rFonts w:asciiTheme="majorBidi" w:eastAsia="PMingLiU" w:hAnsiTheme="majorBidi" w:cstheme="majorBidi"/>
                <w:i/>
                <w:color w:val="0000FF"/>
              </w:rPr>
              <w:t>a plan’s hospital or skilled nursing facility (SNF) coverage may modify</w:t>
            </w:r>
            <w:r w:rsidRPr="00590978">
              <w:rPr>
                <w:rFonts w:eastAsia="PMingLiU" w:hint="eastAsia"/>
                <w:i/>
                <w:color w:val="0000FF"/>
              </w:rPr>
              <w:t xml:space="preserve"> or delete this row as appropriate.]</w:t>
            </w:r>
          </w:p>
          <w:p w14:paraId="6CFFBD2F"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如果您已用完您的住院福利或者您的住院屬於不合理和不必要，我們將不會為您的住院承保。但是，在某些情況下，我們將為您在醫院或專業護理機構</w:t>
            </w:r>
            <w:r w:rsidRPr="00590978">
              <w:rPr>
                <w:rFonts w:eastAsia="PMingLiU" w:hint="eastAsia"/>
              </w:rPr>
              <w:t xml:space="preserve"> (SNF) </w:t>
            </w:r>
            <w:r w:rsidRPr="00590978">
              <w:rPr>
                <w:rFonts w:eastAsia="PMingLiU" w:hint="eastAsia"/>
              </w:rPr>
              <w:t>期間接受的某些服務承保。承保服務包括但不限於：</w:t>
            </w:r>
          </w:p>
          <w:p w14:paraId="2A09B4BA"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醫師服務</w:t>
            </w:r>
          </w:p>
          <w:p w14:paraId="516718C3"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診斷檢查（例如化驗室檢查）</w:t>
            </w:r>
          </w:p>
          <w:p w14:paraId="7B2DDED5"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 xml:space="preserve">X </w:t>
            </w:r>
            <w:r w:rsidRPr="00590978">
              <w:rPr>
                <w:rFonts w:eastAsia="PMingLiU" w:hint="eastAsia"/>
              </w:rPr>
              <w:t>光、鐳射和同位素治療，包括技術員材料和服務</w:t>
            </w:r>
          </w:p>
          <w:p w14:paraId="29CA8419"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外科敷料</w:t>
            </w:r>
          </w:p>
          <w:p w14:paraId="593A6A27"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夾板、石膏和其他用於減輕骨折與脫臼的設備</w:t>
            </w:r>
          </w:p>
          <w:p w14:paraId="3107476A"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更換身體內部器官全部或部分（包括鄰近組織）或永久失去功能或不能正常發揮功能的身體內部器官的全部或部分功能的義肢和矯形設備（牙科除外），包括此類設備的更換或修理</w:t>
            </w:r>
          </w:p>
          <w:p w14:paraId="7F4B80E6" w14:textId="77777777" w:rsidR="006E399E" w:rsidRPr="00590978" w:rsidRDefault="006E399E" w:rsidP="00386AA3">
            <w:pPr>
              <w:pStyle w:val="4pointsbullet"/>
              <w:overflowPunct w:val="0"/>
              <w:autoSpaceDE w:val="0"/>
              <w:autoSpaceDN w:val="0"/>
              <w:jc w:val="both"/>
              <w:rPr>
                <w:rFonts w:eastAsia="PMingLiU"/>
                <w:b/>
              </w:rPr>
            </w:pPr>
            <w:r w:rsidRPr="00590978">
              <w:rPr>
                <w:rFonts w:eastAsia="PMingLiU" w:hint="eastAsia"/>
              </w:rPr>
              <w:t>腿部、臂部、背部和頸部支架、疝帶、假腿、假臂和假眼，包括因破損、磨損、丟失或患者身體狀況的改變而需要的調整、修理和更換</w:t>
            </w:r>
          </w:p>
          <w:p w14:paraId="0E9CFE21" w14:textId="77777777" w:rsidR="006E399E" w:rsidRPr="00590978" w:rsidRDefault="006E399E"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物理治療、語言治療與職業治療</w:t>
            </w:r>
          </w:p>
        </w:tc>
        <w:tc>
          <w:tcPr>
            <w:tcW w:w="3082" w:type="dxa"/>
            <w:tcBorders>
              <w:top w:val="single" w:sz="24" w:space="0" w:color="595959"/>
              <w:left w:val="nil"/>
              <w:bottom w:val="single" w:sz="24" w:space="0" w:color="595959"/>
              <w:right w:val="single" w:sz="24" w:space="0" w:color="595959"/>
            </w:tcBorders>
          </w:tcPr>
          <w:p w14:paraId="37CDF428"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p w14:paraId="731C76E6"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cs="Arial"/>
                <w:bCs/>
                <w:i/>
                <w:color w:val="0000FF"/>
              </w:rPr>
            </w:pPr>
          </w:p>
        </w:tc>
      </w:tr>
      <w:tr w:rsidR="006E399E" w:rsidRPr="00590978" w14:paraId="5D15A5B8"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2D12484" w14:textId="77777777" w:rsidR="006E399E" w:rsidRPr="00590978" w:rsidRDefault="006E399E"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lastRenderedPageBreak/>
              <w:drawing>
                <wp:inline distT="0" distB="0" distL="0" distR="0" wp14:anchorId="34C90599" wp14:editId="1EE8877D">
                  <wp:extent cx="192024" cy="237744"/>
                  <wp:effectExtent l="0" t="0" r="0" b="0"/>
                  <wp:docPr id="27" name="Picture 27"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醫學營養治療</w:t>
            </w:r>
          </w:p>
          <w:p w14:paraId="5C72E286"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rPr>
              <w:t>此福利適用於糖尿病患者、腎病患者（不包括透析）或按醫生</w:t>
            </w:r>
            <w:r w:rsidRPr="00590978">
              <w:rPr>
                <w:rFonts w:eastAsia="PMingLiU" w:hint="eastAsia"/>
              </w:rPr>
              <w:t xml:space="preserve"> </w:t>
            </w:r>
            <w:r w:rsidRPr="00590978">
              <w:rPr>
                <w:rFonts w:eastAsia="PMingLiU" w:hint="eastAsia"/>
                <w:color w:val="0000FF"/>
                <w:szCs w:val="22"/>
              </w:rPr>
              <w:t>[</w:t>
            </w:r>
            <w:r w:rsidRPr="00590978">
              <w:rPr>
                <w:rFonts w:eastAsia="PMingLiU" w:hint="eastAsia"/>
                <w:i/>
                <w:color w:val="0000FF"/>
                <w:szCs w:val="22"/>
              </w:rPr>
              <w:t>insert as appropriate:</w:t>
            </w:r>
            <w:r w:rsidRPr="00590978">
              <w:rPr>
                <w:rFonts w:eastAsia="PMingLiU" w:hint="eastAsia"/>
                <w:color w:val="0000FF"/>
                <w:szCs w:val="22"/>
              </w:rPr>
              <w:t xml:space="preserve"> </w:t>
            </w:r>
            <w:r w:rsidRPr="00590978">
              <w:rPr>
                <w:rFonts w:eastAsia="PMingLiU" w:hint="eastAsia"/>
                <w:color w:val="0000FF"/>
                <w:szCs w:val="22"/>
              </w:rPr>
              <w:t>轉診</w:t>
            </w:r>
            <w:r w:rsidRPr="00590978">
              <w:rPr>
                <w:rFonts w:eastAsia="PMingLiU" w:hint="eastAsia"/>
                <w:color w:val="0000FF"/>
                <w:szCs w:val="22"/>
              </w:rPr>
              <w:t xml:space="preserve"> </w:t>
            </w:r>
            <w:r w:rsidRPr="00590978">
              <w:rPr>
                <w:rFonts w:eastAsia="PMingLiU" w:hint="eastAsia"/>
                <w:i/>
                <w:color w:val="0000FF"/>
                <w:szCs w:val="22"/>
              </w:rPr>
              <w:t>OR</w:t>
            </w:r>
            <w:r w:rsidRPr="00590978">
              <w:rPr>
                <w:rFonts w:eastAsia="PMingLiU" w:hint="eastAsia"/>
                <w:color w:val="0000FF"/>
                <w:szCs w:val="22"/>
              </w:rPr>
              <w:t xml:space="preserve"> </w:t>
            </w:r>
            <w:r w:rsidRPr="00590978">
              <w:rPr>
                <w:rFonts w:eastAsia="PMingLiU" w:hint="eastAsia"/>
                <w:color w:val="0000FF"/>
                <w:szCs w:val="22"/>
              </w:rPr>
              <w:t>醫囑</w:t>
            </w:r>
            <w:r w:rsidRPr="00590978">
              <w:rPr>
                <w:rFonts w:eastAsia="PMingLiU" w:hint="eastAsia"/>
                <w:color w:val="0000FF"/>
                <w:szCs w:val="22"/>
              </w:rPr>
              <w:t>]</w:t>
            </w:r>
            <w:r w:rsidRPr="00590978">
              <w:rPr>
                <w:rFonts w:eastAsia="PMingLiU" w:hint="eastAsia"/>
              </w:rPr>
              <w:t xml:space="preserve"> </w:t>
            </w:r>
            <w:r w:rsidRPr="00590978">
              <w:rPr>
                <w:rFonts w:eastAsia="PMingLiU" w:hint="eastAsia"/>
              </w:rPr>
              <w:t>接受過腎臟移植的患者。</w:t>
            </w:r>
          </w:p>
          <w:p w14:paraId="3E691136" w14:textId="41A5E552"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color w:val="000000"/>
              </w:rPr>
              <w:t>在您接受</w:t>
            </w:r>
            <w:r w:rsidRPr="00590978">
              <w:rPr>
                <w:rFonts w:eastAsia="PMingLiU" w:hint="eastAsia"/>
                <w:color w:val="000000"/>
              </w:rPr>
              <w:t xml:space="preserve"> Medicare</w:t>
            </w:r>
            <w:r w:rsidRPr="00590978">
              <w:rPr>
                <w:rFonts w:eastAsia="PMingLiU" w:hint="eastAsia"/>
                <w:color w:val="000000"/>
              </w:rPr>
              <w:t>（包括我們的計劃、任何其他</w:t>
            </w:r>
            <w:r w:rsidRPr="00590978">
              <w:rPr>
                <w:rFonts w:eastAsia="PMingLiU" w:hint="eastAsia"/>
                <w:color w:val="000000"/>
              </w:rPr>
              <w:t xml:space="preserve"> Medicare Advantage </w:t>
            </w:r>
            <w:r w:rsidRPr="00590978">
              <w:rPr>
                <w:rFonts w:eastAsia="PMingLiU" w:hint="eastAsia"/>
                <w:color w:val="000000"/>
              </w:rPr>
              <w:t>計劃或</w:t>
            </w:r>
            <w:r w:rsidRPr="00590978">
              <w:rPr>
                <w:rFonts w:eastAsia="PMingLiU" w:hint="eastAsia"/>
                <w:color w:val="000000"/>
              </w:rPr>
              <w:t xml:space="preserve"> Original Medicare</w:t>
            </w:r>
            <w:r w:rsidRPr="00590978">
              <w:rPr>
                <w:rFonts w:eastAsia="PMingLiU" w:hint="eastAsia"/>
                <w:color w:val="000000"/>
              </w:rPr>
              <w:t>）下的醫學營養治療服務的第一年中，我們會為您承保</w:t>
            </w:r>
            <w:r w:rsidRPr="00590978">
              <w:rPr>
                <w:rFonts w:eastAsia="PMingLiU" w:hint="eastAsia"/>
                <w:color w:val="000000"/>
              </w:rPr>
              <w:t xml:space="preserve"> 3 </w:t>
            </w:r>
            <w:r w:rsidRPr="00590978">
              <w:rPr>
                <w:rFonts w:eastAsia="PMingLiU" w:hint="eastAsia"/>
                <w:color w:val="000000"/>
              </w:rPr>
              <w:t>小時的一對一諮詢服務，此後每年承保</w:t>
            </w:r>
            <w:r w:rsidRPr="00590978">
              <w:rPr>
                <w:rFonts w:eastAsia="PMingLiU" w:hint="eastAsia"/>
                <w:color w:val="000000"/>
              </w:rPr>
              <w:t xml:space="preserve"> 2 </w:t>
            </w:r>
            <w:r w:rsidRPr="00590978">
              <w:rPr>
                <w:rFonts w:eastAsia="PMingLiU" w:hint="eastAsia"/>
                <w:color w:val="000000"/>
              </w:rPr>
              <w:t>小時。如果您的狀況、治療或診斷發生變化，您可以按醫師</w:t>
            </w:r>
            <w:r w:rsidRPr="00590978">
              <w:rPr>
                <w:rFonts w:eastAsia="PMingLiU" w:hint="eastAsia"/>
              </w:rPr>
              <w:t xml:space="preserve"> </w:t>
            </w:r>
            <w:r w:rsidRPr="00590978">
              <w:rPr>
                <w:rFonts w:eastAsia="PMingLiU" w:hint="eastAsia"/>
                <w:color w:val="0000FF"/>
                <w:szCs w:val="22"/>
              </w:rPr>
              <w:t>[</w:t>
            </w:r>
            <w:r w:rsidRPr="00590978">
              <w:rPr>
                <w:rFonts w:eastAsia="PMingLiU" w:hint="eastAsia"/>
                <w:i/>
                <w:color w:val="0000FF"/>
                <w:szCs w:val="22"/>
              </w:rPr>
              <w:t>insert as appropriate:</w:t>
            </w:r>
            <w:r w:rsidRPr="00590978">
              <w:rPr>
                <w:rFonts w:eastAsia="PMingLiU" w:hint="eastAsia"/>
                <w:color w:val="0000FF"/>
                <w:szCs w:val="22"/>
              </w:rPr>
              <w:t xml:space="preserve"> </w:t>
            </w:r>
            <w:r w:rsidRPr="00590978">
              <w:rPr>
                <w:rFonts w:eastAsia="PMingLiU" w:hint="eastAsia"/>
                <w:color w:val="0000FF"/>
                <w:szCs w:val="22"/>
              </w:rPr>
              <w:t>轉診</w:t>
            </w:r>
            <w:r w:rsidRPr="00590978">
              <w:rPr>
                <w:rFonts w:eastAsia="PMingLiU" w:hint="eastAsia"/>
                <w:color w:val="0000FF"/>
                <w:szCs w:val="22"/>
              </w:rPr>
              <w:t xml:space="preserve"> </w:t>
            </w:r>
            <w:r w:rsidRPr="00590978">
              <w:rPr>
                <w:rFonts w:eastAsia="PMingLiU" w:hint="eastAsia"/>
                <w:i/>
                <w:color w:val="0000FF"/>
                <w:szCs w:val="22"/>
              </w:rPr>
              <w:t>OR</w:t>
            </w:r>
            <w:r w:rsidRPr="00590978">
              <w:rPr>
                <w:rFonts w:eastAsia="PMingLiU" w:hint="eastAsia"/>
                <w:color w:val="0000FF"/>
                <w:szCs w:val="22"/>
              </w:rPr>
              <w:t xml:space="preserve"> </w:t>
            </w:r>
            <w:r w:rsidRPr="00590978">
              <w:rPr>
                <w:rFonts w:eastAsia="PMingLiU" w:hint="eastAsia"/>
                <w:color w:val="0000FF"/>
                <w:szCs w:val="22"/>
              </w:rPr>
              <w:t>醫囑</w:t>
            </w:r>
            <w:r w:rsidRPr="00590978">
              <w:rPr>
                <w:rFonts w:eastAsia="PMingLiU" w:hint="eastAsia"/>
                <w:color w:val="0000FF"/>
                <w:szCs w:val="22"/>
              </w:rPr>
              <w:t>]</w:t>
            </w:r>
            <w:r w:rsidRPr="00590978">
              <w:rPr>
                <w:rFonts w:eastAsia="PMingLiU" w:hint="eastAsia"/>
              </w:rPr>
              <w:t xml:space="preserve"> </w:t>
            </w:r>
            <w:r w:rsidRPr="00590978">
              <w:rPr>
                <w:rFonts w:eastAsia="PMingLiU" w:hint="eastAsia"/>
                <w:color w:val="000000"/>
              </w:rPr>
              <w:t>接受更長時間的治療。醫師必須對這些服務開具處方，並在您需要在下一個日曆年繼續接受治療時更新其</w:t>
            </w:r>
            <w:r w:rsidRPr="00590978">
              <w:rPr>
                <w:rFonts w:eastAsia="PMingLiU" w:hint="eastAsia"/>
                <w:color w:val="0000FF"/>
                <w:szCs w:val="22"/>
              </w:rPr>
              <w:t>[</w:t>
            </w:r>
            <w:r w:rsidRPr="00590978">
              <w:rPr>
                <w:rFonts w:eastAsia="PMingLiU" w:hint="eastAsia"/>
                <w:i/>
                <w:color w:val="0000FF"/>
                <w:szCs w:val="22"/>
              </w:rPr>
              <w:t>insert as appropriate:</w:t>
            </w:r>
            <w:r w:rsidR="00FA6AA1">
              <w:rPr>
                <w:rFonts w:eastAsia="PMingLiU"/>
                <w:i/>
                <w:color w:val="0000FF"/>
                <w:szCs w:val="22"/>
              </w:rPr>
              <w:t xml:space="preserve"> </w:t>
            </w:r>
            <w:r w:rsidRPr="00590978">
              <w:rPr>
                <w:rFonts w:eastAsia="PMingLiU" w:hint="eastAsia"/>
                <w:color w:val="0000FF"/>
                <w:szCs w:val="22"/>
              </w:rPr>
              <w:t>轉診</w:t>
            </w:r>
            <w:r w:rsidR="00FA6AA1">
              <w:rPr>
                <w:rFonts w:eastAsiaTheme="minorEastAsia" w:hint="eastAsia"/>
                <w:color w:val="0000FF"/>
                <w:szCs w:val="22"/>
                <w:lang w:eastAsia="zh-CN"/>
              </w:rPr>
              <w:t xml:space="preserve"> </w:t>
            </w:r>
            <w:r w:rsidRPr="00590978">
              <w:rPr>
                <w:rFonts w:eastAsia="PMingLiU" w:hint="eastAsia"/>
                <w:i/>
                <w:color w:val="0000FF"/>
                <w:szCs w:val="22"/>
              </w:rPr>
              <w:t>OR</w:t>
            </w:r>
            <w:r w:rsidR="00FA6AA1">
              <w:rPr>
                <w:rFonts w:eastAsia="PMingLiU"/>
                <w:i/>
                <w:color w:val="0000FF"/>
                <w:szCs w:val="22"/>
              </w:rPr>
              <w:t xml:space="preserve"> </w:t>
            </w:r>
            <w:r w:rsidRPr="00590978">
              <w:rPr>
                <w:rFonts w:eastAsia="PMingLiU" w:hint="eastAsia"/>
                <w:color w:val="0000FF"/>
                <w:szCs w:val="22"/>
              </w:rPr>
              <w:t>醫囑</w:t>
            </w:r>
            <w:r w:rsidRPr="00590978">
              <w:rPr>
                <w:rFonts w:eastAsia="PMingLiU" w:hint="eastAsia"/>
                <w:color w:val="0000FF"/>
                <w:szCs w:val="22"/>
              </w:rPr>
              <w:t>]</w:t>
            </w:r>
            <w:r w:rsidRPr="00590978">
              <w:rPr>
                <w:rFonts w:eastAsia="PMingLiU" w:hint="eastAsia"/>
                <w:color w:val="000000"/>
              </w:rPr>
              <w:t>。</w:t>
            </w:r>
          </w:p>
          <w:p w14:paraId="5FC618FC" w14:textId="77777777" w:rsidR="006E399E" w:rsidRPr="00590978" w:rsidRDefault="006E399E" w:rsidP="00386AA3">
            <w:pPr>
              <w:pStyle w:val="4pointsbeforeandafter"/>
              <w:overflowPunct w:val="0"/>
              <w:autoSpaceDE w:val="0"/>
              <w:autoSpaceDN w:val="0"/>
              <w:jc w:val="both"/>
              <w:rPr>
                <w:rFonts w:ascii="Arial" w:eastAsia="PMingLiU" w:hAnsi="Arial" w:cs="Arial"/>
                <w:b/>
                <w:bCs/>
                <w:i/>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4DB9699E" w14:textId="77777777" w:rsidR="006E399E" w:rsidRPr="00590978" w:rsidRDefault="006E399E" w:rsidP="00386AA3">
            <w:pPr>
              <w:tabs>
                <w:tab w:val="left" w:pos="165"/>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符合</w:t>
            </w:r>
            <w:r w:rsidRPr="00590978">
              <w:rPr>
                <w:rFonts w:eastAsia="PMingLiU" w:hint="eastAsia"/>
              </w:rPr>
              <w:t xml:space="preserve"> Medicare </w:t>
            </w:r>
            <w:r w:rsidRPr="00590978">
              <w:rPr>
                <w:rFonts w:eastAsia="PMingLiU" w:hint="eastAsia"/>
              </w:rPr>
              <w:t>承保的醫學營養治療服務資格的會員無需支付共同保險、定額手續費或自付扣除金。</w:t>
            </w:r>
          </w:p>
        </w:tc>
      </w:tr>
      <w:tr w:rsidR="006E399E" w:rsidRPr="00590978" w14:paraId="22861CD8"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2835D16" w14:textId="77777777" w:rsidR="006E399E" w:rsidRPr="00590978" w:rsidRDefault="006E399E" w:rsidP="00386AA3">
            <w:pPr>
              <w:pStyle w:val="TableBold11"/>
              <w:overflowPunct w:val="0"/>
              <w:autoSpaceDE w:val="0"/>
              <w:autoSpaceDN w:val="0"/>
              <w:jc w:val="both"/>
              <w:rPr>
                <w:rFonts w:eastAsia="PMingLiU"/>
              </w:rPr>
            </w:pPr>
            <w:r w:rsidRPr="00590978">
              <w:rPr>
                <w:rFonts w:ascii="Arial" w:eastAsia="PMingLiU" w:hAnsi="Arial" w:hint="eastAsia"/>
                <w:b w:val="0"/>
                <w:noProof/>
                <w:sz w:val="22"/>
                <w:lang w:eastAsia="zh-CN" w:bidi="ar-SA"/>
              </w:rPr>
              <w:drawing>
                <wp:inline distT="0" distB="0" distL="0" distR="0" wp14:anchorId="59A29622" wp14:editId="4D667A61">
                  <wp:extent cx="192024" cy="237744"/>
                  <wp:effectExtent l="0" t="0" r="0" b="0"/>
                  <wp:docPr id="5" name="Picture 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Medicare </w:t>
            </w:r>
            <w:r w:rsidRPr="00590978">
              <w:rPr>
                <w:rFonts w:eastAsia="PMingLiU" w:hint="eastAsia"/>
              </w:rPr>
              <w:t>糖尿病預防計劃</w:t>
            </w:r>
            <w:r w:rsidRPr="00590978">
              <w:rPr>
                <w:rFonts w:eastAsia="PMingLiU" w:hint="eastAsia"/>
              </w:rPr>
              <w:t xml:space="preserve"> (MDPP)</w:t>
            </w:r>
          </w:p>
          <w:p w14:paraId="2496D548" w14:textId="77777777" w:rsidR="006E399E" w:rsidRPr="00590978" w:rsidRDefault="006E399E" w:rsidP="00386AA3">
            <w:pPr>
              <w:overflowPunct w:val="0"/>
              <w:autoSpaceDE w:val="0"/>
              <w:autoSpaceDN w:val="0"/>
              <w:spacing w:before="0" w:beforeAutospacing="0" w:after="160" w:afterAutospacing="0" w:line="259" w:lineRule="auto"/>
              <w:jc w:val="both"/>
              <w:rPr>
                <w:rFonts w:eastAsia="PMingLiU"/>
              </w:rPr>
            </w:pPr>
            <w:r w:rsidRPr="00590978">
              <w:rPr>
                <w:rFonts w:eastAsia="PMingLiU" w:hint="eastAsia"/>
              </w:rPr>
              <w:t>所有</w:t>
            </w:r>
            <w:r w:rsidRPr="00590978">
              <w:rPr>
                <w:rFonts w:eastAsia="PMingLiU" w:hint="eastAsia"/>
              </w:rPr>
              <w:t xml:space="preserve"> Medicare </w:t>
            </w:r>
            <w:r w:rsidRPr="00590978">
              <w:rPr>
                <w:rFonts w:eastAsia="PMingLiU" w:hint="eastAsia"/>
              </w:rPr>
              <w:t>保健計劃下的合資格</w:t>
            </w:r>
            <w:r w:rsidRPr="00590978">
              <w:rPr>
                <w:rFonts w:eastAsia="PMingLiU" w:hint="eastAsia"/>
              </w:rPr>
              <w:t xml:space="preserve"> Medicare </w:t>
            </w:r>
            <w:r w:rsidRPr="00590978">
              <w:rPr>
                <w:rFonts w:eastAsia="PMingLiU" w:hint="eastAsia"/>
              </w:rPr>
              <w:t>受益人均可獲得</w:t>
            </w:r>
            <w:r w:rsidRPr="00590978">
              <w:rPr>
                <w:rFonts w:eastAsia="PMingLiU" w:hint="eastAsia"/>
              </w:rPr>
              <w:t xml:space="preserve"> MDPP </w:t>
            </w:r>
            <w:r w:rsidRPr="00590978">
              <w:rPr>
                <w:rFonts w:eastAsia="PMingLiU" w:hint="eastAsia"/>
              </w:rPr>
              <w:t>服務承保。</w:t>
            </w:r>
          </w:p>
          <w:p w14:paraId="4980FF27" w14:textId="77777777" w:rsidR="006E399E" w:rsidRPr="00590978" w:rsidRDefault="006E399E" w:rsidP="00386AA3">
            <w:pPr>
              <w:pStyle w:val="TableBold12"/>
              <w:overflowPunct w:val="0"/>
              <w:autoSpaceDE w:val="0"/>
              <w:autoSpaceDN w:val="0"/>
              <w:spacing w:after="0"/>
              <w:jc w:val="both"/>
              <w:rPr>
                <w:rFonts w:ascii="Arial" w:eastAsia="PMingLiU" w:hAnsi="Arial"/>
                <w:b w:val="0"/>
                <w:noProof/>
                <w:position w:val="-6"/>
                <w:sz w:val="22"/>
              </w:rPr>
            </w:pPr>
            <w:r w:rsidRPr="00590978">
              <w:rPr>
                <w:rFonts w:eastAsia="PMingLiU" w:hint="eastAsia"/>
                <w:b w:val="0"/>
              </w:rPr>
              <w:t xml:space="preserve">MDPP </w:t>
            </w:r>
            <w:r w:rsidRPr="00590978">
              <w:rPr>
                <w:rFonts w:eastAsia="PMingLiU" w:hint="eastAsia"/>
                <w:b w:val="0"/>
              </w:rPr>
              <w:t>是一項結構化健康行為改變干預措施，針對改變長期飲食習慣、增加身體活動提供實踐性訓練，並為克服挑戰以堅持減肥和維持健康的生活方式提供解決</w:t>
            </w:r>
            <w:r w:rsidR="001D4288" w:rsidRPr="00590978">
              <w:rPr>
                <w:rFonts w:eastAsia="PMingLiU"/>
                <w:b w:val="0"/>
              </w:rPr>
              <w:br/>
            </w:r>
            <w:r w:rsidRPr="00590978">
              <w:rPr>
                <w:rFonts w:eastAsia="PMingLiU" w:hint="eastAsia"/>
                <w:b w:val="0"/>
              </w:rPr>
              <w:t>方案。</w:t>
            </w:r>
          </w:p>
        </w:tc>
        <w:tc>
          <w:tcPr>
            <w:tcW w:w="3082" w:type="dxa"/>
            <w:tcBorders>
              <w:top w:val="single" w:sz="24" w:space="0" w:color="595959"/>
              <w:left w:val="nil"/>
              <w:bottom w:val="single" w:sz="24" w:space="0" w:color="595959"/>
              <w:right w:val="single" w:sz="24" w:space="0" w:color="595959"/>
            </w:tcBorders>
          </w:tcPr>
          <w:p w14:paraId="74C94665"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rPr>
            </w:pPr>
          </w:p>
          <w:p w14:paraId="689E789D"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b/>
                <w:noProof/>
              </w:rPr>
            </w:pPr>
            <w:r w:rsidRPr="00590978">
              <w:rPr>
                <w:rFonts w:eastAsia="PMingLiU" w:hint="eastAsia"/>
              </w:rPr>
              <w:t xml:space="preserve">MDPP </w:t>
            </w:r>
            <w:r w:rsidRPr="00590978">
              <w:rPr>
                <w:rFonts w:eastAsia="PMingLiU" w:hint="eastAsia"/>
              </w:rPr>
              <w:t>福利不需要支付共同保險、定額手續費或自付扣除金。</w:t>
            </w:r>
          </w:p>
        </w:tc>
      </w:tr>
      <w:tr w:rsidR="006E399E" w:rsidRPr="00590978" w14:paraId="5448918C"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0E0D3CF9" w14:textId="77777777" w:rsidR="006E399E" w:rsidRPr="00590978" w:rsidRDefault="006E399E" w:rsidP="00386AA3">
            <w:pPr>
              <w:pStyle w:val="TableBold12"/>
              <w:overflowPunct w:val="0"/>
              <w:autoSpaceDE w:val="0"/>
              <w:autoSpaceDN w:val="0"/>
              <w:jc w:val="both"/>
              <w:rPr>
                <w:rFonts w:eastAsia="PMingLiU"/>
              </w:rPr>
            </w:pPr>
            <w:r w:rsidRPr="00590978">
              <w:rPr>
                <w:rFonts w:eastAsia="PMingLiU" w:hint="eastAsia"/>
              </w:rPr>
              <w:lastRenderedPageBreak/>
              <w:t xml:space="preserve">Medicare B </w:t>
            </w:r>
            <w:r w:rsidRPr="00590978">
              <w:rPr>
                <w:rFonts w:eastAsia="PMingLiU" w:hint="eastAsia"/>
              </w:rPr>
              <w:t>部分處方藥</w:t>
            </w:r>
          </w:p>
          <w:p w14:paraId="2CE8E045" w14:textId="77777777" w:rsidR="00D31746" w:rsidRPr="00590978" w:rsidRDefault="00D31746" w:rsidP="00386AA3">
            <w:pPr>
              <w:pStyle w:val="4pointsafter"/>
              <w:overflowPunct w:val="0"/>
              <w:autoSpaceDE w:val="0"/>
              <w:autoSpaceDN w:val="0"/>
              <w:jc w:val="both"/>
              <w:rPr>
                <w:rFonts w:eastAsia="PMingLiU"/>
                <w:i/>
                <w:color w:val="0000FF"/>
              </w:rPr>
            </w:pPr>
            <w:r w:rsidRPr="00590978">
              <w:rPr>
                <w:rFonts w:eastAsia="PMingLiU" w:hint="eastAsia"/>
                <w:i/>
                <w:color w:val="0000FF"/>
              </w:rPr>
              <w:t>[MA plans that will be or expect to use Part B step therapy should include the Part B drug categories below that may or will be subject to Part B step therapy as well as a link to a list of drugs that will be subject to Part B step therapy.</w:t>
            </w:r>
            <w:r w:rsidR="001D4288" w:rsidRPr="00590978">
              <w:rPr>
                <w:rFonts w:eastAsia="PMingLiU"/>
                <w:i/>
                <w:color w:val="0000FF"/>
              </w:rPr>
              <w:t xml:space="preserve"> </w:t>
            </w:r>
            <w:r w:rsidRPr="00590978">
              <w:rPr>
                <w:rFonts w:eastAsia="PMingLiU" w:hint="eastAsia"/>
                <w:i/>
                <w:color w:val="0000FF"/>
              </w:rPr>
              <w:t>The link may be updated throughout the year and any changes need to be added at least 30 days prior to implementation per 42 CFR 42.111(d)]</w:t>
            </w:r>
          </w:p>
          <w:p w14:paraId="7CF0794D" w14:textId="77777777" w:rsidR="00D31746" w:rsidRPr="00590978" w:rsidRDefault="00D31746" w:rsidP="00386AA3">
            <w:pPr>
              <w:pStyle w:val="4pointsafter"/>
              <w:overflowPunct w:val="0"/>
              <w:autoSpaceDE w:val="0"/>
              <w:autoSpaceDN w:val="0"/>
              <w:jc w:val="both"/>
              <w:rPr>
                <w:rFonts w:eastAsia="PMingLiU"/>
              </w:rPr>
            </w:pPr>
            <w:r w:rsidRPr="00590978">
              <w:rPr>
                <w:rFonts w:eastAsia="PMingLiU" w:hint="eastAsia"/>
              </w:rPr>
              <w:t>這些藥物由</w:t>
            </w:r>
            <w:r w:rsidRPr="00590978">
              <w:rPr>
                <w:rFonts w:eastAsia="PMingLiU" w:hint="eastAsia"/>
              </w:rPr>
              <w:t xml:space="preserve"> Original Medicare B </w:t>
            </w:r>
            <w:r w:rsidRPr="00590978">
              <w:rPr>
                <w:rFonts w:eastAsia="PMingLiU" w:hint="eastAsia"/>
              </w:rPr>
              <w:t>部分承保。我們計劃中的會員透過我們的計劃接受這些藥品的承保。承保藥品</w:t>
            </w:r>
            <w:r w:rsidR="001D4288" w:rsidRPr="00590978">
              <w:rPr>
                <w:rFonts w:eastAsia="PMingLiU"/>
              </w:rPr>
              <w:br/>
            </w:r>
            <w:r w:rsidRPr="00590978">
              <w:rPr>
                <w:rFonts w:eastAsia="PMingLiU" w:hint="eastAsia"/>
              </w:rPr>
              <w:t>包括：</w:t>
            </w:r>
          </w:p>
          <w:p w14:paraId="306A6EB1" w14:textId="77777777" w:rsidR="006E399E" w:rsidRPr="00590978" w:rsidRDefault="006E399E" w:rsidP="00386AA3">
            <w:pPr>
              <w:pStyle w:val="4pointsbullet"/>
              <w:overflowPunct w:val="0"/>
              <w:autoSpaceDE w:val="0"/>
              <w:autoSpaceDN w:val="0"/>
              <w:jc w:val="both"/>
              <w:rPr>
                <w:rFonts w:eastAsia="PMingLiU"/>
                <w:shd w:val="clear" w:color="auto" w:fill="B3B3B3"/>
              </w:rPr>
            </w:pPr>
            <w:r w:rsidRPr="00590978">
              <w:rPr>
                <w:rFonts w:eastAsia="PMingLiU" w:hint="eastAsia"/>
              </w:rPr>
              <w:t>通常不是由患者自行施用，而是在接受醫師、醫院門診或門診手術中心服務時注射或輸液的藥品</w:t>
            </w:r>
          </w:p>
          <w:p w14:paraId="7E254F8B"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經過本計劃授權並使用耐用醫療設備（例如霧化器）施用的藥品</w:t>
            </w:r>
          </w:p>
          <w:p w14:paraId="78698021"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血友病患者自行注射的凝血因子</w:t>
            </w:r>
          </w:p>
          <w:p w14:paraId="02655CEA"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免疫抑制藥物（如果您在接受器官移植時已參保</w:t>
            </w:r>
            <w:r w:rsidRPr="00590978">
              <w:rPr>
                <w:rFonts w:eastAsia="PMingLiU" w:hint="eastAsia"/>
              </w:rPr>
              <w:t xml:space="preserve"> Medicare A </w:t>
            </w:r>
            <w:r w:rsidRPr="00590978">
              <w:rPr>
                <w:rFonts w:eastAsia="PMingLiU" w:hint="eastAsia"/>
              </w:rPr>
              <w:t>部分）</w:t>
            </w:r>
          </w:p>
          <w:p w14:paraId="05AA3848"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可注射的骨質疏鬆症藥品（如果您困居家中，經醫生認定患有與停經後骨質疏鬆有關的骨折並且無法自行用藥）</w:t>
            </w:r>
          </w:p>
          <w:p w14:paraId="6E3DC945"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抗原</w:t>
            </w:r>
          </w:p>
          <w:p w14:paraId="535F45DB" w14:textId="77777777" w:rsidR="006E399E" w:rsidRPr="00590978" w:rsidRDefault="006E399E" w:rsidP="00386AA3">
            <w:pPr>
              <w:pStyle w:val="4pointsbullet"/>
              <w:overflowPunct w:val="0"/>
              <w:autoSpaceDE w:val="0"/>
              <w:autoSpaceDN w:val="0"/>
              <w:jc w:val="both"/>
              <w:rPr>
                <w:rFonts w:eastAsia="PMingLiU"/>
              </w:rPr>
            </w:pPr>
            <w:r w:rsidRPr="00590978">
              <w:rPr>
                <w:rFonts w:eastAsia="PMingLiU" w:hint="eastAsia"/>
              </w:rPr>
              <w:t>某些口服抗癌藥物和止吐藥物</w:t>
            </w:r>
          </w:p>
          <w:p w14:paraId="0907BF8C" w14:textId="77777777" w:rsidR="006E399E" w:rsidRPr="00590978" w:rsidRDefault="006E399E"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用於家庭透析的某些藥品，包括肝磷脂、醫療必需的某些肝磷脂解藥、局部麻醉劑和促紅細胞生成素</w:t>
            </w:r>
            <w:r w:rsidRPr="00590978">
              <w:rPr>
                <w:rFonts w:eastAsia="PMingLiU" w:hint="eastAsia"/>
              </w:rPr>
              <w:t xml:space="preserve"> </w:t>
            </w:r>
            <w:r w:rsidRPr="00590978">
              <w:rPr>
                <w:rFonts w:eastAsia="PMingLiU" w:hint="eastAsia"/>
                <w:i/>
                <w:color w:val="0000FF"/>
              </w:rPr>
              <w:t>[plans may delete any of the following drugs that are not covered under the plan]</w:t>
            </w:r>
            <w:r w:rsidRPr="00590978">
              <w:rPr>
                <w:rFonts w:eastAsia="PMingLiU" w:hint="eastAsia"/>
              </w:rPr>
              <w:t>（例如</w:t>
            </w:r>
            <w:r w:rsidRPr="00590978">
              <w:rPr>
                <w:rFonts w:eastAsia="PMingLiU" w:hint="eastAsia"/>
              </w:rPr>
              <w:t xml:space="preserve"> Epogen</w:t>
            </w:r>
            <w:r w:rsidRPr="00590978">
              <w:rPr>
                <w:rFonts w:eastAsia="PMingLiU" w:hint="eastAsia"/>
                <w:vertAlign w:val="superscript"/>
              </w:rPr>
              <w:sym w:font="Symbol" w:char="F0D2"/>
            </w:r>
            <w:r w:rsidRPr="00590978">
              <w:rPr>
                <w:rFonts w:eastAsia="PMingLiU" w:hint="eastAsia"/>
              </w:rPr>
              <w:t xml:space="preserve"> [</w:t>
            </w:r>
            <w:r w:rsidRPr="00590978">
              <w:rPr>
                <w:rFonts w:eastAsia="PMingLiU" w:hint="eastAsia"/>
              </w:rPr>
              <w:t>愛普根</w:t>
            </w:r>
            <w:r w:rsidRPr="00590978">
              <w:rPr>
                <w:rFonts w:eastAsia="PMingLiU" w:hint="eastAsia"/>
              </w:rPr>
              <w:t>]</w:t>
            </w:r>
            <w:r w:rsidRPr="00590978">
              <w:rPr>
                <w:rFonts w:eastAsia="PMingLiU" w:hint="eastAsia"/>
              </w:rPr>
              <w:t>、</w:t>
            </w:r>
            <w:r w:rsidRPr="00590978">
              <w:rPr>
                <w:rFonts w:eastAsia="PMingLiU" w:hint="eastAsia"/>
              </w:rPr>
              <w:t>Procrit</w:t>
            </w:r>
            <w:r w:rsidRPr="00590978">
              <w:rPr>
                <w:rFonts w:eastAsia="PMingLiU" w:hint="eastAsia"/>
                <w:vertAlign w:val="superscript"/>
              </w:rPr>
              <w:sym w:font="Symbol" w:char="F0D2"/>
            </w:r>
            <w:r w:rsidRPr="00590978">
              <w:rPr>
                <w:rFonts w:eastAsia="PMingLiU" w:hint="eastAsia"/>
              </w:rPr>
              <w:t xml:space="preserve"> [</w:t>
            </w:r>
            <w:r w:rsidRPr="00590978">
              <w:rPr>
                <w:rFonts w:eastAsia="PMingLiU" w:hint="eastAsia"/>
              </w:rPr>
              <w:t>普羅克里特</w:t>
            </w:r>
            <w:r w:rsidRPr="00590978">
              <w:rPr>
                <w:rFonts w:eastAsia="PMingLiU" w:hint="eastAsia"/>
              </w:rPr>
              <w:t>]</w:t>
            </w:r>
            <w:r w:rsidRPr="00590978">
              <w:rPr>
                <w:rFonts w:eastAsia="PMingLiU" w:hint="eastAsia"/>
              </w:rPr>
              <w:t>、</w:t>
            </w:r>
            <w:r w:rsidRPr="00590978">
              <w:rPr>
                <w:rFonts w:eastAsia="PMingLiU" w:hint="eastAsia"/>
              </w:rPr>
              <w:t>Epoetin Alfa [</w:t>
            </w:r>
            <w:r w:rsidRPr="00590978">
              <w:rPr>
                <w:rFonts w:eastAsia="PMingLiU" w:hint="eastAsia"/>
              </w:rPr>
              <w:t>阿法依伯汀</w:t>
            </w:r>
            <w:r w:rsidRPr="00590978">
              <w:rPr>
                <w:rFonts w:eastAsia="PMingLiU" w:hint="eastAsia"/>
              </w:rPr>
              <w:t>]</w:t>
            </w:r>
            <w:r w:rsidRPr="00590978">
              <w:rPr>
                <w:rFonts w:eastAsia="PMingLiU" w:hint="eastAsia"/>
              </w:rPr>
              <w:t>、</w:t>
            </w:r>
            <w:r w:rsidRPr="00590978">
              <w:rPr>
                <w:rFonts w:eastAsia="PMingLiU" w:hint="eastAsia"/>
              </w:rPr>
              <w:t>Aranesp</w:t>
            </w:r>
            <w:r w:rsidRPr="00590978">
              <w:rPr>
                <w:rFonts w:eastAsia="PMingLiU" w:hint="eastAsia"/>
                <w:vertAlign w:val="superscript"/>
              </w:rPr>
              <w:sym w:font="Symbol" w:char="F0D2"/>
            </w:r>
            <w:r w:rsidRPr="00590978">
              <w:rPr>
                <w:rFonts w:eastAsia="PMingLiU" w:hint="eastAsia"/>
              </w:rPr>
              <w:t xml:space="preserve"> [</w:t>
            </w:r>
            <w:r w:rsidRPr="00590978">
              <w:rPr>
                <w:rFonts w:eastAsia="PMingLiU" w:hint="eastAsia"/>
              </w:rPr>
              <w:t>阿拉內斯普</w:t>
            </w:r>
            <w:r w:rsidRPr="00590978">
              <w:rPr>
                <w:rFonts w:eastAsia="PMingLiU" w:hint="eastAsia"/>
              </w:rPr>
              <w:t xml:space="preserve">] </w:t>
            </w:r>
            <w:r w:rsidRPr="00590978">
              <w:rPr>
                <w:rFonts w:eastAsia="PMingLiU" w:hint="eastAsia"/>
              </w:rPr>
              <w:t>或</w:t>
            </w:r>
            <w:r w:rsidRPr="00590978">
              <w:rPr>
                <w:rFonts w:eastAsia="PMingLiU" w:hint="eastAsia"/>
              </w:rPr>
              <w:t xml:space="preserve"> Darbepoetin Alfa [</w:t>
            </w:r>
            <w:r w:rsidRPr="00590978">
              <w:rPr>
                <w:rFonts w:eastAsia="PMingLiU" w:hint="eastAsia"/>
              </w:rPr>
              <w:t>阿法達貝泊汀</w:t>
            </w:r>
            <w:r w:rsidRPr="00590978">
              <w:rPr>
                <w:rFonts w:eastAsia="PMingLiU" w:hint="eastAsia"/>
              </w:rPr>
              <w:t>]</w:t>
            </w:r>
            <w:r w:rsidRPr="00590978">
              <w:rPr>
                <w:rFonts w:eastAsia="PMingLiU" w:hint="eastAsia"/>
              </w:rPr>
              <w:t>）</w:t>
            </w:r>
          </w:p>
          <w:p w14:paraId="094C214C" w14:textId="77777777" w:rsidR="007B427B" w:rsidRPr="00590978" w:rsidRDefault="006E399E" w:rsidP="00386AA3">
            <w:pPr>
              <w:pStyle w:val="4pointsbullet"/>
              <w:overflowPunct w:val="0"/>
              <w:autoSpaceDE w:val="0"/>
              <w:autoSpaceDN w:val="0"/>
              <w:contextualSpacing w:val="0"/>
              <w:jc w:val="both"/>
              <w:rPr>
                <w:rFonts w:ascii="Arial" w:eastAsia="PMingLiU" w:hAnsi="Arial" w:cs="Arial"/>
                <w:b/>
                <w:bCs/>
                <w:szCs w:val="30"/>
              </w:rPr>
            </w:pPr>
            <w:r w:rsidRPr="00590978">
              <w:rPr>
                <w:rFonts w:eastAsia="PMingLiU" w:hint="eastAsia"/>
              </w:rPr>
              <w:t>牛痘免疫球蛋白靜脈注射劑（用於在家治療原發性免疫缺損疾病）</w:t>
            </w:r>
          </w:p>
          <w:p w14:paraId="48A6265E" w14:textId="77777777" w:rsidR="007B427B" w:rsidRPr="00590978" w:rsidRDefault="007B427B" w:rsidP="00386AA3">
            <w:pPr>
              <w:pStyle w:val="4pointsbullet"/>
              <w:numPr>
                <w:ilvl w:val="0"/>
                <w:numId w:val="0"/>
              </w:numPr>
              <w:overflowPunct w:val="0"/>
              <w:autoSpaceDE w:val="0"/>
              <w:autoSpaceDN w:val="0"/>
              <w:contextualSpacing w:val="0"/>
              <w:jc w:val="both"/>
              <w:rPr>
                <w:rFonts w:eastAsia="PMingLiU"/>
                <w:color w:val="0000FF"/>
              </w:rPr>
            </w:pP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點擊以下連結，即可查看可能有階段療法限制的</w:t>
            </w:r>
            <w:r w:rsidRPr="00590978">
              <w:rPr>
                <w:rFonts w:eastAsia="PMingLiU" w:hint="eastAsia"/>
                <w:color w:val="0000FF"/>
              </w:rPr>
              <w:t xml:space="preserve"> B </w:t>
            </w:r>
            <w:r w:rsidRPr="00590978">
              <w:rPr>
                <w:rFonts w:eastAsia="PMingLiU" w:hint="eastAsia"/>
                <w:color w:val="0000FF"/>
              </w:rPr>
              <w:t>部分藥物清單：</w:t>
            </w:r>
            <w:r w:rsidRPr="00590978">
              <w:rPr>
                <w:rFonts w:eastAsia="PMingLiU" w:hint="eastAsia"/>
                <w:i/>
                <w:color w:val="0000FF"/>
              </w:rPr>
              <w:t>insert link</w:t>
            </w:r>
            <w:r w:rsidRPr="00590978">
              <w:rPr>
                <w:rFonts w:eastAsia="PMingLiU" w:hint="eastAsia"/>
                <w:color w:val="0000FF"/>
              </w:rPr>
              <w:t xml:space="preserve">] </w:t>
            </w:r>
          </w:p>
          <w:p w14:paraId="291AC21C" w14:textId="77777777" w:rsidR="00D4014B" w:rsidRPr="00590978" w:rsidRDefault="00D4014B" w:rsidP="00386AA3">
            <w:pPr>
              <w:pStyle w:val="4pointsbeforeandafter"/>
              <w:overflowPunct w:val="0"/>
              <w:autoSpaceDE w:val="0"/>
              <w:autoSpaceDN w:val="0"/>
              <w:jc w:val="both"/>
              <w:rPr>
                <w:rFonts w:eastAsia="PMingLiU"/>
              </w:rPr>
            </w:pPr>
            <w:r w:rsidRPr="00590978">
              <w:rPr>
                <w:rFonts w:eastAsia="PMingLiU" w:hint="eastAsia"/>
              </w:rPr>
              <w:t>我們也在我們的</w:t>
            </w:r>
            <w:r w:rsidRPr="00590978">
              <w:rPr>
                <w:rFonts w:eastAsia="PMingLiU" w:hint="eastAsia"/>
              </w:rPr>
              <w:t xml:space="preserve"> B </w:t>
            </w:r>
            <w:r w:rsidRPr="00590978">
              <w:rPr>
                <w:rFonts w:eastAsia="PMingLiU" w:hint="eastAsia"/>
              </w:rPr>
              <w:t>部分處方藥福利下承保某些疫苗</w:t>
            </w:r>
            <w:r w:rsidR="00DA5F32" w:rsidRPr="00590978">
              <w:rPr>
                <w:rFonts w:eastAsia="PMingLiU" w:hint="eastAsia"/>
              </w:rPr>
              <w:t>。</w:t>
            </w:r>
          </w:p>
        </w:tc>
        <w:tc>
          <w:tcPr>
            <w:tcW w:w="3082" w:type="dxa"/>
            <w:tcBorders>
              <w:top w:val="single" w:sz="24" w:space="0" w:color="595959"/>
              <w:left w:val="nil"/>
              <w:bottom w:val="single" w:sz="24" w:space="0" w:color="595959"/>
              <w:right w:val="single" w:sz="24" w:space="0" w:color="595959"/>
            </w:tcBorders>
          </w:tcPr>
          <w:p w14:paraId="02957D79" w14:textId="77777777" w:rsidR="006E399E" w:rsidRPr="00590978" w:rsidRDefault="006E399E" w:rsidP="00386AA3">
            <w:pPr>
              <w:pStyle w:val="NoSpacing"/>
              <w:overflowPunct w:val="0"/>
              <w:autoSpaceDE w:val="0"/>
              <w:autoSpaceDN w:val="0"/>
              <w:rPr>
                <w:rFonts w:eastAsia="PMingLiU"/>
              </w:rPr>
            </w:pPr>
          </w:p>
          <w:p w14:paraId="3BFB4181" w14:textId="77777777" w:rsidR="006E399E" w:rsidRPr="00590978" w:rsidRDefault="006E399E"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p w14:paraId="310CD4B3" w14:textId="77777777" w:rsidR="006E399E" w:rsidRPr="00590978" w:rsidRDefault="00F14BB7"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[Indicate whether drugs may be subject to step therapy]</w:t>
            </w:r>
          </w:p>
        </w:tc>
      </w:tr>
      <w:tr w:rsidR="006E399E" w:rsidRPr="00590978" w14:paraId="4D613D91"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F047C60" w14:textId="77777777" w:rsidR="006E399E" w:rsidRPr="00590978" w:rsidRDefault="006E399E" w:rsidP="00386AA3">
            <w:pPr>
              <w:pStyle w:val="TableBold12"/>
              <w:overflowPunct w:val="0"/>
              <w:autoSpaceDE w:val="0"/>
              <w:autoSpaceDN w:val="0"/>
              <w:jc w:val="both"/>
              <w:rPr>
                <w:rFonts w:eastAsia="PMingLiU"/>
                <w:bCs/>
                <w:szCs w:val="30"/>
              </w:rPr>
            </w:pPr>
            <w:r w:rsidRPr="00590978">
              <w:rPr>
                <w:rFonts w:ascii="Arial" w:eastAsia="PMingLiU" w:hAnsi="Arial" w:hint="eastAsia"/>
                <w:b w:val="0"/>
                <w:noProof/>
                <w:sz w:val="22"/>
                <w:lang w:eastAsia="zh-CN" w:bidi="ar-SA"/>
              </w:rPr>
              <w:lastRenderedPageBreak/>
              <w:drawing>
                <wp:inline distT="0" distB="0" distL="0" distR="0" wp14:anchorId="6F71C7E2" wp14:editId="7B0E1179">
                  <wp:extent cx="192024" cy="237744"/>
                  <wp:effectExtent l="0" t="0" r="0" b="0"/>
                  <wp:docPr id="26" name="Picture 26"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001D4288" w:rsidRPr="00590978">
              <w:rPr>
                <w:rFonts w:eastAsia="PMingLiU" w:hint="eastAsia"/>
                <w:lang w:eastAsia="zh-CN"/>
              </w:rPr>
              <w:t xml:space="preserve"> </w:t>
            </w:r>
            <w:r w:rsidRPr="00590978">
              <w:rPr>
                <w:rFonts w:eastAsia="PMingLiU" w:hint="eastAsia"/>
              </w:rPr>
              <w:t>用於促進持續減肥的肥胖症篩檢和治療</w:t>
            </w:r>
          </w:p>
          <w:p w14:paraId="6A246AE1" w14:textId="77777777" w:rsidR="006E399E" w:rsidRPr="00590978" w:rsidRDefault="006E399E" w:rsidP="00386AA3">
            <w:pPr>
              <w:pStyle w:val="4pointsbeforeandafter"/>
              <w:overflowPunct w:val="0"/>
              <w:autoSpaceDE w:val="0"/>
              <w:autoSpaceDN w:val="0"/>
              <w:jc w:val="both"/>
              <w:rPr>
                <w:rFonts w:eastAsia="PMingLiU"/>
              </w:rPr>
            </w:pPr>
            <w:r w:rsidRPr="00590978">
              <w:rPr>
                <w:rFonts w:eastAsia="PMingLiU" w:hint="eastAsia"/>
                <w:color w:val="211D1E"/>
                <w:sz w:val="12"/>
              </w:rPr>
              <w:t xml:space="preserve"> </w:t>
            </w:r>
            <w:r w:rsidRPr="00590978">
              <w:rPr>
                <w:rFonts w:eastAsia="PMingLiU" w:hint="eastAsia"/>
              </w:rPr>
              <w:t>如果您的體重指數不低於</w:t>
            </w:r>
            <w:r w:rsidRPr="00590978">
              <w:rPr>
                <w:rFonts w:eastAsia="PMingLiU" w:hint="eastAsia"/>
              </w:rPr>
              <w:t xml:space="preserve"> 30</w:t>
            </w:r>
            <w:r w:rsidRPr="00590978">
              <w:rPr>
                <w:rFonts w:eastAsia="PMingLiU" w:hint="eastAsia"/>
              </w:rPr>
              <w:t>，我們可承保深入諮詢服務，以幫助您減肥。如果這類諮詢是您在初級醫療環境中（也就是可以將諮詢與全面的預防計劃相配合的地方）獲得的，也可以承保。諮詢您的主治醫生或執業醫護人員，瞭解詳細資訊。</w:t>
            </w:r>
          </w:p>
          <w:p w14:paraId="12252B42" w14:textId="77777777" w:rsidR="006E399E" w:rsidRPr="00590978" w:rsidRDefault="006E399E" w:rsidP="00386AA3">
            <w:pPr>
              <w:pStyle w:val="4pointsbeforeandafter"/>
              <w:overflowPunct w:val="0"/>
              <w:autoSpaceDE w:val="0"/>
              <w:autoSpaceDN w:val="0"/>
              <w:jc w:val="both"/>
              <w:rPr>
                <w:rFonts w:eastAsia="PMingLiU" w:cs="Minion Pro"/>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36F93D92" w14:textId="77777777" w:rsidR="006E399E" w:rsidRPr="00590978" w:rsidRDefault="006E399E" w:rsidP="00386AA3">
            <w:pPr>
              <w:widowControl w:val="0"/>
              <w:overflowPunct w:val="0"/>
              <w:autoSpaceDE w:val="0"/>
              <w:autoSpaceDN w:val="0"/>
              <w:adjustRightInd w:val="0"/>
              <w:spacing w:before="80" w:beforeAutospacing="0" w:after="80" w:afterAutospacing="0"/>
              <w:rPr>
                <w:rFonts w:eastAsia="PMingLiU"/>
              </w:rPr>
            </w:pPr>
            <w:r w:rsidRPr="00590978">
              <w:rPr>
                <w:rFonts w:eastAsia="PMingLiU" w:hint="eastAsia"/>
              </w:rPr>
              <w:br/>
            </w:r>
          </w:p>
          <w:p w14:paraId="12BBE588" w14:textId="77777777" w:rsidR="006E399E" w:rsidRPr="00590978" w:rsidRDefault="006E399E" w:rsidP="00386AA3">
            <w:pPr>
              <w:widowControl w:val="0"/>
              <w:overflowPunct w:val="0"/>
              <w:autoSpaceDE w:val="0"/>
              <w:autoSpaceDN w:val="0"/>
              <w:adjustRightInd w:val="0"/>
              <w:spacing w:before="80" w:beforeAutospacing="0" w:after="80" w:afterAutospacing="0"/>
              <w:rPr>
                <w:rFonts w:eastAsia="PMingLiU" w:cs="Minion Pro"/>
                <w:color w:val="211D1E"/>
              </w:rPr>
            </w:pPr>
            <w:r w:rsidRPr="00590978">
              <w:rPr>
                <w:rFonts w:eastAsia="PMingLiU" w:hint="eastAsia"/>
              </w:rPr>
              <w:t>不需要為預防性肥胖症篩檢和治療支付共同保險、定額手續費或自付扣</w:t>
            </w:r>
            <w:r w:rsidR="001D4288" w:rsidRPr="00590978">
              <w:rPr>
                <w:rFonts w:eastAsia="PMingLiU"/>
              </w:rPr>
              <w:br/>
            </w:r>
            <w:r w:rsidRPr="00590978">
              <w:rPr>
                <w:rFonts w:eastAsia="PMingLiU" w:hint="eastAsia"/>
              </w:rPr>
              <w:t>除金。</w:t>
            </w:r>
          </w:p>
        </w:tc>
      </w:tr>
      <w:tr w:rsidR="00A43EF2" w:rsidRPr="00590978" w14:paraId="5996B559"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683AF21" w14:textId="77777777" w:rsidR="00A43EF2" w:rsidRPr="00590978" w:rsidRDefault="00A43EF2" w:rsidP="00386AA3">
            <w:pPr>
              <w:pStyle w:val="TableBold12"/>
              <w:overflowPunct w:val="0"/>
              <w:autoSpaceDE w:val="0"/>
              <w:autoSpaceDN w:val="0"/>
              <w:jc w:val="both"/>
              <w:rPr>
                <w:rFonts w:ascii="Times New Roman Bold" w:eastAsia="PMingLiU" w:hAnsi="Times New Roman Bold"/>
                <w:noProof/>
                <w:position w:val="-6"/>
              </w:rPr>
            </w:pPr>
            <w:r w:rsidRPr="00590978">
              <w:rPr>
                <w:rFonts w:ascii="Times New Roman Bold" w:eastAsia="PMingLiU" w:hAnsi="Times New Roman Bold" w:hint="eastAsia"/>
              </w:rPr>
              <w:t>類鴉片藥物治療計劃服務</w:t>
            </w:r>
          </w:p>
          <w:p w14:paraId="24E25B75" w14:textId="77777777" w:rsidR="00A43EF2" w:rsidRPr="00590978" w:rsidRDefault="00A43EF2" w:rsidP="00386AA3">
            <w:pPr>
              <w:pStyle w:val="4pointsafter"/>
              <w:overflowPunct w:val="0"/>
              <w:autoSpaceDE w:val="0"/>
              <w:autoSpaceDN w:val="0"/>
              <w:jc w:val="both"/>
              <w:rPr>
                <w:rFonts w:eastAsia="PMingLiU"/>
              </w:rPr>
            </w:pPr>
            <w:r w:rsidRPr="00590978">
              <w:rPr>
                <w:rFonts w:eastAsia="PMingLiU" w:hint="eastAsia"/>
              </w:rPr>
              <w:t>類鴉片藥物濫用失調治療服務由</w:t>
            </w:r>
            <w:r w:rsidRPr="00590978">
              <w:rPr>
                <w:rFonts w:eastAsia="PMingLiU" w:hint="eastAsia"/>
              </w:rPr>
              <w:t xml:space="preserve"> Original Medicare </w:t>
            </w:r>
            <w:r w:rsidRPr="00590978">
              <w:rPr>
                <w:rFonts w:eastAsia="PMingLiU" w:hint="eastAsia"/>
              </w:rPr>
              <w:t>計劃</w:t>
            </w:r>
            <w:r w:rsidRPr="00590978">
              <w:rPr>
                <w:rFonts w:eastAsia="PMingLiU" w:hint="eastAsia"/>
              </w:rPr>
              <w:t xml:space="preserve"> B </w:t>
            </w:r>
            <w:r w:rsidRPr="00590978">
              <w:rPr>
                <w:rFonts w:eastAsia="PMingLiU" w:hint="eastAsia"/>
              </w:rPr>
              <w:t>部分進行承保。我們計劃中的會員透過我們的計劃接受這些服務的承保。承保服務包括：</w:t>
            </w:r>
            <w:r w:rsidRPr="00590978">
              <w:rPr>
                <w:rFonts w:eastAsia="PMingLiU" w:hint="eastAsia"/>
              </w:rPr>
              <w:t xml:space="preserve"> </w:t>
            </w:r>
          </w:p>
          <w:p w14:paraId="1ADB6282"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經</w:t>
            </w:r>
            <w:r w:rsidRPr="00590978">
              <w:rPr>
                <w:rFonts w:eastAsia="PMingLiU" w:hint="eastAsia"/>
              </w:rPr>
              <w:t xml:space="preserve"> FDA </w:t>
            </w:r>
            <w:r w:rsidRPr="00590978">
              <w:rPr>
                <w:rFonts w:eastAsia="PMingLiU" w:hint="eastAsia"/>
              </w:rPr>
              <w:t>批准的類鴉片藥物激動劑和拮抗劑治療藥物，以及此類藥物的配藥和施打費用（如適用）</w:t>
            </w:r>
          </w:p>
          <w:p w14:paraId="6D5EE83F"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藥物濫用諮詢</w:t>
            </w:r>
            <w:r w:rsidRPr="00590978">
              <w:rPr>
                <w:rFonts w:eastAsia="PMingLiU" w:hint="eastAsia"/>
              </w:rPr>
              <w:t xml:space="preserve"> </w:t>
            </w:r>
          </w:p>
          <w:p w14:paraId="6D009C9D"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個人和團體治療</w:t>
            </w:r>
            <w:r w:rsidRPr="00590978">
              <w:rPr>
                <w:rFonts w:eastAsia="PMingLiU" w:hint="eastAsia"/>
              </w:rPr>
              <w:t xml:space="preserve"> </w:t>
            </w:r>
          </w:p>
          <w:p w14:paraId="4B852A3F"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毒性測試</w:t>
            </w:r>
          </w:p>
          <w:p w14:paraId="4EB28C6D" w14:textId="77777777" w:rsidR="00A43EF2" w:rsidRPr="00590978" w:rsidRDefault="00A43EF2" w:rsidP="00386AA3">
            <w:pPr>
              <w:pStyle w:val="TableBold12"/>
              <w:overflowPunct w:val="0"/>
              <w:autoSpaceDE w:val="0"/>
              <w:autoSpaceDN w:val="0"/>
              <w:jc w:val="both"/>
              <w:rPr>
                <w:rFonts w:ascii="Arial" w:eastAsia="PMingLiU" w:hAnsi="Arial"/>
                <w:b w:val="0"/>
                <w:noProof/>
                <w:position w:val="-6"/>
                <w:sz w:val="22"/>
              </w:rPr>
            </w:pPr>
            <w:r w:rsidRPr="00590978">
              <w:rPr>
                <w:rFonts w:eastAsia="PMingLiU" w:hint="eastAsia"/>
                <w:b w:val="0"/>
                <w:i/>
                <w:color w:val="0000FF"/>
              </w:rPr>
              <w:t>[Plans can include other covered items and services as appropriate (not to include meals and transportation).]</w:t>
            </w:r>
          </w:p>
        </w:tc>
        <w:tc>
          <w:tcPr>
            <w:tcW w:w="3082" w:type="dxa"/>
            <w:tcBorders>
              <w:top w:val="single" w:sz="24" w:space="0" w:color="595959"/>
              <w:left w:val="nil"/>
              <w:bottom w:val="single" w:sz="24" w:space="0" w:color="595959"/>
              <w:right w:val="single" w:sz="24" w:space="0" w:color="595959"/>
            </w:tcBorders>
          </w:tcPr>
          <w:p w14:paraId="32C20DC3" w14:textId="77777777" w:rsidR="00A43EF2" w:rsidRPr="00590978" w:rsidRDefault="00A43EF2" w:rsidP="00386AA3">
            <w:pPr>
              <w:widowControl w:val="0"/>
              <w:overflowPunct w:val="0"/>
              <w:autoSpaceDE w:val="0"/>
              <w:autoSpaceDN w:val="0"/>
              <w:adjustRightInd w:val="0"/>
              <w:spacing w:before="80" w:beforeAutospacing="0" w:after="80" w:afterAutospacing="0"/>
              <w:rPr>
                <w:rFonts w:eastAsia="PMingLiU"/>
              </w:rPr>
            </w:pPr>
            <w:r w:rsidRPr="00590978">
              <w:rPr>
                <w:rFonts w:eastAsia="PMingLiU" w:hint="eastAsia"/>
                <w:i/>
                <w:color w:val="0000FF"/>
              </w:rPr>
              <w:t>[List copays / coinsurance / deductible]</w:t>
            </w:r>
          </w:p>
        </w:tc>
      </w:tr>
      <w:tr w:rsidR="00A43EF2" w:rsidRPr="00590978" w14:paraId="38783B3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05B80A6D"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lastRenderedPageBreak/>
              <w:t>門診診斷檢查與治療服務和用品</w:t>
            </w:r>
          </w:p>
          <w:p w14:paraId="0074AB14"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承保服務包括但不限於：</w:t>
            </w:r>
          </w:p>
          <w:p w14:paraId="16D3C994"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 xml:space="preserve">X </w:t>
            </w:r>
            <w:r w:rsidRPr="00590978">
              <w:rPr>
                <w:rFonts w:eastAsia="PMingLiU" w:hint="eastAsia"/>
              </w:rPr>
              <w:t>光</w:t>
            </w:r>
          </w:p>
          <w:p w14:paraId="55E8E5CB"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放射（鐳射和同位素）治療，包括技術員材料和用品</w:t>
            </w:r>
            <w:r w:rsidRPr="00590978">
              <w:rPr>
                <w:rFonts w:eastAsia="PMingLiU" w:hint="eastAsia"/>
              </w:rPr>
              <w:t xml:space="preserve"> </w:t>
            </w:r>
            <w:r w:rsidRPr="00590978">
              <w:rPr>
                <w:rFonts w:eastAsia="PMingLiU" w:hint="eastAsia"/>
                <w:i/>
                <w:color w:val="0000FF"/>
              </w:rPr>
              <w:t>[List separately any services for which a separate copay/coinsurance applies over and above the outpatient radiation therapy copay/coinsurance.]</w:t>
            </w:r>
          </w:p>
          <w:p w14:paraId="62C47679"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外科用品，例如敷料</w:t>
            </w:r>
          </w:p>
          <w:p w14:paraId="2601DA53"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夾板、石膏和其他用於減輕骨折與脫臼的設備</w:t>
            </w:r>
          </w:p>
          <w:p w14:paraId="302157E1"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化驗室檢查</w:t>
            </w:r>
          </w:p>
          <w:p w14:paraId="0A350F49"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血液</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包括儲存和管理。全血和濃縮紅細胞的承保從您需要的第四品脫血液開始</w:t>
            </w:r>
            <w:r w:rsidR="00437DDD" w:rsidRPr="00590978">
              <w:rPr>
                <w:rFonts w:eastAsia="PMingLiU" w:hint="eastAsia"/>
                <w:lang w:eastAsia="zh-CN"/>
              </w:rPr>
              <w:t xml:space="preserve"> </w:t>
            </w:r>
            <w:r w:rsidR="001D4288" w:rsidRPr="00590978">
              <w:rPr>
                <w:rFonts w:eastAsia="PMingLiU" w:hint="eastAsia"/>
              </w:rPr>
              <w:t>－</w:t>
            </w:r>
            <w:r w:rsidRPr="00590978">
              <w:rPr>
                <w:rFonts w:eastAsia="PMingLiU" w:hint="eastAsia"/>
              </w:rPr>
              <w:t xml:space="preserve"> </w:t>
            </w:r>
            <w:r w:rsidRPr="00590978">
              <w:rPr>
                <w:rFonts w:eastAsia="PMingLiU" w:hint="eastAsia"/>
              </w:rPr>
              <w:t>您必須為在一個日曆年內獲得的前三品脫血液支付費用或使用由您或其他人捐獻的血液。所有其他血液成分均從使用的第一品脫開始承保。</w:t>
            </w:r>
            <w:r w:rsidRPr="00590978">
              <w:rPr>
                <w:rFonts w:eastAsia="PMingLiU" w:hint="eastAsia"/>
                <w:i/>
                <w:color w:val="0000FF"/>
              </w:rPr>
              <w:t>[Modify as necessary if the plan begins coverage with an earlier pint.]</w:t>
            </w:r>
          </w:p>
          <w:p w14:paraId="30980E01" w14:textId="77777777" w:rsidR="00A43EF2" w:rsidRPr="00590978" w:rsidRDefault="00A43EF2"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其他門診診斷檢查</w:t>
            </w:r>
            <w:r w:rsidRPr="00590978">
              <w:rPr>
                <w:rFonts w:eastAsia="PMingLiU" w:hint="eastAsia"/>
              </w:rPr>
              <w:t xml:space="preserve"> </w:t>
            </w:r>
            <w:r w:rsidRPr="00590978">
              <w:rPr>
                <w:rFonts w:eastAsia="PMingLiU" w:hint="eastAsia"/>
                <w:i/>
                <w:color w:val="0000FF"/>
              </w:rPr>
              <w:t>[Plans can include other covered tests as appropriate.]</w:t>
            </w:r>
          </w:p>
        </w:tc>
        <w:tc>
          <w:tcPr>
            <w:tcW w:w="3082" w:type="dxa"/>
            <w:tcBorders>
              <w:top w:val="single" w:sz="24" w:space="0" w:color="595959"/>
              <w:left w:val="nil"/>
              <w:bottom w:val="single" w:sz="24" w:space="0" w:color="595959"/>
              <w:right w:val="single" w:sz="24" w:space="0" w:color="595959"/>
            </w:tcBorders>
          </w:tcPr>
          <w:p w14:paraId="545E15D4"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871B9C" w:rsidRPr="00590978" w14:paraId="4D66A929"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7844E3F" w14:textId="77777777" w:rsidR="00580711" w:rsidRPr="00590978" w:rsidRDefault="00580711" w:rsidP="00386AA3">
            <w:pPr>
              <w:pStyle w:val="TableBold12"/>
              <w:overflowPunct w:val="0"/>
              <w:autoSpaceDE w:val="0"/>
              <w:autoSpaceDN w:val="0"/>
              <w:jc w:val="both"/>
              <w:rPr>
                <w:rFonts w:eastAsia="PMingLiU"/>
              </w:rPr>
            </w:pPr>
            <w:r w:rsidRPr="00590978">
              <w:rPr>
                <w:rFonts w:eastAsia="PMingLiU" w:hint="eastAsia"/>
              </w:rPr>
              <w:lastRenderedPageBreak/>
              <w:t>醫院門診觀察</w:t>
            </w:r>
          </w:p>
          <w:p w14:paraId="29BAB99B" w14:textId="77777777" w:rsidR="00580711" w:rsidRPr="00590978" w:rsidRDefault="00580711" w:rsidP="00386AA3">
            <w:pPr>
              <w:pStyle w:val="4pointsafter"/>
              <w:overflowPunct w:val="0"/>
              <w:autoSpaceDE w:val="0"/>
              <w:autoSpaceDN w:val="0"/>
              <w:jc w:val="both"/>
              <w:rPr>
                <w:rFonts w:eastAsia="PMingLiU"/>
              </w:rPr>
            </w:pPr>
            <w:r w:rsidRPr="00590978">
              <w:rPr>
                <w:rFonts w:eastAsia="PMingLiU" w:hint="eastAsia"/>
              </w:rPr>
              <w:t>觀察服務是用來確定您是需要住院還是出院的一種醫院門診服務</w:t>
            </w:r>
            <w:r w:rsidR="00DA5F32" w:rsidRPr="00590978">
              <w:rPr>
                <w:rFonts w:eastAsia="PMingLiU" w:hint="eastAsia"/>
              </w:rPr>
              <w:t>。</w:t>
            </w:r>
          </w:p>
          <w:p w14:paraId="7B6F2661" w14:textId="77777777" w:rsidR="00580711" w:rsidRPr="00590978" w:rsidRDefault="00580711" w:rsidP="00386AA3">
            <w:pPr>
              <w:pStyle w:val="4pointsafter"/>
              <w:overflowPunct w:val="0"/>
              <w:autoSpaceDE w:val="0"/>
              <w:autoSpaceDN w:val="0"/>
              <w:jc w:val="both"/>
              <w:rPr>
                <w:rFonts w:eastAsia="PMingLiU"/>
              </w:rPr>
            </w:pPr>
            <w:r w:rsidRPr="00590978">
              <w:rPr>
                <w:rFonts w:eastAsia="PMingLiU" w:hint="eastAsia"/>
              </w:rPr>
              <w:t>醫院門診觀察服務如需獲得承保，必須符合</w:t>
            </w:r>
            <w:r w:rsidRPr="00590978">
              <w:rPr>
                <w:rFonts w:eastAsia="PMingLiU" w:hint="eastAsia"/>
              </w:rPr>
              <w:t xml:space="preserve"> Medicare </w:t>
            </w:r>
            <w:r w:rsidRPr="00590978">
              <w:rPr>
                <w:rFonts w:eastAsia="PMingLiU" w:hint="eastAsia"/>
              </w:rPr>
              <w:t>標準且屬於合理且必須的。觀察服務僅在按醫囑提供，或由其他經州特許法律和醫院工作人員細則授權之個人要求提供以收住病人入院或進行門診檢查時，才獲得</w:t>
            </w:r>
            <w:r w:rsidR="001D4288" w:rsidRPr="00590978">
              <w:rPr>
                <w:rFonts w:eastAsia="PMingLiU"/>
              </w:rPr>
              <w:br/>
            </w:r>
            <w:r w:rsidRPr="00590978">
              <w:rPr>
                <w:rFonts w:eastAsia="PMingLiU" w:hint="eastAsia"/>
              </w:rPr>
              <w:t>承保。</w:t>
            </w:r>
          </w:p>
          <w:p w14:paraId="7220447B" w14:textId="73B5C18F" w:rsidR="00580711" w:rsidRPr="00590978" w:rsidRDefault="00580711" w:rsidP="00386AA3">
            <w:pPr>
              <w:pStyle w:val="4pointsafter"/>
              <w:overflowPunct w:val="0"/>
              <w:autoSpaceDE w:val="0"/>
              <w:autoSpaceDN w:val="0"/>
              <w:jc w:val="both"/>
              <w:rPr>
                <w:rFonts w:eastAsia="PMingLiU"/>
              </w:rPr>
            </w:pPr>
            <w:r w:rsidRPr="00590978">
              <w:rPr>
                <w:rFonts w:eastAsia="PMingLiU" w:hint="eastAsia"/>
                <w:b/>
              </w:rPr>
              <w:t>註：</w:t>
            </w:r>
            <w:r w:rsidRPr="00590978">
              <w:rPr>
                <w:rFonts w:eastAsia="PMingLiU"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750630">
              <w:rPr>
                <w:rFonts w:eastAsia="PMingLiU"/>
              </w:rPr>
              <w:br/>
            </w:r>
            <w:r w:rsidRPr="00590978">
              <w:rPr>
                <w:rFonts w:eastAsia="PMingLiU" w:hint="eastAsia"/>
              </w:rPr>
              <w:t>人員。</w:t>
            </w:r>
          </w:p>
          <w:p w14:paraId="5AF01C97" w14:textId="77777777" w:rsidR="00871B9C" w:rsidRPr="00590978" w:rsidRDefault="00580711" w:rsidP="00386AA3">
            <w:pPr>
              <w:pStyle w:val="TableBold12"/>
              <w:overflowPunct w:val="0"/>
              <w:autoSpaceDE w:val="0"/>
              <w:autoSpaceDN w:val="0"/>
              <w:jc w:val="both"/>
              <w:rPr>
                <w:rFonts w:eastAsia="PMingLiU"/>
                <w:b w:val="0"/>
              </w:rPr>
            </w:pPr>
            <w:r w:rsidRPr="00590978">
              <w:rPr>
                <w:rFonts w:eastAsia="PMingLiU" w:hint="eastAsia"/>
                <w:b w:val="0"/>
              </w:rPr>
              <w:t>您也可以在名為</w:t>
            </w:r>
            <w:r w:rsidRPr="00590978">
              <w:rPr>
                <w:rFonts w:eastAsia="PMingLiU" w:hint="eastAsia"/>
                <w:b w:val="0"/>
                <w:bCs/>
                <w:color w:val="211D1E"/>
              </w:rPr>
              <w:t>「</w:t>
            </w:r>
            <w:r w:rsidRPr="00590978">
              <w:rPr>
                <w:rFonts w:eastAsia="PMingLiU" w:hint="eastAsia"/>
                <w:b w:val="0"/>
                <w:bCs/>
                <w:color w:val="211D1E"/>
              </w:rPr>
              <w:t xml:space="preserve">Are You a Hospital Inpatient or Outpatient? If You Have Medicare </w:t>
            </w:r>
            <w:r w:rsidRPr="00590978">
              <w:rPr>
                <w:rFonts w:asciiTheme="majorBidi" w:eastAsia="PMingLiU" w:hAnsiTheme="majorBidi" w:cstheme="majorBidi"/>
                <w:b w:val="0"/>
                <w:bCs/>
                <w:color w:val="211D1E"/>
              </w:rPr>
              <w:t>–</w:t>
            </w:r>
            <w:r w:rsidRPr="00590978">
              <w:rPr>
                <w:rFonts w:eastAsia="PMingLiU" w:hint="eastAsia"/>
                <w:b w:val="0"/>
                <w:bCs/>
                <w:color w:val="211D1E"/>
              </w:rPr>
              <w:t xml:space="preserve"> Ask!</w:t>
            </w:r>
            <w:r w:rsidRPr="00590978">
              <w:rPr>
                <w:rFonts w:eastAsia="PMingLiU" w:hint="eastAsia"/>
                <w:b w:val="0"/>
                <w:bCs/>
                <w:color w:val="211D1E"/>
              </w:rPr>
              <w:t>」（您是醫院的住院病人還是門診病人？如果有</w:t>
            </w:r>
            <w:r w:rsidRPr="00590978">
              <w:rPr>
                <w:rFonts w:eastAsia="PMingLiU" w:hint="eastAsia"/>
                <w:b w:val="0"/>
                <w:bCs/>
                <w:color w:val="211D1E"/>
              </w:rPr>
              <w:t xml:space="preserve"> Medicare</w:t>
            </w:r>
            <w:r w:rsidRPr="00590978">
              <w:rPr>
                <w:rFonts w:eastAsia="PMingLiU" w:hint="eastAsia"/>
                <w:b w:val="0"/>
                <w:bCs/>
                <w:color w:val="211D1E"/>
              </w:rPr>
              <w:t>，先問問！）的</w:t>
            </w:r>
            <w:r w:rsidRPr="00590978">
              <w:rPr>
                <w:rFonts w:eastAsia="PMingLiU" w:hint="eastAsia"/>
                <w:b w:val="0"/>
                <w:bCs/>
                <w:color w:val="211D1E"/>
              </w:rPr>
              <w:t xml:space="preserve"> Medicare </w:t>
            </w:r>
            <w:r w:rsidRPr="00590978">
              <w:rPr>
                <w:rFonts w:eastAsia="PMingLiU" w:hint="eastAsia"/>
                <w:b w:val="0"/>
                <w:bCs/>
                <w:color w:val="211D1E"/>
              </w:rPr>
              <w:t>情況說明書中找到詳細資訊。可從網站</w:t>
            </w:r>
            <w:r w:rsidRPr="00590978">
              <w:rPr>
                <w:rFonts w:eastAsia="PMingLiU" w:hint="eastAsia"/>
                <w:b w:val="0"/>
              </w:rPr>
              <w:t xml:space="preserve"> </w:t>
            </w:r>
            <w:hyperlink r:id="rId24" w:history="1">
              <w:r w:rsidRPr="00590978">
                <w:rPr>
                  <w:rStyle w:val="Hyperlink"/>
                  <w:rFonts w:eastAsia="PMingLiU" w:hint="eastAsia"/>
                  <w:b w:val="0"/>
                </w:rPr>
                <w:t>www.medicare.gov/sites/default/files/2018-09/11435-Are-You-an-Inpatient-or-Outpatient.pdf</w:t>
              </w:r>
            </w:hyperlink>
            <w:r w:rsidRPr="00590978">
              <w:rPr>
                <w:rFonts w:eastAsia="PMingLiU" w:hint="eastAsia"/>
                <w:b w:val="0"/>
              </w:rPr>
              <w:t xml:space="preserve"> </w:t>
            </w:r>
            <w:r w:rsidRPr="00590978">
              <w:rPr>
                <w:rFonts w:eastAsia="PMingLiU" w:hint="eastAsia"/>
                <w:b w:val="0"/>
              </w:rPr>
              <w:t>查看該說明書，或致電</w:t>
            </w:r>
            <w:r w:rsidRPr="00590978">
              <w:rPr>
                <w:rFonts w:eastAsia="PMingLiU" w:hint="eastAsia"/>
                <w:b w:val="0"/>
              </w:rPr>
              <w:t xml:space="preserve"> 1-800-MEDICARE (1-800-633-4227) </w:t>
            </w:r>
            <w:r w:rsidRPr="00590978">
              <w:rPr>
                <w:rFonts w:eastAsia="PMingLiU" w:hint="eastAsia"/>
                <w:b w:val="0"/>
              </w:rPr>
              <w:t>索取。聽障人士可致電</w:t>
            </w:r>
            <w:r w:rsidRPr="00590978">
              <w:rPr>
                <w:rFonts w:eastAsia="PMingLiU" w:hint="eastAsia"/>
                <w:b w:val="0"/>
              </w:rPr>
              <w:t xml:space="preserve"> 1-877-486-2048</w:t>
            </w:r>
            <w:r w:rsidRPr="00590978">
              <w:rPr>
                <w:rFonts w:eastAsia="PMingLiU" w:hint="eastAsia"/>
                <w:b w:val="0"/>
              </w:rPr>
              <w:t>。您可以隨時免費致電這些號碼。</w:t>
            </w:r>
          </w:p>
        </w:tc>
        <w:tc>
          <w:tcPr>
            <w:tcW w:w="3082" w:type="dxa"/>
            <w:tcBorders>
              <w:top w:val="single" w:sz="24" w:space="0" w:color="595959"/>
              <w:left w:val="nil"/>
              <w:bottom w:val="single" w:sz="24" w:space="0" w:color="595959"/>
              <w:right w:val="single" w:sz="24" w:space="0" w:color="595959"/>
            </w:tcBorders>
          </w:tcPr>
          <w:p w14:paraId="4885BB13" w14:textId="77777777" w:rsidR="00871B9C" w:rsidRPr="00590978" w:rsidRDefault="00580711"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A43EF2" w:rsidRPr="00590978" w14:paraId="3242E5B7"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6745AE4"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lastRenderedPageBreak/>
              <w:t>醫院門診服務</w:t>
            </w:r>
          </w:p>
          <w:p w14:paraId="68CFC43A"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我們會為您在醫院門診部診斷或治療疾病或傷害時接受的醫療上需要的服務承保。</w:t>
            </w:r>
          </w:p>
          <w:p w14:paraId="05A7D864"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承保服務包括但不限於：</w:t>
            </w:r>
          </w:p>
          <w:p w14:paraId="13251659"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在急診部或門診部接受的服務，例如觀察服務或門診手術</w:t>
            </w:r>
          </w:p>
          <w:p w14:paraId="10D719A5"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由醫院出具賬單的化驗室和診斷檢查</w:t>
            </w:r>
          </w:p>
          <w:p w14:paraId="26FF8318"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心理保健，包括部分住院計劃中的護理（如果醫生證明不這樣做就需要住院治療）</w:t>
            </w:r>
          </w:p>
          <w:p w14:paraId="3354F361"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由醫院出具賬單的</w:t>
            </w:r>
            <w:r w:rsidRPr="00590978">
              <w:rPr>
                <w:rFonts w:eastAsia="PMingLiU" w:hint="eastAsia"/>
              </w:rPr>
              <w:t xml:space="preserve"> X </w:t>
            </w:r>
            <w:r w:rsidRPr="00590978">
              <w:rPr>
                <w:rFonts w:eastAsia="PMingLiU" w:hint="eastAsia"/>
              </w:rPr>
              <w:t>光檢查及其他放射服務</w:t>
            </w:r>
          </w:p>
          <w:p w14:paraId="5D09AAE6"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醫療用品，例如夾板和石膏</w:t>
            </w:r>
          </w:p>
          <w:p w14:paraId="56EE3184"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不能自行施用的某些藥品和生物製品</w:t>
            </w:r>
          </w:p>
          <w:p w14:paraId="0AEE6761" w14:textId="3589A978"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b/>
              </w:rPr>
              <w:t>註：</w:t>
            </w:r>
            <w:r w:rsidRPr="00590978">
              <w:rPr>
                <w:rFonts w:eastAsia="PMingLiU" w:hint="eastAsia"/>
              </w:rPr>
              <w:t>除非您的提供者寫醫囑准許您作為住院患者入院，否則，您就是門診患者且必須支付醫院門診服務的分攤費用。即使您在醫院過夜，您可能仍會被視為「門診患者」。如果您不確定自己是否是門診患者，應詢問醫務</w:t>
            </w:r>
            <w:r w:rsidR="00750630">
              <w:rPr>
                <w:rFonts w:eastAsia="PMingLiU"/>
              </w:rPr>
              <w:br/>
            </w:r>
            <w:r w:rsidRPr="00590978">
              <w:rPr>
                <w:rFonts w:eastAsia="PMingLiU" w:hint="eastAsia"/>
              </w:rPr>
              <w:t>人員。</w:t>
            </w:r>
          </w:p>
          <w:p w14:paraId="7700A038"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您也可以在名為</w:t>
            </w:r>
            <w:r w:rsidRPr="00590978">
              <w:rPr>
                <w:rFonts w:eastAsia="PMingLiU" w:hint="eastAsia"/>
                <w:bCs/>
                <w:color w:val="211D1E"/>
              </w:rPr>
              <w:t>「</w:t>
            </w:r>
            <w:r w:rsidRPr="00590978">
              <w:rPr>
                <w:rFonts w:eastAsia="PMingLiU" w:hint="eastAsia"/>
                <w:bCs/>
                <w:color w:val="211D1E"/>
              </w:rPr>
              <w:t xml:space="preserve">Are You a Hospital Inpatient or Outpatient? If You Have Medicare </w:t>
            </w:r>
            <w:r w:rsidRPr="00590978">
              <w:rPr>
                <w:rFonts w:asciiTheme="majorBidi" w:eastAsia="PMingLiU" w:hAnsiTheme="majorBidi" w:cstheme="majorBidi"/>
                <w:bCs/>
                <w:color w:val="211D1E"/>
              </w:rPr>
              <w:t>–</w:t>
            </w:r>
            <w:r w:rsidRPr="00590978">
              <w:rPr>
                <w:rFonts w:eastAsia="PMingLiU" w:hint="eastAsia"/>
                <w:bCs/>
                <w:color w:val="211D1E"/>
              </w:rPr>
              <w:t xml:space="preserve"> Ask!</w:t>
            </w:r>
            <w:r w:rsidRPr="00590978">
              <w:rPr>
                <w:rFonts w:eastAsia="PMingLiU" w:hint="eastAsia"/>
                <w:bCs/>
                <w:color w:val="211D1E"/>
              </w:rPr>
              <w:t>」（您是醫院的住院病人還是門診病人？如果有</w:t>
            </w:r>
            <w:r w:rsidRPr="00590978">
              <w:rPr>
                <w:rFonts w:eastAsia="PMingLiU" w:hint="eastAsia"/>
                <w:bCs/>
                <w:color w:val="211D1E"/>
              </w:rPr>
              <w:t xml:space="preserve"> Medicare</w:t>
            </w:r>
            <w:r w:rsidRPr="00590978">
              <w:rPr>
                <w:rFonts w:eastAsia="PMingLiU" w:hint="eastAsia"/>
                <w:bCs/>
                <w:color w:val="211D1E"/>
              </w:rPr>
              <w:t>，先問問！）的</w:t>
            </w:r>
            <w:r w:rsidRPr="00590978">
              <w:rPr>
                <w:rFonts w:eastAsia="PMingLiU" w:hint="eastAsia"/>
                <w:bCs/>
                <w:color w:val="211D1E"/>
              </w:rPr>
              <w:t xml:space="preserve"> Medicare </w:t>
            </w:r>
            <w:r w:rsidRPr="00590978">
              <w:rPr>
                <w:rFonts w:eastAsia="PMingLiU" w:hint="eastAsia"/>
                <w:bCs/>
                <w:color w:val="211D1E"/>
              </w:rPr>
              <w:t>情況說明書中找到詳細資訊。可從網站</w:t>
            </w:r>
            <w:r w:rsidRPr="00590978">
              <w:rPr>
                <w:rFonts w:eastAsia="PMingLiU" w:hint="eastAsia"/>
                <w:bCs/>
                <w:color w:val="211D1E"/>
              </w:rPr>
              <w:t xml:space="preserve"> </w:t>
            </w:r>
            <w:hyperlink r:id="rId25" w:history="1">
              <w:r w:rsidRPr="00590978">
                <w:rPr>
                  <w:rStyle w:val="Hyperlink"/>
                  <w:rFonts w:eastAsia="PMingLiU" w:hint="eastAsia"/>
                </w:rPr>
                <w:t>www.medicare.gov/sites/default/files/2018-09/11435-Are-You-an-Inpatient-or-Outpatient.pdf</w:t>
              </w:r>
            </w:hyperlink>
            <w:r w:rsidRPr="00590978">
              <w:rPr>
                <w:rFonts w:eastAsia="PMingLiU" w:hint="eastAsia"/>
              </w:rPr>
              <w:t xml:space="preserve"> </w:t>
            </w:r>
            <w:r w:rsidRPr="00590978">
              <w:rPr>
                <w:rFonts w:eastAsia="PMingLiU" w:hint="eastAsia"/>
              </w:rPr>
              <w:t>查看該說明書，或致電</w:t>
            </w:r>
            <w:r w:rsidRPr="00590978">
              <w:rPr>
                <w:rFonts w:eastAsia="PMingLiU" w:hint="eastAsia"/>
              </w:rPr>
              <w:t xml:space="preserve"> 1-800-MEDICARE (1-800-633-4227) </w:t>
            </w:r>
            <w:r w:rsidRPr="00590978">
              <w:rPr>
                <w:rFonts w:eastAsia="PMingLiU" w:hint="eastAsia"/>
              </w:rPr>
              <w:t>索取。聽障人士可致電</w:t>
            </w:r>
            <w:r w:rsidRPr="00590978">
              <w:rPr>
                <w:rFonts w:eastAsia="PMingLiU" w:hint="eastAsia"/>
              </w:rPr>
              <w:t xml:space="preserve"> 1-877-486-2048</w:t>
            </w:r>
            <w:r w:rsidRPr="00590978">
              <w:rPr>
                <w:rFonts w:eastAsia="PMingLiU" w:hint="eastAsia"/>
              </w:rPr>
              <w:t>。您可以隨時免費致電這些號碼。</w:t>
            </w:r>
          </w:p>
          <w:p w14:paraId="6E0F7615" w14:textId="77777777" w:rsidR="00A43EF2" w:rsidRPr="00590978" w:rsidRDefault="00A43EF2" w:rsidP="00386AA3">
            <w:pPr>
              <w:pStyle w:val="4pointsbeforeandafter"/>
              <w:overflowPunct w:val="0"/>
              <w:autoSpaceDE w:val="0"/>
              <w:autoSpaceDN w:val="0"/>
              <w:jc w:val="both"/>
              <w:rPr>
                <w:rFonts w:ascii="Arial" w:eastAsia="PMingLiU" w:hAnsi="Arial" w:cs="Arial"/>
                <w:b/>
                <w:bCs/>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6231F9A4"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797A1B7D"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4B736EDA"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門診病人精神健康護理</w:t>
            </w:r>
          </w:p>
          <w:p w14:paraId="26708514" w14:textId="77777777" w:rsidR="00A43EF2" w:rsidRPr="00590978" w:rsidRDefault="00A43EF2" w:rsidP="00386AA3">
            <w:pPr>
              <w:pStyle w:val="4pointsbeforeandafter"/>
              <w:overflowPunct w:val="0"/>
              <w:autoSpaceDE w:val="0"/>
              <w:autoSpaceDN w:val="0"/>
              <w:jc w:val="both"/>
              <w:rPr>
                <w:rFonts w:eastAsia="PMingLiU"/>
                <w:sz w:val="12"/>
              </w:rPr>
            </w:pPr>
            <w:r w:rsidRPr="00590978">
              <w:rPr>
                <w:rFonts w:eastAsia="PMingLiU" w:hint="eastAsia"/>
              </w:rPr>
              <w:t>承保服務包括：</w:t>
            </w:r>
          </w:p>
          <w:p w14:paraId="45AE089D"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rPr>
              <w:t>由州頒發執照的精神科醫生或醫生、臨床心理學家、臨床社會工作者、臨床護理專家、執業護士、醫師助理或其他符合</w:t>
            </w:r>
            <w:r w:rsidRPr="00590978">
              <w:rPr>
                <w:rFonts w:eastAsia="PMingLiU" w:hint="eastAsia"/>
              </w:rPr>
              <w:t xml:space="preserve"> Medicare </w:t>
            </w:r>
            <w:r w:rsidRPr="00590978">
              <w:rPr>
                <w:rFonts w:eastAsia="PMingLiU" w:hint="eastAsia"/>
              </w:rPr>
              <w:t>要求的精神保健專家在現行州法律允許的情況下提供的精神保健服務。</w:t>
            </w:r>
          </w:p>
          <w:p w14:paraId="408D394A"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04DBA5F3"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1247C7D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C7D7DCC"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lastRenderedPageBreak/>
              <w:t>門診康復服務</w:t>
            </w:r>
          </w:p>
          <w:p w14:paraId="554FF0D2"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承保的服務包括：物理治療、職業治療和語言治療。</w:t>
            </w:r>
          </w:p>
          <w:p w14:paraId="76D68FD6"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rPr>
              <w:t>多種門診環境可提供門診康復服務，例如，醫院門診部、獨立治療室和綜合門診康復機構</w:t>
            </w:r>
            <w:r w:rsidRPr="00590978">
              <w:rPr>
                <w:rFonts w:eastAsia="PMingLiU" w:hint="eastAsia"/>
              </w:rPr>
              <w:t xml:space="preserve"> (CORF)</w:t>
            </w:r>
            <w:r w:rsidRPr="00590978">
              <w:rPr>
                <w:rFonts w:eastAsia="PMingLiU" w:hint="eastAsia"/>
              </w:rPr>
              <w:t>。</w:t>
            </w:r>
          </w:p>
        </w:tc>
        <w:tc>
          <w:tcPr>
            <w:tcW w:w="3082" w:type="dxa"/>
            <w:tcBorders>
              <w:top w:val="single" w:sz="24" w:space="0" w:color="595959"/>
              <w:left w:val="nil"/>
              <w:bottom w:val="single" w:sz="24" w:space="0" w:color="595959"/>
              <w:right w:val="single" w:sz="24" w:space="0" w:color="595959"/>
            </w:tcBorders>
          </w:tcPr>
          <w:p w14:paraId="205905FF"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7A1BC11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66CAC338"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門診病人藥物濫用相關服務</w:t>
            </w:r>
          </w:p>
          <w:p w14:paraId="0BB0310F" w14:textId="77777777" w:rsidR="00A43EF2" w:rsidRPr="00590978" w:rsidRDefault="00A43EF2" w:rsidP="00386AA3">
            <w:pPr>
              <w:pStyle w:val="4pointsbeforeandafter"/>
              <w:overflowPunct w:val="0"/>
              <w:autoSpaceDE w:val="0"/>
              <w:autoSpaceDN w:val="0"/>
              <w:jc w:val="both"/>
              <w:rPr>
                <w:rFonts w:ascii="Arial" w:eastAsia="PMingLiU" w:hAnsi="Arial" w:cs="Arial"/>
                <w:b/>
                <w:i/>
              </w:rPr>
            </w:pPr>
            <w:r w:rsidRPr="00590978">
              <w:rPr>
                <w:rFonts w:eastAsia="PMingLiU" w:hint="eastAsia"/>
                <w:i/>
                <w:color w:val="0000FF"/>
              </w:rPr>
              <w:t xml:space="preserve">[Describe the </w:t>
            </w:r>
            <w:r w:rsidRPr="00590978">
              <w:rPr>
                <w:rFonts w:asciiTheme="majorBidi" w:eastAsia="PMingLiU" w:hAnsiTheme="majorBidi" w:cstheme="majorBidi"/>
                <w:i/>
                <w:color w:val="0000FF"/>
              </w:rPr>
              <w:t>plan’s</w:t>
            </w:r>
            <w:r w:rsidRPr="00590978">
              <w:rPr>
                <w:rFonts w:eastAsia="PMingLiU" w:hint="eastAsia"/>
                <w:i/>
                <w:color w:val="0000FF"/>
              </w:rPr>
              <w:t xml:space="preserve"> benefits for outpatient substance abuse services.]</w:t>
            </w:r>
          </w:p>
        </w:tc>
        <w:tc>
          <w:tcPr>
            <w:tcW w:w="3082" w:type="dxa"/>
            <w:tcBorders>
              <w:top w:val="single" w:sz="24" w:space="0" w:color="595959"/>
              <w:left w:val="nil"/>
              <w:bottom w:val="single" w:sz="24" w:space="0" w:color="595959"/>
              <w:right w:val="single" w:sz="24" w:space="0" w:color="595959"/>
            </w:tcBorders>
          </w:tcPr>
          <w:p w14:paraId="0156CDA4"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A43EF2" w:rsidRPr="00590978" w14:paraId="0729367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15CBE8F4"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門診手術，包括在醫院門診部和門診手術中心提供的</w:t>
            </w:r>
            <w:r w:rsidR="00B73175" w:rsidRPr="00590978">
              <w:rPr>
                <w:rFonts w:eastAsia="PMingLiU"/>
              </w:rPr>
              <w:br/>
            </w:r>
            <w:r w:rsidRPr="00590978">
              <w:rPr>
                <w:rFonts w:eastAsia="PMingLiU" w:hint="eastAsia"/>
              </w:rPr>
              <w:t>服務</w:t>
            </w:r>
          </w:p>
          <w:p w14:paraId="4AB483E0" w14:textId="77777777" w:rsidR="00A43EF2" w:rsidRPr="00590978" w:rsidRDefault="00A43EF2" w:rsidP="00386AA3">
            <w:pPr>
              <w:pStyle w:val="4pointsbeforeandafter"/>
              <w:overflowPunct w:val="0"/>
              <w:autoSpaceDE w:val="0"/>
              <w:autoSpaceDN w:val="0"/>
              <w:jc w:val="both"/>
              <w:rPr>
                <w:rFonts w:eastAsia="PMingLiU"/>
                <w:color w:val="000000"/>
              </w:rPr>
            </w:pPr>
            <w:r w:rsidRPr="00590978">
              <w:rPr>
                <w:rFonts w:eastAsia="PMingLiU" w:hint="eastAsia"/>
                <w:b/>
              </w:rPr>
              <w:t>註：</w:t>
            </w:r>
            <w:r w:rsidRPr="00590978">
              <w:rPr>
                <w:rFonts w:eastAsia="PMingLiU" w:hint="eastAsia"/>
              </w:rPr>
              <w:t>如果您在醫院接受手術，您應該向您的提供者確認您是住院患者還是門診患者。除非您的提供者寫醫囑來准許您作為住院患者入院，否則，您就是門診患者，而且您必須支付門診手術的分攤費用。</w:t>
            </w:r>
            <w:r w:rsidRPr="00590978">
              <w:rPr>
                <w:rFonts w:eastAsia="PMingLiU" w:hint="eastAsia"/>
                <w:color w:val="000000"/>
              </w:rPr>
              <w:t>即使您在醫院過夜，您可能仍會被視為「門診患者」。</w:t>
            </w:r>
          </w:p>
        </w:tc>
        <w:tc>
          <w:tcPr>
            <w:tcW w:w="3082" w:type="dxa"/>
            <w:tcBorders>
              <w:top w:val="single" w:sz="24" w:space="0" w:color="595959"/>
              <w:left w:val="nil"/>
              <w:bottom w:val="single" w:sz="24" w:space="0" w:color="595959"/>
              <w:right w:val="single" w:sz="24" w:space="0" w:color="595959"/>
            </w:tcBorders>
          </w:tcPr>
          <w:p w14:paraId="0A33FACD"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A43EF2" w:rsidRPr="00590978" w14:paraId="79F8862F"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31AF1E2"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部分住院服務</w:t>
            </w:r>
          </w:p>
          <w:p w14:paraId="4BBE3A9A"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rPr>
              <w:t>「部分住院」是提供作為醫院門診服務或由社區精神保健中心提供的積極心理治療的結構化計劃，強度比在醫生或治療師診所接受的護理強度要高，是住院治療的一種替代方法。</w:t>
            </w:r>
          </w:p>
        </w:tc>
        <w:tc>
          <w:tcPr>
            <w:tcW w:w="3082" w:type="dxa"/>
            <w:tcBorders>
              <w:top w:val="single" w:sz="24" w:space="0" w:color="595959"/>
              <w:left w:val="nil"/>
              <w:bottom w:val="single" w:sz="24" w:space="0" w:color="595959"/>
              <w:right w:val="single" w:sz="24" w:space="0" w:color="595959"/>
            </w:tcBorders>
          </w:tcPr>
          <w:p w14:paraId="5BDAF511"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3C830828"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4E40A053" w14:textId="77777777" w:rsidR="00A43EF2" w:rsidRPr="00590978" w:rsidRDefault="00A43EF2" w:rsidP="00386AA3">
            <w:pPr>
              <w:pStyle w:val="TableBold12"/>
              <w:overflowPunct w:val="0"/>
              <w:autoSpaceDE w:val="0"/>
              <w:autoSpaceDN w:val="0"/>
              <w:spacing w:line="228" w:lineRule="auto"/>
              <w:jc w:val="both"/>
              <w:rPr>
                <w:rFonts w:eastAsia="PMingLiU"/>
              </w:rPr>
            </w:pPr>
            <w:r w:rsidRPr="00590978">
              <w:rPr>
                <w:rFonts w:eastAsia="PMingLiU" w:hint="eastAsia"/>
              </w:rPr>
              <w:lastRenderedPageBreak/>
              <w:t>醫師</w:t>
            </w:r>
            <w:r w:rsidRPr="00590978">
              <w:rPr>
                <w:rFonts w:eastAsia="PMingLiU" w:hint="eastAsia"/>
              </w:rPr>
              <w:t>/</w:t>
            </w:r>
            <w:r w:rsidRPr="00590978">
              <w:rPr>
                <w:rFonts w:eastAsia="PMingLiU" w:hint="eastAsia"/>
              </w:rPr>
              <w:t>執業醫護人員服務，包括醫生診所就診</w:t>
            </w:r>
          </w:p>
          <w:p w14:paraId="205375AF" w14:textId="77777777" w:rsidR="00A43EF2" w:rsidRPr="00590978" w:rsidRDefault="00A43EF2" w:rsidP="00386AA3">
            <w:pPr>
              <w:pStyle w:val="4pointsbeforeandafter"/>
              <w:overflowPunct w:val="0"/>
              <w:autoSpaceDE w:val="0"/>
              <w:autoSpaceDN w:val="0"/>
              <w:spacing w:line="228" w:lineRule="auto"/>
              <w:jc w:val="both"/>
              <w:rPr>
                <w:rFonts w:eastAsia="PMingLiU"/>
              </w:rPr>
            </w:pPr>
            <w:r w:rsidRPr="00590978">
              <w:rPr>
                <w:rFonts w:eastAsia="PMingLiU" w:hint="eastAsia"/>
              </w:rPr>
              <w:t>承保服務包括：</w:t>
            </w:r>
          </w:p>
          <w:p w14:paraId="3CD672C5"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在醫師診所、經認證的門診手術中心、醫院門診部或任何其他地點完成的醫療上需要的醫療護理或手術</w:t>
            </w:r>
            <w:r w:rsidR="00B73175" w:rsidRPr="00590978">
              <w:rPr>
                <w:rFonts w:eastAsia="PMingLiU"/>
              </w:rPr>
              <w:br/>
            </w:r>
            <w:r w:rsidRPr="00590978">
              <w:rPr>
                <w:rFonts w:eastAsia="PMingLiU" w:hint="eastAsia"/>
              </w:rPr>
              <w:t>服務</w:t>
            </w:r>
          </w:p>
          <w:p w14:paraId="09FDD240"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專科醫生提供的諮詢、診斷和治療</w:t>
            </w:r>
          </w:p>
          <w:p w14:paraId="69779D31" w14:textId="77777777" w:rsidR="00A43EF2" w:rsidRPr="00590978" w:rsidRDefault="00A43EF2" w:rsidP="00386AA3">
            <w:pPr>
              <w:pStyle w:val="4pointsbullet"/>
              <w:overflowPunct w:val="0"/>
              <w:autoSpaceDE w:val="0"/>
              <w:autoSpaceDN w:val="0"/>
              <w:spacing w:line="228" w:lineRule="auto"/>
              <w:jc w:val="both"/>
              <w:rPr>
                <w:rFonts w:eastAsia="PMingLiU"/>
                <w:b/>
                <w:i/>
                <w:color w:val="000000"/>
              </w:rPr>
            </w:pPr>
            <w:r w:rsidRPr="00590978">
              <w:rPr>
                <w:rFonts w:eastAsia="PMingLiU" w:hint="eastAsia"/>
              </w:rPr>
              <w:t>由您的</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as applicable:</w:t>
            </w:r>
            <w:r w:rsidRPr="00590978">
              <w:rPr>
                <w:rFonts w:eastAsia="PMingLiU" w:hint="eastAsia"/>
                <w:color w:val="0000FF"/>
              </w:rPr>
              <w:t xml:space="preserve"> PCP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專科醫生</w:t>
            </w:r>
            <w:r w:rsidRPr="00590978">
              <w:rPr>
                <w:rFonts w:eastAsia="PMingLiU" w:hint="eastAsia"/>
                <w:color w:val="0000FF"/>
              </w:rPr>
              <w:t>]</w:t>
            </w:r>
            <w:r w:rsidRPr="00590978">
              <w:rPr>
                <w:rFonts w:eastAsia="PMingLiU" w:hint="eastAsia"/>
              </w:rPr>
              <w:t>進行的基本聽覺和平衡檢查（如果您的醫生要求進行該檢查以瞭解您是否需要醫學治療）</w:t>
            </w:r>
          </w:p>
          <w:p w14:paraId="2CD646A1" w14:textId="6298FB94" w:rsidR="009436A9" w:rsidRPr="00743B2C" w:rsidRDefault="00871B9C" w:rsidP="00743B2C">
            <w:pPr>
              <w:pStyle w:val="4pointsbullet"/>
              <w:overflowPunct w:val="0"/>
              <w:autoSpaceDE w:val="0"/>
              <w:autoSpaceDN w:val="0"/>
              <w:ind w:left="357" w:hanging="357"/>
              <w:contextualSpacing w:val="0"/>
              <w:jc w:val="both"/>
              <w:rPr>
                <w:rFonts w:eastAsia="PMingLiU"/>
                <w:b/>
                <w:i/>
                <w:color w:val="000000"/>
              </w:rPr>
            </w:pPr>
            <w:r w:rsidRPr="00590978">
              <w:rPr>
                <w:rFonts w:eastAsia="PMingLiU" w:hint="eastAsia"/>
                <w:color w:val="0000FF"/>
              </w:rPr>
              <w:t>[</w:t>
            </w:r>
            <w:r w:rsidRPr="00590978">
              <w:rPr>
                <w:rFonts w:eastAsia="PMingLiU" w:hint="eastAsia"/>
                <w:i/>
                <w:color w:val="0000FF"/>
              </w:rPr>
              <w:t xml:space="preserve">Insert if providing any </w:t>
            </w:r>
            <w:r w:rsidRPr="00590978">
              <w:rPr>
                <w:rFonts w:eastAsia="PMingLiU" w:hint="eastAsia"/>
                <w:i/>
                <w:color w:val="0000FF"/>
                <w:u w:val="single"/>
              </w:rPr>
              <w:t>MA additional telehealth benefits</w:t>
            </w:r>
            <w:r w:rsidRPr="00590978">
              <w:rPr>
                <w:rFonts w:eastAsia="PMingLiU" w:hint="eastAsia"/>
                <w:i/>
                <w:color w:val="0000FF"/>
              </w:rPr>
              <w:t xml:space="preserve"> consistent with 42 CFR </w:t>
            </w:r>
            <w:r w:rsidRPr="00590978">
              <w:rPr>
                <w:rFonts w:eastAsia="PMingLiU" w:hint="eastAsia"/>
                <w:i/>
                <w:color w:val="0000FF"/>
              </w:rPr>
              <w:t>§</w:t>
            </w:r>
            <w:r w:rsidRPr="00590978">
              <w:rPr>
                <w:rFonts w:eastAsia="PMingLiU" w:hint="eastAsia"/>
                <w:i/>
                <w:color w:val="0000FF"/>
              </w:rPr>
              <w:t xml:space="preserve"> 422.135 in the </w:t>
            </w:r>
            <w:r w:rsidRPr="00590978">
              <w:rPr>
                <w:rFonts w:asciiTheme="majorBidi" w:eastAsia="PMingLiU" w:hAnsiTheme="majorBidi" w:cstheme="majorBidi"/>
                <w:i/>
                <w:color w:val="0000FF"/>
              </w:rPr>
              <w:t>plan’s CMS</w:t>
            </w:r>
            <w:r w:rsidRPr="00590978">
              <w:rPr>
                <w:rFonts w:eastAsia="PMingLiU" w:hint="eastAsia"/>
                <w:i/>
                <w:color w:val="0000FF"/>
              </w:rPr>
              <w:t>-approved Plan Benefit Package submission:</w:t>
            </w:r>
            <w:r w:rsidRPr="00590978">
              <w:rPr>
                <w:rFonts w:eastAsia="PMingLiU" w:hint="eastAsia"/>
                <w:color w:val="0000FF"/>
              </w:rPr>
              <w:t xml:space="preserve"> </w:t>
            </w:r>
            <w:r w:rsidRPr="00590978">
              <w:rPr>
                <w:rFonts w:eastAsia="PMingLiU" w:hint="eastAsia"/>
                <w:color w:val="0000FF"/>
              </w:rPr>
              <w:t>某些遠端醫療服務，包括：</w:t>
            </w:r>
            <w:r w:rsidR="009436A9" w:rsidRPr="00590978">
              <w:rPr>
                <w:rFonts w:eastAsia="PMingLiU"/>
                <w:i/>
                <w:color w:val="0000FF"/>
              </w:rPr>
              <w:t>[insert general description of covered MA additional telehealth benefits, i.e., the specific Part B service(s) the plan has identified as clinically appropriate to furnish through electronic exchange when the provider is not in the same location as the enrollee. Plans may wish to refer enrollees to their medical coverage policy here.]</w:t>
            </w:r>
          </w:p>
          <w:p w14:paraId="4BABFAB8" w14:textId="6459DCEA" w:rsidR="00743B2C" w:rsidRPr="00743B2C" w:rsidRDefault="00743B2C" w:rsidP="00743B2C">
            <w:pPr>
              <w:pStyle w:val="4pointsbullet"/>
              <w:numPr>
                <w:ilvl w:val="0"/>
                <w:numId w:val="28"/>
              </w:numPr>
              <w:overflowPunct w:val="0"/>
              <w:autoSpaceDE w:val="0"/>
              <w:autoSpaceDN w:val="0"/>
              <w:ind w:left="714" w:hanging="357"/>
              <w:contextualSpacing w:val="0"/>
              <w:jc w:val="both"/>
              <w:rPr>
                <w:rFonts w:eastAsia="PMingLiU"/>
                <w:bCs/>
                <w:i/>
                <w:color w:val="0000FF"/>
              </w:rPr>
            </w:pPr>
            <w:r w:rsidRPr="00743B2C">
              <w:rPr>
                <w:rFonts w:eastAsia="PMingLiU" w:hint="eastAsia"/>
                <w:bCs/>
                <w:iCs/>
                <w:color w:val="0000FF"/>
              </w:rPr>
              <w:t>您可以選擇透過當面就診或者遠端醫療來獲取這些服務。如果您選擇透過遠端醫療來獲取這些服務，則您必須使用可透過遠端醫療提供服務的網絡內提供者。</w:t>
            </w:r>
            <w:r w:rsidRPr="00743B2C">
              <w:rPr>
                <w:rFonts w:eastAsia="PMingLiU" w:hint="eastAsia"/>
                <w:bCs/>
                <w:i/>
                <w:color w:val="0000FF"/>
              </w:rPr>
              <w:t xml:space="preserve">[Modify as necessary if plan benefits include out-of-network coverage of additional telehealth services as mandatory supplemental benefits.] </w:t>
            </w:r>
          </w:p>
          <w:p w14:paraId="280ADDDB" w14:textId="15AB2FB2" w:rsidR="00743B2C" w:rsidRPr="00743B2C" w:rsidRDefault="00743B2C" w:rsidP="00743B2C">
            <w:pPr>
              <w:pStyle w:val="4pointsbullet"/>
              <w:numPr>
                <w:ilvl w:val="0"/>
                <w:numId w:val="28"/>
              </w:numPr>
              <w:ind w:left="714" w:hanging="357"/>
              <w:contextualSpacing w:val="0"/>
              <w:jc w:val="both"/>
              <w:rPr>
                <w:bCs/>
                <w:i/>
                <w:iCs/>
                <w:color w:val="0000FF"/>
              </w:rPr>
            </w:pPr>
            <w:r w:rsidRPr="00743B2C">
              <w:rPr>
                <w:bCs/>
                <w:i/>
                <w:iCs/>
                <w:color w:val="0000FF"/>
              </w:rPr>
              <w:t>[List the available means of electronic exchange used for each Part B service offered as an MA additional telehealth benefit along with any other access instructions that may apply.]]</w:t>
            </w:r>
          </w:p>
          <w:p w14:paraId="290AA13F" w14:textId="77777777" w:rsidR="009436A9" w:rsidRPr="00590978" w:rsidRDefault="009436A9" w:rsidP="009436A9">
            <w:pPr>
              <w:pStyle w:val="4pointsbullet"/>
              <w:overflowPunct w:val="0"/>
              <w:autoSpaceDE w:val="0"/>
              <w:autoSpaceDN w:val="0"/>
              <w:jc w:val="both"/>
              <w:rPr>
                <w:rFonts w:eastAsia="PMingLiU"/>
                <w:b/>
              </w:rPr>
            </w:pPr>
            <w:r w:rsidRPr="00590978">
              <w:rPr>
                <w:rFonts w:eastAsia="PMingLiU"/>
                <w:color w:val="0000FF"/>
              </w:rPr>
              <w:t>[</w:t>
            </w:r>
            <w:r w:rsidRPr="00590978">
              <w:rPr>
                <w:rFonts w:eastAsia="PMingLiU"/>
                <w:i/>
                <w:color w:val="0000FF"/>
              </w:rPr>
              <w:t>Insert if the pla</w:t>
            </w:r>
            <w:r w:rsidRPr="00743B2C">
              <w:rPr>
                <w:rFonts w:asciiTheme="majorBidi" w:eastAsia="PMingLiU" w:hAnsiTheme="majorBidi" w:cstheme="majorBidi"/>
                <w:i/>
                <w:color w:val="0000FF"/>
              </w:rPr>
              <w:t xml:space="preserve">n’s </w:t>
            </w:r>
            <w:r w:rsidRPr="00590978">
              <w:rPr>
                <w:rFonts w:eastAsia="PMingLiU"/>
                <w:i/>
                <w:color w:val="0000FF"/>
              </w:rPr>
              <w:t xml:space="preserve">service area and providers/locations qualify for telehealth services under original Medicare requirements in section 1834(m) of the Act: </w:t>
            </w:r>
            <w:r w:rsidRPr="00590978">
              <w:rPr>
                <w:rFonts w:eastAsia="PMingLiU" w:hint="eastAsia"/>
              </w:rPr>
              <w:t>某些</w:t>
            </w:r>
            <w:r w:rsidRPr="00743B2C">
              <w:rPr>
                <w:rFonts w:eastAsia="PMingLiU" w:hint="eastAsia"/>
              </w:rPr>
              <w:t>遠端</w:t>
            </w:r>
            <w:r w:rsidRPr="00590978">
              <w:rPr>
                <w:rFonts w:eastAsia="PMingLiU" w:hint="eastAsia"/>
              </w:rPr>
              <w:t>醫療服務，包括由醫生或執業醫生為某些偏遠地區或</w:t>
            </w:r>
            <w:r w:rsidRPr="00590978">
              <w:rPr>
                <w:rFonts w:eastAsia="PMingLiU" w:hint="eastAsia"/>
              </w:rPr>
              <w:t xml:space="preserve"> Medicare </w:t>
            </w:r>
            <w:r w:rsidRPr="00590978">
              <w:rPr>
                <w:rFonts w:eastAsia="PMingLiU" w:hint="eastAsia"/>
              </w:rPr>
              <w:t>批准的其他地區中的患者提供的諮詢、診斷和治療</w:t>
            </w:r>
            <w:r w:rsidRPr="00590978">
              <w:rPr>
                <w:rFonts w:eastAsia="PMingLiU" w:hint="eastAsia"/>
              </w:rPr>
              <w:t>]</w:t>
            </w:r>
          </w:p>
          <w:p w14:paraId="17D8C5A1" w14:textId="77777777" w:rsidR="009436A9" w:rsidRPr="00590978" w:rsidRDefault="009436A9" w:rsidP="009436A9">
            <w:pPr>
              <w:pStyle w:val="4pointsbullet"/>
              <w:overflowPunct w:val="0"/>
              <w:autoSpaceDE w:val="0"/>
              <w:autoSpaceDN w:val="0"/>
              <w:jc w:val="both"/>
              <w:rPr>
                <w:rFonts w:eastAsia="PMingLiU"/>
                <w:b/>
              </w:rPr>
            </w:pPr>
            <w:r w:rsidRPr="00590978">
              <w:rPr>
                <w:rFonts w:eastAsia="PMingLiU" w:hint="eastAsia"/>
              </w:rPr>
              <w:t>每月在醫院或偏遠地區特約醫院的腎臟透析中心、腎臟透析機構或是會員家裡，為在家接受透析治療的會員進行與晚期腎病相關的</w:t>
            </w:r>
            <w:r w:rsidRPr="00743B2C">
              <w:rPr>
                <w:rFonts w:eastAsia="PMingLiU" w:hint="eastAsia"/>
              </w:rPr>
              <w:t>遠端</w:t>
            </w:r>
            <w:r w:rsidRPr="00590978">
              <w:rPr>
                <w:rFonts w:eastAsia="PMingLiU" w:hint="eastAsia"/>
              </w:rPr>
              <w:t>醫療就診服務</w:t>
            </w:r>
          </w:p>
          <w:p w14:paraId="7C595301" w14:textId="709DE59D" w:rsidR="00A43EF2" w:rsidRPr="00590978" w:rsidRDefault="009436A9" w:rsidP="00743B2C">
            <w:pPr>
              <w:pStyle w:val="ListParagraph"/>
              <w:numPr>
                <w:ilvl w:val="0"/>
                <w:numId w:val="29"/>
              </w:numPr>
              <w:spacing w:before="0" w:beforeAutospacing="0" w:after="80" w:afterAutospacing="0"/>
              <w:ind w:left="357" w:hanging="357"/>
              <w:contextualSpacing w:val="0"/>
              <w:rPr>
                <w:rFonts w:eastAsia="PMingLiU"/>
                <w:b/>
                <w:bCs/>
                <w:szCs w:val="30"/>
              </w:rPr>
            </w:pPr>
            <w:r w:rsidRPr="00743B2C">
              <w:rPr>
                <w:rFonts w:eastAsia="PMingLiU" w:hint="eastAsia"/>
              </w:rPr>
              <w:t>診斷、評估或治療中風症狀的遠端醫療服務</w:t>
            </w:r>
          </w:p>
        </w:tc>
        <w:tc>
          <w:tcPr>
            <w:tcW w:w="3082" w:type="dxa"/>
            <w:tcBorders>
              <w:top w:val="single" w:sz="24" w:space="0" w:color="595959"/>
              <w:left w:val="nil"/>
              <w:bottom w:val="single" w:sz="24" w:space="0" w:color="595959"/>
              <w:right w:val="single" w:sz="24" w:space="0" w:color="595959"/>
            </w:tcBorders>
          </w:tcPr>
          <w:p w14:paraId="09D24DDE"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28" w:lineRule="auto"/>
              <w:rPr>
                <w:rFonts w:eastAsia="PMingLiU"/>
                <w:i/>
                <w:color w:val="0000FF"/>
              </w:rPr>
            </w:pPr>
            <w:r w:rsidRPr="00590978">
              <w:rPr>
                <w:rFonts w:eastAsia="PMingLiU" w:hint="eastAsia"/>
                <w:i/>
                <w:color w:val="0000FF"/>
              </w:rPr>
              <w:t>[List copays / coinsurance / deductible]</w:t>
            </w:r>
          </w:p>
          <w:p w14:paraId="640204E7" w14:textId="77777777" w:rsidR="00871B9C" w:rsidRPr="00590978" w:rsidRDefault="00871B9C"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line="228" w:lineRule="auto"/>
              <w:rPr>
                <w:rFonts w:eastAsia="PMingLiU"/>
                <w:i/>
                <w:color w:val="0000FF"/>
              </w:rPr>
            </w:pPr>
            <w:r w:rsidRPr="00590978">
              <w:rPr>
                <w:rFonts w:eastAsia="PMingLiU" w:hint="eastAsia"/>
                <w:i/>
                <w:color w:val="0000FF"/>
              </w:rPr>
              <w:t>[If applicable, indicate whether there are different cost-sharing amounts for Part B service(s) furnished through an in-person visit and those furnished through electronic exchange as MA additional telehealth benefits.]</w:t>
            </w:r>
          </w:p>
        </w:tc>
      </w:tr>
      <w:tr w:rsidR="00743B2C" w:rsidRPr="00590978" w14:paraId="7377EF54"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8D2342D" w14:textId="5FF3972B" w:rsidR="00743B2C" w:rsidRPr="00743B2C" w:rsidRDefault="00743B2C" w:rsidP="00743B2C">
            <w:pPr>
              <w:spacing w:before="0" w:beforeAutospacing="0" w:after="80" w:afterAutospacing="0"/>
              <w:rPr>
                <w:rFonts w:eastAsia="PMingLiU"/>
                <w:b/>
                <w:bCs/>
              </w:rPr>
            </w:pPr>
            <w:r w:rsidRPr="00743B2C">
              <w:rPr>
                <w:rFonts w:eastAsia="PMingLiU" w:hint="eastAsia"/>
                <w:b/>
                <w:bCs/>
              </w:rPr>
              <w:lastRenderedPageBreak/>
              <w:t>醫師</w:t>
            </w:r>
            <w:r w:rsidRPr="00743B2C">
              <w:rPr>
                <w:rFonts w:eastAsia="PMingLiU" w:hint="eastAsia"/>
                <w:b/>
                <w:bCs/>
              </w:rPr>
              <w:t>/</w:t>
            </w:r>
            <w:r w:rsidRPr="00743B2C">
              <w:rPr>
                <w:rFonts w:eastAsia="PMingLiU" w:hint="eastAsia"/>
                <w:b/>
                <w:bCs/>
              </w:rPr>
              <w:t>執業醫護人員服務，包括醫生診所就診（續）</w:t>
            </w:r>
          </w:p>
          <w:p w14:paraId="14A7501C" w14:textId="3FBD3620" w:rsidR="00743B2C" w:rsidRPr="00743B2C" w:rsidRDefault="00743B2C" w:rsidP="00653302">
            <w:pPr>
              <w:pStyle w:val="ListParagraph"/>
              <w:numPr>
                <w:ilvl w:val="0"/>
                <w:numId w:val="29"/>
              </w:numPr>
              <w:spacing w:before="0" w:beforeAutospacing="0" w:after="80" w:afterAutospacing="0"/>
              <w:ind w:left="357" w:hanging="357"/>
              <w:contextualSpacing w:val="0"/>
              <w:jc w:val="both"/>
              <w:rPr>
                <w:rFonts w:eastAsia="PMingLiU"/>
              </w:rPr>
            </w:pPr>
            <w:r w:rsidRPr="00743B2C">
              <w:rPr>
                <w:rFonts w:eastAsia="PMingLiU" w:hint="eastAsia"/>
              </w:rPr>
              <w:t>由醫生（例如，透過電話或視訊</w:t>
            </w:r>
            <w:r w:rsidRPr="00743B2C">
              <w:rPr>
                <w:rFonts w:ascii="SimSun" w:eastAsia="PMingLiU" w:hAnsi="SimSun" w:cs="SimSun" w:hint="eastAsia"/>
                <w:lang w:eastAsia="zh-CN"/>
              </w:rPr>
              <w:t>聊</w:t>
            </w:r>
            <w:r w:rsidRPr="00743B2C">
              <w:rPr>
                <w:rFonts w:eastAsia="PMingLiU" w:hint="eastAsia"/>
              </w:rPr>
              <w:t>天）對您進行的</w:t>
            </w:r>
            <w:r w:rsidRPr="00743B2C">
              <w:rPr>
                <w:rFonts w:eastAsia="PMingLiU" w:hint="eastAsia"/>
              </w:rPr>
              <w:t xml:space="preserve"> </w:t>
            </w:r>
            <w:r>
              <w:rPr>
                <w:rFonts w:eastAsia="PMingLiU"/>
              </w:rPr>
              <w:br/>
            </w:r>
            <w:r w:rsidRPr="00743B2C">
              <w:rPr>
                <w:rFonts w:eastAsia="PMingLiU" w:hint="eastAsia"/>
              </w:rPr>
              <w:t xml:space="preserve">5-10 </w:t>
            </w:r>
            <w:r w:rsidRPr="00743B2C">
              <w:rPr>
                <w:rFonts w:eastAsia="PMingLiU" w:hint="eastAsia"/>
              </w:rPr>
              <w:t>分鐘的虛擬檢查，</w:t>
            </w:r>
            <w:r w:rsidRPr="00743B2C">
              <w:rPr>
                <w:rFonts w:eastAsia="PMingLiU" w:hint="eastAsia"/>
                <w:b/>
              </w:rPr>
              <w:t>如果</w:t>
            </w:r>
            <w:r w:rsidRPr="00743B2C">
              <w:rPr>
                <w:rFonts w:eastAsia="PMingLiU" w:hint="eastAsia"/>
                <w:bCs/>
              </w:rPr>
              <w:t>：</w:t>
            </w:r>
          </w:p>
          <w:p w14:paraId="087E1442" w14:textId="7F3C70D3" w:rsidR="00743B2C" w:rsidRPr="00743B2C" w:rsidRDefault="00743B2C" w:rsidP="00743B2C">
            <w:pPr>
              <w:pStyle w:val="ListParagraph"/>
              <w:numPr>
                <w:ilvl w:val="0"/>
                <w:numId w:val="31"/>
              </w:numPr>
              <w:rPr>
                <w:rFonts w:eastAsia="PMingLiU"/>
              </w:rPr>
            </w:pPr>
            <w:r w:rsidRPr="00743B2C">
              <w:rPr>
                <w:rFonts w:eastAsia="PMingLiU" w:hint="eastAsia"/>
              </w:rPr>
              <w:t>如果您不是新患者，</w:t>
            </w:r>
            <w:r w:rsidRPr="00743B2C">
              <w:rPr>
                <w:rFonts w:eastAsia="PMingLiU" w:hint="eastAsia"/>
                <w:b/>
              </w:rPr>
              <w:t>並且</w:t>
            </w:r>
          </w:p>
          <w:p w14:paraId="67DBEE08" w14:textId="12DFC810" w:rsidR="00743B2C" w:rsidRPr="00743B2C" w:rsidRDefault="00743B2C" w:rsidP="00743B2C">
            <w:pPr>
              <w:pStyle w:val="ListParagraph"/>
              <w:numPr>
                <w:ilvl w:val="0"/>
                <w:numId w:val="31"/>
              </w:numPr>
              <w:jc w:val="both"/>
              <w:rPr>
                <w:rFonts w:eastAsia="PMingLiU"/>
                <w:b/>
              </w:rPr>
            </w:pPr>
            <w:r w:rsidRPr="00743B2C">
              <w:rPr>
                <w:rFonts w:eastAsia="PMingLiU" w:hint="eastAsia"/>
              </w:rPr>
              <w:t>該檢查與過去</w:t>
            </w:r>
            <w:r w:rsidRPr="00743B2C">
              <w:rPr>
                <w:rFonts w:eastAsia="PMingLiU" w:hint="eastAsia"/>
              </w:rPr>
              <w:t xml:space="preserve"> 7 </w:t>
            </w:r>
            <w:r w:rsidRPr="00743B2C">
              <w:rPr>
                <w:rFonts w:eastAsia="PMingLiU" w:hint="eastAsia"/>
              </w:rPr>
              <w:t>天內的診所就診無關，</w:t>
            </w:r>
            <w:r w:rsidRPr="00743B2C">
              <w:rPr>
                <w:rFonts w:eastAsia="PMingLiU" w:hint="eastAsia"/>
                <w:b/>
              </w:rPr>
              <w:t>並且</w:t>
            </w:r>
          </w:p>
          <w:p w14:paraId="2B4D47A5" w14:textId="4D4AC1B4" w:rsidR="00743B2C" w:rsidRPr="00743B2C" w:rsidRDefault="00743B2C" w:rsidP="00743B2C">
            <w:pPr>
              <w:pStyle w:val="ListParagraph"/>
              <w:numPr>
                <w:ilvl w:val="0"/>
                <w:numId w:val="31"/>
              </w:numPr>
              <w:jc w:val="both"/>
              <w:rPr>
                <w:rFonts w:eastAsia="PMingLiU"/>
              </w:rPr>
            </w:pPr>
            <w:r w:rsidRPr="00743B2C">
              <w:rPr>
                <w:rFonts w:eastAsia="PMingLiU" w:hint="eastAsia"/>
              </w:rPr>
              <w:t>該檢查不會引致未來</w:t>
            </w:r>
            <w:r w:rsidRPr="00743B2C">
              <w:rPr>
                <w:rFonts w:eastAsia="PMingLiU" w:hint="eastAsia"/>
              </w:rPr>
              <w:t xml:space="preserve"> 24 </w:t>
            </w:r>
            <w:r w:rsidRPr="00743B2C">
              <w:rPr>
                <w:rFonts w:eastAsia="PMingLiU" w:hint="eastAsia"/>
              </w:rPr>
              <w:t>小時內的診所就診或可預訂的最早約診</w:t>
            </w:r>
          </w:p>
          <w:p w14:paraId="17AED373" w14:textId="3E974AD1" w:rsidR="00743B2C" w:rsidRPr="00743B2C" w:rsidRDefault="00743B2C" w:rsidP="00743B2C">
            <w:pPr>
              <w:pStyle w:val="ListParagraph"/>
              <w:numPr>
                <w:ilvl w:val="0"/>
                <w:numId w:val="29"/>
              </w:numPr>
              <w:spacing w:before="0" w:beforeAutospacing="0" w:after="80" w:afterAutospacing="0"/>
              <w:ind w:left="357" w:hanging="357"/>
              <w:contextualSpacing w:val="0"/>
              <w:jc w:val="both"/>
              <w:rPr>
                <w:rFonts w:eastAsia="PMingLiU"/>
              </w:rPr>
            </w:pPr>
            <w:r w:rsidRPr="00743B2C">
              <w:rPr>
                <w:rFonts w:eastAsia="PMingLiU" w:hint="eastAsia"/>
              </w:rPr>
              <w:t>醫生對您傳送來的視訊和</w:t>
            </w:r>
            <w:r w:rsidRPr="00743B2C">
              <w:rPr>
                <w:rFonts w:eastAsia="PMingLiU" w:hint="eastAsia"/>
              </w:rPr>
              <w:t>/</w:t>
            </w:r>
            <w:r w:rsidRPr="00743B2C">
              <w:rPr>
                <w:rFonts w:eastAsia="PMingLiU" w:hint="eastAsia"/>
              </w:rPr>
              <w:t>或圖像進行評估，包括</w:t>
            </w:r>
            <w:r w:rsidRPr="00743B2C">
              <w:rPr>
                <w:rFonts w:eastAsia="PMingLiU" w:hint="eastAsia"/>
              </w:rPr>
              <w:t xml:space="preserve"> </w:t>
            </w:r>
            <w:r>
              <w:rPr>
                <w:rFonts w:eastAsia="PMingLiU"/>
              </w:rPr>
              <w:br/>
            </w:r>
            <w:r w:rsidRPr="00743B2C">
              <w:rPr>
                <w:rFonts w:eastAsia="PMingLiU" w:hint="eastAsia"/>
              </w:rPr>
              <w:t xml:space="preserve">24 </w:t>
            </w:r>
            <w:r w:rsidRPr="00743B2C">
              <w:rPr>
                <w:rFonts w:eastAsia="PMingLiU" w:hint="eastAsia"/>
              </w:rPr>
              <w:t>小時內對其作出的解釋和跟進，</w:t>
            </w:r>
            <w:r w:rsidRPr="00743B2C">
              <w:rPr>
                <w:rFonts w:eastAsia="PMingLiU" w:hint="eastAsia"/>
                <w:b/>
              </w:rPr>
              <w:t>如果</w:t>
            </w:r>
            <w:r w:rsidRPr="00743B2C">
              <w:rPr>
                <w:rFonts w:eastAsia="PMingLiU" w:hint="eastAsia"/>
                <w:bCs/>
              </w:rPr>
              <w:t>：</w:t>
            </w:r>
          </w:p>
          <w:p w14:paraId="5A487FDB" w14:textId="34AC8096" w:rsidR="00743B2C" w:rsidRPr="00743B2C" w:rsidRDefault="00743B2C" w:rsidP="00743B2C">
            <w:pPr>
              <w:pStyle w:val="ListParagraph"/>
              <w:numPr>
                <w:ilvl w:val="1"/>
                <w:numId w:val="33"/>
              </w:numPr>
              <w:spacing w:before="0" w:beforeAutospacing="0" w:after="80" w:afterAutospacing="0"/>
              <w:ind w:left="714" w:hanging="357"/>
              <w:contextualSpacing w:val="0"/>
              <w:jc w:val="both"/>
              <w:rPr>
                <w:rFonts w:eastAsia="PMingLiU"/>
              </w:rPr>
            </w:pPr>
            <w:r w:rsidRPr="00743B2C">
              <w:rPr>
                <w:rFonts w:eastAsia="PMingLiU" w:hint="eastAsia"/>
              </w:rPr>
              <w:t>如果您不是新患者，</w:t>
            </w:r>
            <w:r w:rsidRPr="00743B2C">
              <w:rPr>
                <w:rFonts w:eastAsia="PMingLiU" w:hint="eastAsia"/>
                <w:b/>
              </w:rPr>
              <w:t>並且</w:t>
            </w:r>
          </w:p>
          <w:p w14:paraId="2A5DED32" w14:textId="7A6F8BDA" w:rsidR="00743B2C" w:rsidRPr="00743B2C" w:rsidRDefault="00743B2C" w:rsidP="00743B2C">
            <w:pPr>
              <w:pStyle w:val="ListParagraph"/>
              <w:numPr>
                <w:ilvl w:val="1"/>
                <w:numId w:val="33"/>
              </w:numPr>
              <w:spacing w:before="0" w:beforeAutospacing="0" w:after="80" w:afterAutospacing="0"/>
              <w:ind w:left="714" w:hanging="357"/>
              <w:contextualSpacing w:val="0"/>
              <w:jc w:val="both"/>
              <w:rPr>
                <w:rFonts w:eastAsia="PMingLiU"/>
              </w:rPr>
            </w:pPr>
            <w:r w:rsidRPr="00743B2C">
              <w:rPr>
                <w:rFonts w:eastAsia="PMingLiU" w:hint="eastAsia"/>
              </w:rPr>
              <w:t>該評估與過去</w:t>
            </w:r>
            <w:r w:rsidRPr="00743B2C">
              <w:rPr>
                <w:rFonts w:eastAsia="PMingLiU" w:hint="eastAsia"/>
              </w:rPr>
              <w:t xml:space="preserve"> 7 </w:t>
            </w:r>
            <w:r w:rsidRPr="00743B2C">
              <w:rPr>
                <w:rFonts w:eastAsia="PMingLiU" w:hint="eastAsia"/>
              </w:rPr>
              <w:t>天內的診所就診無關，</w:t>
            </w:r>
            <w:r w:rsidRPr="00743B2C">
              <w:rPr>
                <w:rFonts w:eastAsia="PMingLiU" w:hint="eastAsia"/>
                <w:b/>
              </w:rPr>
              <w:t>並且</w:t>
            </w:r>
          </w:p>
          <w:p w14:paraId="7319B26B" w14:textId="7BFFF418" w:rsidR="00743B2C" w:rsidRPr="00743B2C" w:rsidRDefault="00743B2C" w:rsidP="00743B2C">
            <w:pPr>
              <w:pStyle w:val="ListParagraph"/>
              <w:numPr>
                <w:ilvl w:val="1"/>
                <w:numId w:val="33"/>
              </w:numPr>
              <w:spacing w:before="0" w:beforeAutospacing="0" w:after="80" w:afterAutospacing="0"/>
              <w:ind w:left="714" w:hanging="357"/>
              <w:contextualSpacing w:val="0"/>
              <w:jc w:val="both"/>
              <w:rPr>
                <w:rFonts w:eastAsia="PMingLiU"/>
              </w:rPr>
            </w:pPr>
            <w:r w:rsidRPr="00743B2C">
              <w:rPr>
                <w:rFonts w:eastAsia="PMingLiU" w:hint="eastAsia"/>
              </w:rPr>
              <w:t>該評估不會引致未來</w:t>
            </w:r>
            <w:r w:rsidRPr="00743B2C">
              <w:rPr>
                <w:rFonts w:eastAsia="PMingLiU" w:hint="eastAsia"/>
              </w:rPr>
              <w:t xml:space="preserve"> 24 </w:t>
            </w:r>
            <w:r w:rsidRPr="00743B2C">
              <w:rPr>
                <w:rFonts w:eastAsia="PMingLiU" w:hint="eastAsia"/>
              </w:rPr>
              <w:t>小時內的診所就診或可預訂的最早約診</w:t>
            </w:r>
          </w:p>
          <w:p w14:paraId="590B5EE1" w14:textId="3DD04A00" w:rsidR="00743B2C" w:rsidRPr="00743B2C" w:rsidRDefault="00743B2C" w:rsidP="00743B2C">
            <w:pPr>
              <w:pStyle w:val="ListParagraph"/>
              <w:numPr>
                <w:ilvl w:val="0"/>
                <w:numId w:val="29"/>
              </w:numPr>
              <w:spacing w:before="0" w:beforeAutospacing="0" w:after="80" w:afterAutospacing="0"/>
              <w:ind w:left="357" w:hanging="357"/>
              <w:contextualSpacing w:val="0"/>
              <w:jc w:val="both"/>
              <w:rPr>
                <w:rFonts w:eastAsia="PMingLiU"/>
              </w:rPr>
            </w:pPr>
            <w:r w:rsidRPr="00743B2C">
              <w:rPr>
                <w:rFonts w:eastAsia="PMingLiU" w:hint="eastAsia"/>
              </w:rPr>
              <w:t>您的醫生與其他醫生透過電話、網路或電子健康記錄評估進行的會診（</w:t>
            </w:r>
            <w:r w:rsidRPr="00743B2C">
              <w:rPr>
                <w:rFonts w:eastAsia="PMingLiU" w:hint="eastAsia"/>
                <w:b/>
                <w:u w:val="single"/>
              </w:rPr>
              <w:t>如果</w:t>
            </w:r>
            <w:r w:rsidRPr="00743B2C">
              <w:rPr>
                <w:rFonts w:eastAsia="PMingLiU" w:hint="eastAsia"/>
              </w:rPr>
              <w:t>您不是新患者）</w:t>
            </w:r>
          </w:p>
          <w:p w14:paraId="1FD4454F" w14:textId="05B91C3A" w:rsidR="00743B2C" w:rsidRPr="00590978" w:rsidRDefault="00743B2C" w:rsidP="00743B2C">
            <w:pPr>
              <w:pStyle w:val="4pointsbullet"/>
              <w:overflowPunct w:val="0"/>
              <w:autoSpaceDE w:val="0"/>
              <w:autoSpaceDN w:val="0"/>
              <w:spacing w:line="228" w:lineRule="auto"/>
              <w:jc w:val="both"/>
              <w:rPr>
                <w:rFonts w:eastAsia="PMingLiU"/>
                <w:b/>
                <w:bCs/>
                <w:i/>
                <w:szCs w:val="30"/>
              </w:rPr>
            </w:pPr>
            <w:r w:rsidRPr="00590978">
              <w:rPr>
                <w:rFonts w:eastAsia="PMingLiU" w:hint="eastAsia"/>
              </w:rPr>
              <w:t>手術之前</w:t>
            </w:r>
            <w:r w:rsidRPr="00590978">
              <w:rPr>
                <w:rFonts w:eastAsia="PMingLiU" w:hint="eastAsia"/>
              </w:rPr>
              <w:t xml:space="preserve"> [</w:t>
            </w:r>
            <w:r w:rsidRPr="00743B2C">
              <w:rPr>
                <w:rFonts w:eastAsia="Times New Roman"/>
                <w:i/>
                <w:color w:val="0000FF"/>
                <w:lang w:eastAsia="en-US"/>
              </w:rPr>
              <w:t>Insert if appropriate:</w:t>
            </w:r>
            <w:r w:rsidRPr="00590978">
              <w:rPr>
                <w:rFonts w:eastAsia="PMingLiU" w:hint="eastAsia"/>
              </w:rPr>
              <w:t xml:space="preserve"> </w:t>
            </w:r>
            <w:r w:rsidRPr="00590978">
              <w:rPr>
                <w:rFonts w:eastAsia="PMingLiU" w:hint="eastAsia"/>
              </w:rPr>
              <w:t>由另一位網絡內提供者</w:t>
            </w:r>
            <w:r w:rsidRPr="00590978">
              <w:rPr>
                <w:rFonts w:eastAsia="PMingLiU" w:hint="eastAsia"/>
              </w:rPr>
              <w:t xml:space="preserve">] </w:t>
            </w:r>
            <w:r w:rsidRPr="00590978">
              <w:rPr>
                <w:rFonts w:eastAsia="PMingLiU" w:hint="eastAsia"/>
              </w:rPr>
              <w:t>提供的第二意見</w:t>
            </w:r>
          </w:p>
          <w:p w14:paraId="2D739ACD" w14:textId="77777777" w:rsidR="00743B2C" w:rsidRPr="00590978" w:rsidRDefault="00743B2C" w:rsidP="00743B2C">
            <w:pPr>
              <w:pStyle w:val="4pointsbullet"/>
              <w:overflowPunct w:val="0"/>
              <w:autoSpaceDE w:val="0"/>
              <w:autoSpaceDN w:val="0"/>
              <w:spacing w:line="228" w:lineRule="auto"/>
              <w:jc w:val="both"/>
              <w:rPr>
                <w:rFonts w:eastAsia="PMingLiU"/>
                <w:b/>
                <w:bCs/>
                <w:i/>
                <w:szCs w:val="30"/>
              </w:rPr>
            </w:pPr>
            <w:r w:rsidRPr="00590978">
              <w:rPr>
                <w:rFonts w:eastAsia="PMingLiU" w:hint="eastAsia"/>
              </w:rPr>
              <w:t>非常規牙科護理（承保服務僅限於顎部或相關結構的手術、顎骨或面骨重整、拔除牙齒準備做顎部惡性腫瘤的放射治療，或由醫師提供方可獲得承保的服務）</w:t>
            </w:r>
          </w:p>
          <w:p w14:paraId="3C990325" w14:textId="41A6CC52" w:rsidR="00743B2C" w:rsidRPr="00743B2C" w:rsidRDefault="00743B2C" w:rsidP="00386AA3">
            <w:pPr>
              <w:pStyle w:val="TableBold12"/>
              <w:overflowPunct w:val="0"/>
              <w:autoSpaceDE w:val="0"/>
              <w:autoSpaceDN w:val="0"/>
              <w:jc w:val="both"/>
              <w:rPr>
                <w:rFonts w:eastAsia="PMingLiU"/>
                <w:b w:val="0"/>
                <w:bCs/>
              </w:rPr>
            </w:pPr>
            <w:r w:rsidRPr="00743B2C">
              <w:rPr>
                <w:rFonts w:eastAsia="PMingLiU" w:hint="eastAsia"/>
                <w:b w:val="0"/>
                <w:bCs/>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551A77EF" w14:textId="77777777" w:rsidR="00743B2C" w:rsidRPr="00590978" w:rsidRDefault="00743B2C"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p>
        </w:tc>
      </w:tr>
      <w:tr w:rsidR="00A43EF2" w:rsidRPr="00590978" w14:paraId="4DEFB461"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09DCB223"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足療服務</w:t>
            </w:r>
          </w:p>
          <w:p w14:paraId="72AAA6C1"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承保服務包括：</w:t>
            </w:r>
          </w:p>
          <w:p w14:paraId="17CC233E"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對足部傷害和疾病（例如錘狀趾或足跟骨刺）的診斷和醫學與外科治療</w:t>
            </w:r>
          </w:p>
          <w:p w14:paraId="0D70AF02" w14:textId="77777777" w:rsidR="00A43EF2" w:rsidRPr="00590978" w:rsidRDefault="00A43EF2"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為伴有影響下肢的某些醫療狀況的會員提供的常規足部護理</w:t>
            </w:r>
          </w:p>
          <w:p w14:paraId="36F69D05"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2DF2929F"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242EB64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FE7C62D" w14:textId="77777777" w:rsidR="00A43EF2" w:rsidRPr="00590978" w:rsidRDefault="00A43EF2"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lastRenderedPageBreak/>
              <w:drawing>
                <wp:inline distT="0" distB="0" distL="0" distR="0" wp14:anchorId="65C15035" wp14:editId="442EE7D5">
                  <wp:extent cx="192024" cy="237744"/>
                  <wp:effectExtent l="0" t="0" r="0" b="0"/>
                  <wp:docPr id="25" name="Picture 25"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前列腺癌篩檢</w:t>
            </w:r>
          </w:p>
          <w:p w14:paraId="79AA9D7C" w14:textId="099D7140"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對於年滿</w:t>
            </w:r>
            <w:r w:rsidRPr="00590978">
              <w:rPr>
                <w:rFonts w:eastAsia="PMingLiU" w:hint="eastAsia"/>
              </w:rPr>
              <w:t xml:space="preserve"> 50 </w:t>
            </w:r>
            <w:r w:rsidRPr="00590978">
              <w:rPr>
                <w:rFonts w:eastAsia="PMingLiU" w:hint="eastAsia"/>
              </w:rPr>
              <w:t>歲的男性，承保以下服務（每</w:t>
            </w:r>
            <w:r w:rsidRPr="00590978">
              <w:rPr>
                <w:rFonts w:eastAsia="PMingLiU" w:hint="eastAsia"/>
              </w:rPr>
              <w:t xml:space="preserve"> 12 </w:t>
            </w:r>
            <w:r w:rsidRPr="00590978">
              <w:rPr>
                <w:rFonts w:eastAsia="PMingLiU" w:hint="eastAsia"/>
              </w:rPr>
              <w:t>個月承保</w:t>
            </w:r>
            <w:r w:rsidR="00C9153C">
              <w:rPr>
                <w:rFonts w:eastAsia="PMingLiU"/>
              </w:rPr>
              <w:br/>
            </w:r>
            <w:r w:rsidRPr="00590978">
              <w:rPr>
                <w:rFonts w:eastAsia="PMingLiU" w:hint="eastAsia"/>
              </w:rPr>
              <w:t>一次）：</w:t>
            </w:r>
          </w:p>
          <w:p w14:paraId="2168A90B"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直腸指檢</w:t>
            </w:r>
          </w:p>
          <w:p w14:paraId="4729BC60" w14:textId="77777777" w:rsidR="00A43EF2" w:rsidRPr="00590978" w:rsidRDefault="00A43EF2"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前列腺特異性抗原</w:t>
            </w:r>
            <w:r w:rsidRPr="00590978">
              <w:rPr>
                <w:rFonts w:eastAsia="PMingLiU" w:hint="eastAsia"/>
              </w:rPr>
              <w:t xml:space="preserve"> (PSA) </w:t>
            </w:r>
            <w:r w:rsidRPr="00590978">
              <w:rPr>
                <w:rFonts w:eastAsia="PMingLiU" w:hint="eastAsia"/>
              </w:rPr>
              <w:t>檢查</w:t>
            </w:r>
          </w:p>
          <w:p w14:paraId="272C7D40"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70CDD9F0"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rPr>
              <w:br/>
            </w:r>
            <w:r w:rsidRPr="00590978">
              <w:rPr>
                <w:rFonts w:eastAsia="PMingLiU" w:hint="eastAsia"/>
              </w:rPr>
              <w:t>不需要為年度</w:t>
            </w:r>
            <w:r w:rsidRPr="00590978">
              <w:rPr>
                <w:rFonts w:eastAsia="PMingLiU" w:hint="eastAsia"/>
              </w:rPr>
              <w:t xml:space="preserve"> PSA </w:t>
            </w:r>
            <w:r w:rsidRPr="00590978">
              <w:rPr>
                <w:rFonts w:eastAsia="PMingLiU" w:hint="eastAsia"/>
              </w:rPr>
              <w:t>檢查支付共同保險、定額手續費或自付扣除金。</w:t>
            </w:r>
          </w:p>
        </w:tc>
      </w:tr>
      <w:tr w:rsidR="00A43EF2" w:rsidRPr="00590978" w14:paraId="79ED3A7B"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2F13F027"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義肢裝置和相關用品</w:t>
            </w:r>
          </w:p>
          <w:p w14:paraId="2AF0D5A5"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rPr>
              <w:t>更換全部或部分身體部位或功能的設備（牙科除外）。包括但不限於，結腸造口術袋以及與結腸造口術護理直接相關的用品、起搏器、支架、假肢用鞋、義臂和人造乳房（包括乳房切除術後的手術乳罩）。包括與義肢裝置以及義肢裝置的修理和</w:t>
            </w:r>
            <w:r w:rsidRPr="00590978">
              <w:rPr>
                <w:rFonts w:eastAsia="PMingLiU" w:hint="eastAsia"/>
              </w:rPr>
              <w:t>/</w:t>
            </w:r>
            <w:r w:rsidRPr="00590978">
              <w:rPr>
                <w:rFonts w:eastAsia="PMingLiU" w:hint="eastAsia"/>
              </w:rPr>
              <w:t>或更換相關的特定用品。還包括在白內障摘除或白內障手術後的一些承保有關詳細資訊，請參見本節後面部分的「視力保健」。</w:t>
            </w:r>
          </w:p>
        </w:tc>
        <w:tc>
          <w:tcPr>
            <w:tcW w:w="3082" w:type="dxa"/>
            <w:tcBorders>
              <w:top w:val="single" w:sz="24" w:space="0" w:color="595959"/>
              <w:left w:val="nil"/>
              <w:bottom w:val="single" w:sz="24" w:space="0" w:color="595959"/>
              <w:right w:val="single" w:sz="24" w:space="0" w:color="595959"/>
            </w:tcBorders>
          </w:tcPr>
          <w:p w14:paraId="7440EDBC"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2AA3318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1CE9842F"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t>肺病康復服務</w:t>
            </w:r>
          </w:p>
          <w:p w14:paraId="4580D085" w14:textId="6D936455"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會為患有中度至非常嚴重的慢性阻塞性肺病</w:t>
            </w:r>
            <w:r w:rsidRPr="00590978">
              <w:rPr>
                <w:rFonts w:eastAsia="PMingLiU" w:hint="eastAsia"/>
              </w:rPr>
              <w:t xml:space="preserve"> (COPD) </w:t>
            </w:r>
            <w:r w:rsidRPr="00590978">
              <w:rPr>
                <w:rFonts w:eastAsia="PMingLiU" w:hint="eastAsia"/>
              </w:rPr>
              <w:t>和從治療慢性呼吸道疾病的醫生處接受關於肺病康復的</w:t>
            </w:r>
            <w:r w:rsidRPr="00590978">
              <w:rPr>
                <w:rFonts w:eastAsia="PMingLiU" w:hint="eastAsia"/>
                <w:color w:val="0000FF"/>
              </w:rPr>
              <w:t>[</w:t>
            </w:r>
            <w:r w:rsidRPr="00590978">
              <w:rPr>
                <w:rFonts w:eastAsia="PMingLiU" w:hint="eastAsia"/>
                <w:i/>
                <w:color w:val="0000FF"/>
              </w:rPr>
              <w:t>insert as appropriate:</w:t>
            </w:r>
            <w:r w:rsidR="000A473B" w:rsidRPr="00590978">
              <w:rPr>
                <w:rFonts w:eastAsia="PMingLiU"/>
                <w:i/>
                <w:color w:val="0000FF"/>
              </w:rPr>
              <w:t xml:space="preserve"> </w:t>
            </w:r>
            <w:r w:rsidRPr="00590978">
              <w:rPr>
                <w:rFonts w:eastAsia="PMingLiU" w:hint="eastAsia"/>
                <w:i/>
                <w:color w:val="0000FF"/>
              </w:rPr>
              <w:t>轉診</w:t>
            </w:r>
            <w:r w:rsidR="00750630">
              <w:rPr>
                <w:rFonts w:eastAsiaTheme="minorEastAsia" w:hint="eastAsia"/>
                <w:i/>
                <w:color w:val="0000FF"/>
                <w:lang w:eastAsia="zh-CN"/>
              </w:rPr>
              <w:t xml:space="preserve"> </w:t>
            </w:r>
            <w:r w:rsidRPr="00590978">
              <w:rPr>
                <w:rFonts w:eastAsia="PMingLiU" w:hint="eastAsia"/>
                <w:i/>
                <w:color w:val="0000FF"/>
              </w:rPr>
              <w:t>OR</w:t>
            </w:r>
            <w:r w:rsidR="00750630">
              <w:rPr>
                <w:rFonts w:eastAsia="PMingLiU"/>
                <w:i/>
                <w:color w:val="0000FF"/>
              </w:rPr>
              <w:t xml:space="preserve"> </w:t>
            </w:r>
            <w:r w:rsidRPr="00590978">
              <w:rPr>
                <w:rFonts w:eastAsia="PMingLiU" w:hint="eastAsia"/>
                <w:i/>
                <w:color w:val="0000FF"/>
              </w:rPr>
              <w:t>醫囑</w:t>
            </w:r>
            <w:r w:rsidRPr="00590978">
              <w:rPr>
                <w:rFonts w:eastAsia="PMingLiU" w:hint="eastAsia"/>
                <w:color w:val="0000FF"/>
              </w:rPr>
              <w:t>]</w:t>
            </w:r>
            <w:r w:rsidRPr="00590978">
              <w:rPr>
                <w:rFonts w:eastAsia="PMingLiU" w:hint="eastAsia"/>
              </w:rPr>
              <w:t>的會員承保綜合性肺病康復</w:t>
            </w:r>
            <w:r w:rsidR="00C9153C">
              <w:rPr>
                <w:rFonts w:eastAsia="PMingLiU"/>
              </w:rPr>
              <w:br/>
            </w:r>
            <w:r w:rsidRPr="00590978">
              <w:rPr>
                <w:rFonts w:eastAsia="PMingLiU" w:hint="eastAsia"/>
              </w:rPr>
              <w:t>計劃。</w:t>
            </w:r>
          </w:p>
          <w:p w14:paraId="79CC6929" w14:textId="77777777" w:rsidR="00A43EF2" w:rsidRPr="00590978" w:rsidRDefault="00A43EF2" w:rsidP="00386AA3">
            <w:pPr>
              <w:pStyle w:val="4pointsbeforeandafter"/>
              <w:overflowPunct w:val="0"/>
              <w:autoSpaceDE w:val="0"/>
              <w:autoSpaceDN w:val="0"/>
              <w:jc w:val="both"/>
              <w:rPr>
                <w:rFonts w:eastAsia="PMingLiU" w:cs="Arial"/>
                <w:b/>
                <w:bCs/>
                <w:szCs w:val="30"/>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31EB4AD9"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t>[List copays / coinsurance / deductible]</w:t>
            </w:r>
          </w:p>
        </w:tc>
      </w:tr>
      <w:tr w:rsidR="00A43EF2" w:rsidRPr="00590978" w14:paraId="61DC2D91"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1B03247" w14:textId="77777777" w:rsidR="00A43EF2" w:rsidRPr="00590978" w:rsidRDefault="00A43EF2"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drawing>
                <wp:inline distT="0" distB="0" distL="0" distR="0" wp14:anchorId="5680A367" wp14:editId="20099C22">
                  <wp:extent cx="192024" cy="237744"/>
                  <wp:effectExtent l="0" t="0" r="0" b="0"/>
                  <wp:docPr id="24" name="Picture 24"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用於減少酒精濫用的篩檢和諮詢服務</w:t>
            </w:r>
          </w:p>
          <w:p w14:paraId="6F85C201"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我們為濫用酒精但不依賴酒精的</w:t>
            </w:r>
            <w:r w:rsidRPr="00590978">
              <w:rPr>
                <w:rFonts w:eastAsia="PMingLiU" w:hint="eastAsia"/>
              </w:rPr>
              <w:t xml:space="preserve"> Medicare </w:t>
            </w:r>
            <w:r w:rsidRPr="00590978">
              <w:rPr>
                <w:rFonts w:eastAsia="PMingLiU" w:hint="eastAsia"/>
              </w:rPr>
              <w:t>受保人（包括孕婦）承保一次酒精濫用篩檢。</w:t>
            </w:r>
          </w:p>
          <w:p w14:paraId="797095FF" w14:textId="77777777" w:rsidR="00A43EF2" w:rsidRPr="00590978" w:rsidRDefault="00A43EF2" w:rsidP="00386AA3">
            <w:pPr>
              <w:pStyle w:val="4pointsbeforeandafter"/>
              <w:overflowPunct w:val="0"/>
              <w:autoSpaceDE w:val="0"/>
              <w:autoSpaceDN w:val="0"/>
              <w:jc w:val="both"/>
              <w:rPr>
                <w:rFonts w:eastAsia="PMingLiU"/>
                <w:i/>
                <w:color w:val="0000FF"/>
              </w:rPr>
            </w:pPr>
            <w:r w:rsidRPr="00590978">
              <w:rPr>
                <w:rFonts w:eastAsia="PMingLiU" w:hint="eastAsia"/>
              </w:rPr>
              <w:t>如果您的酒精濫用篩檢結果為陽性，您每年可獲得由初級醫療機構中符合資格的主治醫生或執業醫護人員提供的最多四次、簡短的面對面諮詢課程。</w:t>
            </w:r>
          </w:p>
          <w:p w14:paraId="6F375EBB" w14:textId="77777777" w:rsidR="00A43EF2" w:rsidRPr="00590978" w:rsidRDefault="00A43EF2" w:rsidP="00386AA3">
            <w:pPr>
              <w:pStyle w:val="4pointsbeforeandafter"/>
              <w:overflowPunct w:val="0"/>
              <w:autoSpaceDE w:val="0"/>
              <w:autoSpaceDN w:val="0"/>
              <w:jc w:val="both"/>
              <w:rPr>
                <w:rFonts w:eastAsia="PMingLiU" w:cs="Minion Pro"/>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3A3A18F4" w14:textId="77777777" w:rsidR="00A43EF2" w:rsidRPr="00590978" w:rsidRDefault="00A43EF2" w:rsidP="00386AA3">
            <w:pPr>
              <w:widowControl w:val="0"/>
              <w:overflowPunct w:val="0"/>
              <w:autoSpaceDE w:val="0"/>
              <w:autoSpaceDN w:val="0"/>
              <w:adjustRightInd w:val="0"/>
              <w:spacing w:before="80" w:beforeAutospacing="0" w:after="80" w:afterAutospacing="0"/>
              <w:rPr>
                <w:rFonts w:eastAsia="PMingLiU" w:cs="Minion Pro"/>
                <w:color w:val="000000"/>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承保的用於減少酒精濫用的篩檢和諮詢等預防性福利支付共同保險、定額手續費或自付扣除金。</w:t>
            </w:r>
          </w:p>
        </w:tc>
      </w:tr>
      <w:tr w:rsidR="00A43EF2" w:rsidRPr="00590978" w14:paraId="2FC55202"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6CD0737" w14:textId="77777777" w:rsidR="00A43EF2" w:rsidRPr="00590978" w:rsidRDefault="00A43EF2" w:rsidP="00386AA3">
            <w:pPr>
              <w:pStyle w:val="TableBold12"/>
              <w:overflowPunct w:val="0"/>
              <w:autoSpaceDE w:val="0"/>
              <w:autoSpaceDN w:val="0"/>
              <w:jc w:val="both"/>
              <w:rPr>
                <w:rFonts w:eastAsia="PMingLiU"/>
                <w:noProof/>
                <w:position w:val="-6"/>
              </w:rPr>
            </w:pPr>
            <w:r w:rsidRPr="00590978">
              <w:rPr>
                <w:rFonts w:ascii="Arial" w:eastAsia="PMingLiU" w:hAnsi="Arial" w:hint="eastAsia"/>
                <w:b w:val="0"/>
                <w:noProof/>
                <w:sz w:val="22"/>
                <w:lang w:eastAsia="zh-CN" w:bidi="ar-SA"/>
              </w:rPr>
              <w:lastRenderedPageBreak/>
              <w:drawing>
                <wp:inline distT="0" distB="0" distL="0" distR="0" wp14:anchorId="2BB7858A" wp14:editId="3A8ADA06">
                  <wp:extent cx="192024" cy="237744"/>
                  <wp:effectExtent l="0" t="0" r="0" b="0"/>
                  <wp:docPr id="23" name="Picture 23"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用低劑量電腦斷層掃描</w:t>
            </w:r>
            <w:r w:rsidRPr="00590978">
              <w:rPr>
                <w:rFonts w:eastAsia="PMingLiU" w:hint="eastAsia"/>
              </w:rPr>
              <w:t xml:space="preserve"> (LDCT) </w:t>
            </w:r>
            <w:r w:rsidRPr="00590978">
              <w:rPr>
                <w:rFonts w:eastAsia="PMingLiU" w:hint="eastAsia"/>
              </w:rPr>
              <w:t>進行肺癌篩檢</w:t>
            </w:r>
          </w:p>
          <w:p w14:paraId="129AA645"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對於符合資格的個人，每</w:t>
            </w:r>
            <w:r w:rsidRPr="00590978">
              <w:rPr>
                <w:rFonts w:eastAsia="PMingLiU" w:hint="eastAsia"/>
              </w:rPr>
              <w:t xml:space="preserve"> 12 </w:t>
            </w:r>
            <w:r w:rsidRPr="00590978">
              <w:rPr>
                <w:rFonts w:eastAsia="PMingLiU" w:hint="eastAsia"/>
              </w:rPr>
              <w:t>個月承保一次</w:t>
            </w:r>
            <w:r w:rsidRPr="00590978">
              <w:rPr>
                <w:rFonts w:eastAsia="PMingLiU" w:hint="eastAsia"/>
              </w:rPr>
              <w:t xml:space="preserve"> LDCT</w:t>
            </w:r>
            <w:r w:rsidRPr="00590978">
              <w:rPr>
                <w:rFonts w:eastAsia="PMingLiU" w:hint="eastAsia"/>
              </w:rPr>
              <w:t>。</w:t>
            </w:r>
          </w:p>
          <w:p w14:paraId="51E95E03"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b/>
              </w:rPr>
              <w:t>合格的會員為</w:t>
            </w:r>
            <w:r w:rsidRPr="00590978">
              <w:rPr>
                <w:rFonts w:eastAsia="PMingLiU" w:hint="eastAsia"/>
              </w:rPr>
              <w:t>：在</w:t>
            </w:r>
            <w:r w:rsidRPr="00590978">
              <w:rPr>
                <w:rFonts w:eastAsia="PMingLiU" w:hint="eastAsia"/>
              </w:rPr>
              <w:t xml:space="preserve"> 55</w:t>
            </w:r>
            <w:r w:rsidR="00B73175" w:rsidRPr="00590978">
              <w:rPr>
                <w:rFonts w:eastAsia="PMingLiU"/>
              </w:rPr>
              <w:t>-</w:t>
            </w:r>
            <w:r w:rsidRPr="00590978">
              <w:rPr>
                <w:rFonts w:eastAsia="PMingLiU" w:hint="eastAsia"/>
              </w:rPr>
              <w:t xml:space="preserve">77 </w:t>
            </w:r>
            <w:r w:rsidRPr="00590978">
              <w:rPr>
                <w:rFonts w:eastAsia="PMingLiU" w:hint="eastAsia"/>
              </w:rPr>
              <w:t>歲之間無肺癌跡象或症狀，但菸齡至少</w:t>
            </w:r>
            <w:r w:rsidRPr="00590978">
              <w:rPr>
                <w:rFonts w:eastAsia="PMingLiU" w:hint="eastAsia"/>
              </w:rPr>
              <w:t xml:space="preserve"> 30 </w:t>
            </w:r>
            <w:r w:rsidRPr="00590978">
              <w:rPr>
                <w:rFonts w:eastAsia="PMingLiU" w:hint="eastAsia"/>
              </w:rPr>
              <w:t>年且每天至少吸一包菸，並且目前吸菸或在過去</w:t>
            </w:r>
            <w:r w:rsidRPr="00590978">
              <w:rPr>
                <w:rFonts w:eastAsia="PMingLiU" w:hint="eastAsia"/>
              </w:rPr>
              <w:t xml:space="preserve"> 15 </w:t>
            </w:r>
            <w:r w:rsidRPr="00590978">
              <w:rPr>
                <w:rFonts w:eastAsia="PMingLiU" w:hint="eastAsia"/>
              </w:rPr>
              <w:t>年內戒菸。他們在肺癌篩檢諮詢和共同作出決策就診期間因符合</w:t>
            </w:r>
            <w:r w:rsidRPr="00590978">
              <w:rPr>
                <w:rFonts w:eastAsia="PMingLiU" w:hint="eastAsia"/>
              </w:rPr>
              <w:t xml:space="preserve"> Medicare </w:t>
            </w:r>
            <w:r w:rsidRPr="00590978">
              <w:rPr>
                <w:rFonts w:eastAsia="PMingLiU" w:hint="eastAsia"/>
              </w:rPr>
              <w:t>對該等就診的標準而獲得由醫師或合資格的非執業醫護人員提供的</w:t>
            </w:r>
            <w:r w:rsidRPr="00590978">
              <w:rPr>
                <w:rFonts w:eastAsia="PMingLiU" w:hint="eastAsia"/>
              </w:rPr>
              <w:t xml:space="preserve"> LDCT </w:t>
            </w:r>
            <w:r w:rsidRPr="00590978">
              <w:rPr>
                <w:rFonts w:eastAsia="PMingLiU" w:hint="eastAsia"/>
              </w:rPr>
              <w:t>醫囑。</w:t>
            </w:r>
          </w:p>
          <w:p w14:paraId="00C874BB" w14:textId="77777777" w:rsidR="00A43EF2" w:rsidRPr="00590978" w:rsidRDefault="00A43EF2" w:rsidP="00386AA3">
            <w:pPr>
              <w:pStyle w:val="4pointsbeforeandafter"/>
              <w:overflowPunct w:val="0"/>
              <w:autoSpaceDE w:val="0"/>
              <w:autoSpaceDN w:val="0"/>
              <w:jc w:val="both"/>
              <w:rPr>
                <w:rFonts w:eastAsia="PMingLiU"/>
                <w:noProof/>
                <w:position w:val="-6"/>
              </w:rPr>
            </w:pPr>
            <w:r w:rsidRPr="00590978">
              <w:rPr>
                <w:rFonts w:eastAsia="PMingLiU" w:hint="eastAsia"/>
                <w:i/>
              </w:rPr>
              <w:t>就進行首次</w:t>
            </w:r>
            <w:r w:rsidRPr="00590978">
              <w:rPr>
                <w:rFonts w:eastAsia="PMingLiU" w:hint="eastAsia"/>
                <w:i/>
              </w:rPr>
              <w:t xml:space="preserve"> LDCT </w:t>
            </w:r>
            <w:r w:rsidRPr="00590978">
              <w:rPr>
                <w:rFonts w:eastAsia="PMingLiU" w:hint="eastAsia"/>
                <w:i/>
              </w:rPr>
              <w:t>篩檢後的</w:t>
            </w:r>
            <w:r w:rsidRPr="00590978">
              <w:rPr>
                <w:rFonts w:eastAsia="PMingLiU" w:hint="eastAsia"/>
                <w:i/>
              </w:rPr>
              <w:t xml:space="preserve"> LDCT </w:t>
            </w:r>
            <w:r w:rsidRPr="00590978">
              <w:rPr>
                <w:rFonts w:eastAsia="PMingLiU" w:hint="eastAsia"/>
                <w:i/>
              </w:rPr>
              <w:t>肺癌篩檢而言：</w:t>
            </w:r>
            <w:r w:rsidRPr="00590978">
              <w:rPr>
                <w:rFonts w:eastAsia="PMingLiU" w:hint="eastAsia"/>
              </w:rPr>
              <w:t>會員必須獲得</w:t>
            </w:r>
            <w:r w:rsidRPr="00590978">
              <w:rPr>
                <w:rFonts w:eastAsia="PMingLiU" w:hint="eastAsia"/>
              </w:rPr>
              <w:t xml:space="preserve"> LDCT </w:t>
            </w:r>
            <w:r w:rsidRPr="00590978">
              <w:rPr>
                <w:rFonts w:eastAsia="PMingLiU" w:hint="eastAsia"/>
              </w:rPr>
              <w:t>肺癌篩檢的醫囑，該等醫囑可在任何適當就診期間由醫師或合資格的非執業醫護人員提供。如果醫師或合資格的非執業醫護人員選擇為隨後的</w:t>
            </w:r>
            <w:r w:rsidRPr="00590978">
              <w:rPr>
                <w:rFonts w:eastAsia="PMingLiU" w:hint="eastAsia"/>
              </w:rPr>
              <w:t xml:space="preserve"> LDCT </w:t>
            </w:r>
            <w:r w:rsidRPr="00590978">
              <w:rPr>
                <w:rFonts w:eastAsia="PMingLiU" w:hint="eastAsia"/>
              </w:rPr>
              <w:t>肺癌篩檢提供肺癌篩檢諮詢和共同作出決策就診，該就診必須符合</w:t>
            </w:r>
            <w:r w:rsidRPr="00590978">
              <w:rPr>
                <w:rFonts w:eastAsia="PMingLiU" w:hint="eastAsia"/>
              </w:rPr>
              <w:t xml:space="preserve"> Medicare </w:t>
            </w:r>
            <w:r w:rsidRPr="00590978">
              <w:rPr>
                <w:rFonts w:eastAsia="PMingLiU" w:hint="eastAsia"/>
              </w:rPr>
              <w:t>對該等就診的標準。</w:t>
            </w:r>
          </w:p>
        </w:tc>
        <w:tc>
          <w:tcPr>
            <w:tcW w:w="3082" w:type="dxa"/>
            <w:tcBorders>
              <w:top w:val="single" w:sz="24" w:space="0" w:color="595959"/>
              <w:left w:val="nil"/>
              <w:bottom w:val="single" w:sz="24" w:space="0" w:color="595959"/>
              <w:right w:val="single" w:sz="24" w:space="0" w:color="595959"/>
            </w:tcBorders>
          </w:tcPr>
          <w:p w14:paraId="2532E308" w14:textId="77777777" w:rsidR="00A43EF2" w:rsidRPr="00590978" w:rsidRDefault="00A43EF2" w:rsidP="00386AA3">
            <w:pPr>
              <w:pStyle w:val="4pointsbeforeandafter"/>
              <w:overflowPunct w:val="0"/>
              <w:autoSpaceDE w:val="0"/>
              <w:autoSpaceDN w:val="0"/>
              <w:rPr>
                <w:rFonts w:eastAsia="PMingLiU"/>
              </w:rPr>
            </w:pPr>
          </w:p>
          <w:p w14:paraId="2C3C6D1F" w14:textId="77777777" w:rsidR="00A43EF2" w:rsidRPr="00590978" w:rsidRDefault="00A43EF2" w:rsidP="00386AA3">
            <w:pPr>
              <w:pStyle w:val="4pointsbeforeandafter"/>
              <w:overflowPunct w:val="0"/>
              <w:autoSpaceDE w:val="0"/>
              <w:autoSpaceDN w:val="0"/>
              <w:rPr>
                <w:rFonts w:eastAsia="PMingLiU"/>
              </w:rPr>
            </w:pPr>
          </w:p>
          <w:p w14:paraId="2532FA9E" w14:textId="77777777" w:rsidR="00A43EF2" w:rsidRPr="00590978" w:rsidRDefault="00A43EF2" w:rsidP="00386AA3">
            <w:pPr>
              <w:widowControl w:val="0"/>
              <w:overflowPunct w:val="0"/>
              <w:autoSpaceDE w:val="0"/>
              <w:autoSpaceDN w:val="0"/>
              <w:adjustRightInd w:val="0"/>
              <w:spacing w:before="80" w:beforeAutospacing="0" w:after="80" w:afterAutospacing="0"/>
              <w:rPr>
                <w:rFonts w:eastAsia="PMingLiU"/>
              </w:rPr>
            </w:pPr>
            <w:r w:rsidRPr="00590978">
              <w:rPr>
                <w:rFonts w:eastAsia="PMingLiU" w:hint="eastAsia"/>
              </w:rPr>
              <w:t>不需要為</w:t>
            </w:r>
            <w:r w:rsidRPr="00590978">
              <w:rPr>
                <w:rFonts w:eastAsia="PMingLiU" w:hint="eastAsia"/>
              </w:rPr>
              <w:t xml:space="preserve"> Medicare </w:t>
            </w:r>
            <w:r w:rsidRPr="00590978">
              <w:rPr>
                <w:rFonts w:eastAsia="PMingLiU" w:hint="eastAsia"/>
              </w:rPr>
              <w:t>承保的諮詢和共同作出決策就診或</w:t>
            </w:r>
            <w:r w:rsidRPr="00590978">
              <w:rPr>
                <w:rFonts w:eastAsia="PMingLiU" w:hint="eastAsia"/>
              </w:rPr>
              <w:t xml:space="preserve"> LDCT </w:t>
            </w:r>
            <w:r w:rsidRPr="00590978">
              <w:rPr>
                <w:rFonts w:eastAsia="PMingLiU" w:hint="eastAsia"/>
              </w:rPr>
              <w:t>支付共同保險、定額手續費或自付扣</w:t>
            </w:r>
            <w:r w:rsidR="001F57E4" w:rsidRPr="00590978">
              <w:rPr>
                <w:rFonts w:eastAsia="PMingLiU"/>
              </w:rPr>
              <w:br/>
            </w:r>
            <w:r w:rsidRPr="00590978">
              <w:rPr>
                <w:rFonts w:eastAsia="PMingLiU" w:hint="eastAsia"/>
              </w:rPr>
              <w:t>除金。</w:t>
            </w:r>
          </w:p>
        </w:tc>
      </w:tr>
      <w:tr w:rsidR="00A43EF2" w:rsidRPr="00590978" w14:paraId="039F0867"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3FE7E750" w14:textId="77777777" w:rsidR="00A43EF2" w:rsidRPr="00590978" w:rsidRDefault="00A43EF2" w:rsidP="00386AA3">
            <w:pPr>
              <w:pStyle w:val="TableBold12"/>
              <w:overflowPunct w:val="0"/>
              <w:autoSpaceDE w:val="0"/>
              <w:autoSpaceDN w:val="0"/>
              <w:jc w:val="both"/>
              <w:rPr>
                <w:rFonts w:eastAsia="PMingLiU"/>
                <w:bCs/>
              </w:rPr>
            </w:pPr>
            <w:r w:rsidRPr="00590978">
              <w:rPr>
                <w:rFonts w:ascii="Arial" w:eastAsia="PMingLiU" w:hAnsi="Arial" w:hint="eastAsia"/>
                <w:b w:val="0"/>
                <w:noProof/>
                <w:sz w:val="22"/>
                <w:lang w:eastAsia="zh-CN" w:bidi="ar-SA"/>
              </w:rPr>
              <w:drawing>
                <wp:inline distT="0" distB="0" distL="0" distR="0" wp14:anchorId="7BDAD851" wp14:editId="15A987DA">
                  <wp:extent cx="192024" cy="237744"/>
                  <wp:effectExtent l="0" t="0" r="0" b="0"/>
                  <wp:docPr id="22" name="Picture 22"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性傳播感染</w:t>
            </w:r>
            <w:r w:rsidRPr="00590978">
              <w:rPr>
                <w:rFonts w:eastAsia="PMingLiU" w:hint="eastAsia"/>
              </w:rPr>
              <w:t xml:space="preserve"> (STI) </w:t>
            </w:r>
            <w:r w:rsidRPr="00590978">
              <w:rPr>
                <w:rFonts w:eastAsia="PMingLiU" w:hint="eastAsia"/>
              </w:rPr>
              <w:t>篩檢和用於預防</w:t>
            </w:r>
            <w:r w:rsidRPr="00590978">
              <w:rPr>
                <w:rFonts w:eastAsia="PMingLiU" w:hint="eastAsia"/>
              </w:rPr>
              <w:t xml:space="preserve"> STI </w:t>
            </w:r>
            <w:r w:rsidRPr="00590978">
              <w:rPr>
                <w:rFonts w:eastAsia="PMingLiU" w:hint="eastAsia"/>
              </w:rPr>
              <w:t>的諮詢</w:t>
            </w:r>
          </w:p>
          <w:p w14:paraId="3EA1BC52"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我們承保衣原體、淋病、梅毒和</w:t>
            </w:r>
            <w:r w:rsidRPr="00590978">
              <w:rPr>
                <w:rFonts w:eastAsia="PMingLiU" w:hint="eastAsia"/>
              </w:rPr>
              <w:t xml:space="preserve"> B </w:t>
            </w:r>
            <w:r w:rsidRPr="00590978">
              <w:rPr>
                <w:rFonts w:eastAsia="PMingLiU" w:hint="eastAsia"/>
              </w:rPr>
              <w:t>型肝炎等性傳播感染</w:t>
            </w:r>
            <w:r w:rsidRPr="00590978">
              <w:rPr>
                <w:rFonts w:eastAsia="PMingLiU" w:hint="eastAsia"/>
              </w:rPr>
              <w:t xml:space="preserve"> (STI) </w:t>
            </w:r>
            <w:r w:rsidRPr="00590978">
              <w:rPr>
                <w:rFonts w:eastAsia="PMingLiU" w:hint="eastAsia"/>
              </w:rPr>
              <w:t>的篩檢。若孕婦和</w:t>
            </w:r>
            <w:r w:rsidRPr="00590978">
              <w:rPr>
                <w:rFonts w:eastAsia="PMingLiU" w:hint="eastAsia"/>
              </w:rPr>
              <w:t xml:space="preserve"> STI </w:t>
            </w:r>
            <w:r w:rsidRPr="00590978">
              <w:rPr>
                <w:rFonts w:eastAsia="PMingLiU" w:hint="eastAsia"/>
              </w:rPr>
              <w:t>高危人群的主治醫生要求其進行檢查，我們將為其篩檢承保。我們承保每隔</w:t>
            </w:r>
            <w:r w:rsidRPr="00590978">
              <w:rPr>
                <w:rFonts w:eastAsia="PMingLiU" w:hint="eastAsia"/>
              </w:rPr>
              <w:t xml:space="preserve"> 12 </w:t>
            </w:r>
            <w:r w:rsidRPr="00590978">
              <w:rPr>
                <w:rFonts w:eastAsia="PMingLiU" w:hint="eastAsia"/>
              </w:rPr>
              <w:t>個月或在孕期特定時間的這類檢查。</w:t>
            </w:r>
          </w:p>
          <w:p w14:paraId="5DC26643" w14:textId="77777777" w:rsidR="00A43EF2" w:rsidRPr="00590978" w:rsidRDefault="00A43EF2" w:rsidP="00386AA3">
            <w:pPr>
              <w:pStyle w:val="4pointsbeforeandafter"/>
              <w:overflowPunct w:val="0"/>
              <w:autoSpaceDE w:val="0"/>
              <w:autoSpaceDN w:val="0"/>
              <w:jc w:val="both"/>
              <w:rPr>
                <w:rFonts w:eastAsia="PMingLiU"/>
              </w:rPr>
            </w:pPr>
            <w:r w:rsidRPr="00590978">
              <w:rPr>
                <w:rFonts w:eastAsia="PMingLiU" w:hint="eastAsia"/>
              </w:rPr>
              <w:t>我們還為面臨</w:t>
            </w:r>
            <w:r w:rsidRPr="00590978">
              <w:rPr>
                <w:rFonts w:eastAsia="PMingLiU" w:hint="eastAsia"/>
              </w:rPr>
              <w:t xml:space="preserve"> STI </w:t>
            </w:r>
            <w:r w:rsidRPr="00590978">
              <w:rPr>
                <w:rFonts w:eastAsia="PMingLiU" w:hint="eastAsia"/>
              </w:rPr>
              <w:t>高風險的性活躍成人承保每年最多兩次、單獨的</w:t>
            </w:r>
            <w:r w:rsidRPr="00590978">
              <w:rPr>
                <w:rFonts w:eastAsia="PMingLiU" w:hint="eastAsia"/>
              </w:rPr>
              <w:t xml:space="preserve"> 20-30 </w:t>
            </w:r>
            <w:r w:rsidRPr="00590978">
              <w:rPr>
                <w:rFonts w:eastAsia="PMingLiU" w:hint="eastAsia"/>
              </w:rPr>
              <w:t>分鐘面對面高強度行為諮詢課程。如果這些諮詢課程是由主治醫生提供並且是在初級醫療環境（如醫生診所）進行的，我們只會承保作為預防服務的這些諮詢課程。</w:t>
            </w:r>
          </w:p>
          <w:p w14:paraId="05D9F554" w14:textId="77777777" w:rsidR="00A43EF2" w:rsidRPr="00590978" w:rsidRDefault="00A43EF2" w:rsidP="00386AA3">
            <w:pPr>
              <w:pStyle w:val="4pointsbeforeandafter"/>
              <w:overflowPunct w:val="0"/>
              <w:autoSpaceDE w:val="0"/>
              <w:autoSpaceDN w:val="0"/>
              <w:jc w:val="both"/>
              <w:rPr>
                <w:rFonts w:eastAsia="PMingLiU" w:cs="Minion Pro"/>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15A55AF4" w14:textId="77777777" w:rsidR="00A43EF2" w:rsidRPr="00590978" w:rsidRDefault="00A43EF2" w:rsidP="00386AA3">
            <w:pPr>
              <w:widowControl w:val="0"/>
              <w:overflowPunct w:val="0"/>
              <w:autoSpaceDE w:val="0"/>
              <w:autoSpaceDN w:val="0"/>
              <w:adjustRightInd w:val="0"/>
              <w:spacing w:before="80" w:beforeAutospacing="0" w:after="80" w:afterAutospacing="0"/>
              <w:rPr>
                <w:rFonts w:eastAsia="PMingLiU" w:cs="Minion Pro"/>
                <w:color w:val="000000"/>
              </w:rPr>
            </w:pPr>
            <w:r w:rsidRPr="00590978">
              <w:rPr>
                <w:rFonts w:eastAsia="PMingLiU" w:hint="eastAsia"/>
              </w:rPr>
              <w:br/>
            </w:r>
            <w:r w:rsidRPr="00590978">
              <w:rPr>
                <w:rFonts w:eastAsia="PMingLiU" w:hint="eastAsia"/>
              </w:rPr>
              <w:t>不需要為</w:t>
            </w:r>
            <w:r w:rsidRPr="00590978">
              <w:rPr>
                <w:rFonts w:eastAsia="PMingLiU" w:hint="eastAsia"/>
              </w:rPr>
              <w:t xml:space="preserve"> Medicare </w:t>
            </w:r>
            <w:r w:rsidRPr="00590978">
              <w:rPr>
                <w:rFonts w:eastAsia="PMingLiU" w:hint="eastAsia"/>
              </w:rPr>
              <w:t>承保的</w:t>
            </w:r>
            <w:r w:rsidRPr="00590978">
              <w:rPr>
                <w:rFonts w:eastAsia="PMingLiU" w:hint="eastAsia"/>
              </w:rPr>
              <w:t xml:space="preserve"> STI </w:t>
            </w:r>
            <w:r w:rsidRPr="00590978">
              <w:rPr>
                <w:rFonts w:eastAsia="PMingLiU" w:hint="eastAsia"/>
              </w:rPr>
              <w:t>篩檢和</w:t>
            </w:r>
            <w:r w:rsidRPr="00590978">
              <w:rPr>
                <w:rFonts w:eastAsia="PMingLiU" w:hint="eastAsia"/>
              </w:rPr>
              <w:t xml:space="preserve"> STI </w:t>
            </w:r>
            <w:r w:rsidRPr="00590978">
              <w:rPr>
                <w:rFonts w:eastAsia="PMingLiU" w:hint="eastAsia"/>
              </w:rPr>
              <w:t>諮詢等預防性福利支付共同保險、定額手續費或自付扣</w:t>
            </w:r>
            <w:r w:rsidR="001F57E4" w:rsidRPr="00590978">
              <w:rPr>
                <w:rFonts w:eastAsia="PMingLiU"/>
              </w:rPr>
              <w:br/>
            </w:r>
            <w:r w:rsidRPr="00590978">
              <w:rPr>
                <w:rFonts w:eastAsia="PMingLiU" w:hint="eastAsia"/>
              </w:rPr>
              <w:t>除金。</w:t>
            </w:r>
          </w:p>
        </w:tc>
      </w:tr>
      <w:tr w:rsidR="00A43EF2" w:rsidRPr="00590978" w14:paraId="6D1EEAC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07120F05" w14:textId="77777777" w:rsidR="00A43EF2" w:rsidRPr="00590978" w:rsidRDefault="00A43EF2" w:rsidP="00386AA3">
            <w:pPr>
              <w:pStyle w:val="TableBold12"/>
              <w:overflowPunct w:val="0"/>
              <w:autoSpaceDE w:val="0"/>
              <w:autoSpaceDN w:val="0"/>
              <w:jc w:val="both"/>
              <w:rPr>
                <w:rFonts w:eastAsia="PMingLiU"/>
              </w:rPr>
            </w:pPr>
            <w:r w:rsidRPr="00590978">
              <w:rPr>
                <w:rFonts w:eastAsia="PMingLiU" w:hint="eastAsia"/>
              </w:rPr>
              <w:lastRenderedPageBreak/>
              <w:t>治療腎病的服務</w:t>
            </w:r>
          </w:p>
          <w:p w14:paraId="5AD6DDC0" w14:textId="77777777" w:rsidR="00A43EF2" w:rsidRPr="00590978" w:rsidRDefault="00A43EF2" w:rsidP="00386AA3">
            <w:pPr>
              <w:pStyle w:val="4pointsbeforeandafter"/>
              <w:overflowPunct w:val="0"/>
              <w:autoSpaceDE w:val="0"/>
              <w:autoSpaceDN w:val="0"/>
              <w:jc w:val="both"/>
              <w:rPr>
                <w:rFonts w:eastAsia="PMingLiU"/>
                <w:sz w:val="12"/>
              </w:rPr>
            </w:pPr>
            <w:r w:rsidRPr="00590978">
              <w:rPr>
                <w:rFonts w:eastAsia="PMingLiU" w:hint="eastAsia"/>
              </w:rPr>
              <w:t>承保服務包括：</w:t>
            </w:r>
          </w:p>
          <w:p w14:paraId="0005EBAA"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教授腎病護理知識並幫助會員對其護理作出知情決定的腎病培訓服務。對於患有第四期慢性腎病的會員，在醫生轉診後，我們在其一生中最多承保六次腎病培訓服務</w:t>
            </w:r>
          </w:p>
          <w:p w14:paraId="7E2E9539"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門診透析治療（包括暫時離開服務區域時的透析治療，如第</w:t>
            </w:r>
            <w:r w:rsidRPr="00590978">
              <w:rPr>
                <w:rFonts w:eastAsia="PMingLiU" w:hint="eastAsia"/>
              </w:rPr>
              <w:t xml:space="preserve"> 3 </w:t>
            </w:r>
            <w:r w:rsidRPr="00590978">
              <w:rPr>
                <w:rFonts w:eastAsia="PMingLiU" w:hint="eastAsia"/>
              </w:rPr>
              <w:t>章所述）</w:t>
            </w:r>
          </w:p>
          <w:p w14:paraId="5C1F9BF3"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住院透析治療（如果您已作為住院患者入院接受特殊護理）</w:t>
            </w:r>
          </w:p>
          <w:p w14:paraId="43AEA4CD"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自我透析培訓（包括為您以及任何幫助您在家進行透析治療的人提供的培訓）</w:t>
            </w:r>
          </w:p>
          <w:p w14:paraId="1DF5190D" w14:textId="77777777" w:rsidR="00A43EF2" w:rsidRPr="00590978" w:rsidRDefault="00A43EF2" w:rsidP="00386AA3">
            <w:pPr>
              <w:pStyle w:val="4pointsbullet"/>
              <w:overflowPunct w:val="0"/>
              <w:autoSpaceDE w:val="0"/>
              <w:autoSpaceDN w:val="0"/>
              <w:jc w:val="both"/>
              <w:rPr>
                <w:rFonts w:eastAsia="PMingLiU"/>
              </w:rPr>
            </w:pPr>
            <w:r w:rsidRPr="00590978">
              <w:rPr>
                <w:rFonts w:eastAsia="PMingLiU" w:hint="eastAsia"/>
              </w:rPr>
              <w:t>家庭透析設備和用品</w:t>
            </w:r>
          </w:p>
          <w:p w14:paraId="5ECED3A0" w14:textId="77777777" w:rsidR="00A43EF2" w:rsidRPr="00590978" w:rsidRDefault="00A43EF2"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某些家庭支援服務（例如，在必要時由經過培訓的透析工作人員到家裡，幫助處理緊急情況並對您的透析設備和供水進行檢查）</w:t>
            </w:r>
          </w:p>
          <w:p w14:paraId="3F997B0A" w14:textId="77777777" w:rsidR="00A43EF2" w:rsidRPr="00590978" w:rsidRDefault="00A43EF2" w:rsidP="00386AA3">
            <w:pPr>
              <w:pStyle w:val="4pointsbeforeandafter"/>
              <w:overflowPunct w:val="0"/>
              <w:autoSpaceDE w:val="0"/>
              <w:autoSpaceDN w:val="0"/>
              <w:jc w:val="both"/>
              <w:rPr>
                <w:rFonts w:ascii="Arial" w:eastAsia="PMingLiU" w:hAnsi="Arial" w:cs="Arial"/>
                <w:b/>
                <w:bCs/>
                <w:szCs w:val="30"/>
              </w:rPr>
            </w:pPr>
            <w:r w:rsidRPr="00590978">
              <w:rPr>
                <w:rFonts w:eastAsia="PMingLiU" w:hint="eastAsia"/>
              </w:rPr>
              <w:t>某些藥物由您的</w:t>
            </w:r>
            <w:r w:rsidRPr="00590978">
              <w:rPr>
                <w:rFonts w:eastAsia="PMingLiU" w:hint="eastAsia"/>
              </w:rPr>
              <w:t xml:space="preserve"> Medicare B </w:t>
            </w:r>
            <w:r w:rsidRPr="00590978">
              <w:rPr>
                <w:rFonts w:eastAsia="PMingLiU" w:hint="eastAsia"/>
              </w:rPr>
              <w:t>部分藥物福利進行承保。有關</w:t>
            </w:r>
            <w:r w:rsidRPr="00590978">
              <w:rPr>
                <w:rFonts w:eastAsia="PMingLiU" w:hint="eastAsia"/>
              </w:rPr>
              <w:t xml:space="preserve"> B </w:t>
            </w:r>
            <w:r w:rsidRPr="00590978">
              <w:rPr>
                <w:rFonts w:eastAsia="PMingLiU" w:hint="eastAsia"/>
              </w:rPr>
              <w:t>部分藥物承保的資訊，請前往「</w:t>
            </w:r>
            <w:r w:rsidRPr="00590978">
              <w:rPr>
                <w:rFonts w:eastAsia="PMingLiU" w:hint="eastAsia"/>
              </w:rPr>
              <w:t xml:space="preserve">Medicare B </w:t>
            </w:r>
            <w:r w:rsidRPr="00590978">
              <w:rPr>
                <w:rFonts w:eastAsia="PMingLiU" w:hint="eastAsia"/>
              </w:rPr>
              <w:t>部分處方藥」一節。</w:t>
            </w:r>
          </w:p>
        </w:tc>
        <w:tc>
          <w:tcPr>
            <w:tcW w:w="3082" w:type="dxa"/>
            <w:tcBorders>
              <w:top w:val="single" w:sz="24" w:space="0" w:color="595959"/>
              <w:left w:val="nil"/>
              <w:bottom w:val="single" w:sz="24" w:space="0" w:color="595959"/>
              <w:right w:val="single" w:sz="24" w:space="0" w:color="595959"/>
            </w:tcBorders>
          </w:tcPr>
          <w:p w14:paraId="7E120745"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r>
          </w:p>
          <w:p w14:paraId="14ADDDB3"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A43EF2" w:rsidRPr="00590978" w14:paraId="296C24DA"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621AA76" w14:textId="77777777" w:rsidR="00A43EF2" w:rsidRPr="00590978" w:rsidRDefault="00A43EF2" w:rsidP="00386AA3">
            <w:pPr>
              <w:pStyle w:val="TableBold12"/>
              <w:overflowPunct w:val="0"/>
              <w:autoSpaceDE w:val="0"/>
              <w:autoSpaceDN w:val="0"/>
              <w:spacing w:line="228" w:lineRule="auto"/>
              <w:jc w:val="both"/>
              <w:rPr>
                <w:rFonts w:eastAsia="PMingLiU"/>
              </w:rPr>
            </w:pPr>
            <w:r w:rsidRPr="00590978">
              <w:rPr>
                <w:rFonts w:eastAsia="PMingLiU" w:hint="eastAsia"/>
              </w:rPr>
              <w:lastRenderedPageBreak/>
              <w:t>專業護理機構</w:t>
            </w:r>
            <w:r w:rsidRPr="00590978">
              <w:rPr>
                <w:rFonts w:eastAsia="PMingLiU" w:hint="eastAsia"/>
              </w:rPr>
              <w:t xml:space="preserve"> (SNF) </w:t>
            </w:r>
            <w:r w:rsidRPr="00590978">
              <w:rPr>
                <w:rFonts w:eastAsia="PMingLiU" w:hint="eastAsia"/>
              </w:rPr>
              <w:t>護理</w:t>
            </w:r>
          </w:p>
          <w:p w14:paraId="64954682" w14:textId="77777777" w:rsidR="00A43EF2" w:rsidRPr="00590978" w:rsidRDefault="00A43EF2" w:rsidP="00386AA3">
            <w:pPr>
              <w:pStyle w:val="4pointsbeforeandafter"/>
              <w:overflowPunct w:val="0"/>
              <w:autoSpaceDE w:val="0"/>
              <w:autoSpaceDN w:val="0"/>
              <w:spacing w:line="228" w:lineRule="auto"/>
              <w:jc w:val="both"/>
              <w:rPr>
                <w:rFonts w:eastAsia="PMingLiU"/>
              </w:rPr>
            </w:pPr>
            <w:r w:rsidRPr="00590978">
              <w:rPr>
                <w:rFonts w:eastAsia="PMingLiU" w:hint="eastAsia"/>
              </w:rPr>
              <w:t>（有關「專業護理機構護理」的定義，請參見本手冊第</w:t>
            </w:r>
            <w:r w:rsidRPr="00590978">
              <w:rPr>
                <w:rFonts w:eastAsia="PMingLiU" w:hint="eastAsia"/>
              </w:rPr>
              <w:t xml:space="preserve"> 10 </w:t>
            </w:r>
            <w:r w:rsidRPr="00590978">
              <w:rPr>
                <w:rFonts w:eastAsia="PMingLiU" w:hint="eastAsia"/>
              </w:rPr>
              <w:t>章。專業護理機構有時被稱為「</w:t>
            </w:r>
            <w:r w:rsidRPr="00590978">
              <w:rPr>
                <w:rFonts w:eastAsia="PMingLiU" w:hint="eastAsia"/>
              </w:rPr>
              <w:t>SNF</w:t>
            </w:r>
            <w:r w:rsidRPr="00590978">
              <w:rPr>
                <w:rFonts w:eastAsia="PMingLiU" w:hint="eastAsia"/>
              </w:rPr>
              <w:t>」。）</w:t>
            </w:r>
          </w:p>
          <w:p w14:paraId="4DBEDAAB" w14:textId="77777777" w:rsidR="00A43EF2" w:rsidRPr="00590978" w:rsidRDefault="00A43EF2" w:rsidP="00386AA3">
            <w:pPr>
              <w:pStyle w:val="4pointsbeforeandafter"/>
              <w:overflowPunct w:val="0"/>
              <w:autoSpaceDE w:val="0"/>
              <w:autoSpaceDN w:val="0"/>
              <w:spacing w:after="0" w:line="228" w:lineRule="auto"/>
              <w:jc w:val="both"/>
              <w:rPr>
                <w:rFonts w:eastAsia="PMingLiU"/>
              </w:rPr>
            </w:pPr>
            <w:r w:rsidRPr="00590978">
              <w:rPr>
                <w:rFonts w:eastAsia="PMingLiU" w:hint="eastAsia"/>
                <w:i/>
                <w:color w:val="0000FF"/>
              </w:rPr>
              <w:t>[List days covered and any restrictions that apply, including whether any prior hospital stay is required.]</w:t>
            </w:r>
            <w:r w:rsidR="00B73175" w:rsidRPr="00590978">
              <w:rPr>
                <w:rFonts w:eastAsia="PMingLiU"/>
                <w:i/>
                <w:color w:val="0000FF"/>
              </w:rPr>
              <w:t xml:space="preserve"> </w:t>
            </w:r>
            <w:r w:rsidRPr="00590978">
              <w:rPr>
                <w:rFonts w:eastAsia="PMingLiU" w:hint="eastAsia"/>
              </w:rPr>
              <w:t>承保服務包括但不限於：</w:t>
            </w:r>
          </w:p>
          <w:p w14:paraId="2DD7AC1D" w14:textId="77777777" w:rsidR="00A43EF2" w:rsidRPr="00590978" w:rsidRDefault="00A43EF2" w:rsidP="00386AA3">
            <w:pPr>
              <w:pStyle w:val="4pointsbullet"/>
              <w:overflowPunct w:val="0"/>
              <w:autoSpaceDE w:val="0"/>
              <w:autoSpaceDN w:val="0"/>
              <w:spacing w:before="0" w:line="228" w:lineRule="auto"/>
              <w:jc w:val="both"/>
              <w:rPr>
                <w:rFonts w:eastAsia="PMingLiU"/>
              </w:rPr>
            </w:pPr>
            <w:r w:rsidRPr="00590978">
              <w:rPr>
                <w:rFonts w:eastAsia="PMingLiU" w:hint="eastAsia"/>
              </w:rPr>
              <w:t>半私人病房（或在醫療必需時的私人病房）</w:t>
            </w:r>
          </w:p>
          <w:p w14:paraId="45F28DC8"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包括特殊飲食在內的膳食</w:t>
            </w:r>
          </w:p>
          <w:p w14:paraId="053602CF"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專業護理服務</w:t>
            </w:r>
          </w:p>
          <w:p w14:paraId="041667D0"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物理治療、職業治療與語言治療</w:t>
            </w:r>
          </w:p>
          <w:p w14:paraId="6A995B45"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作為您的護理計劃組成部分對您施用的藥品（其中包括人體中天然存在的物質，例如凝血因子。）</w:t>
            </w:r>
          </w:p>
          <w:p w14:paraId="184F5590"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血液</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包括儲存和管理。全血和濃縮紅細胞的承保從您需要的第四品脫血液開始</w:t>
            </w:r>
            <w:r w:rsidR="00947B47" w:rsidRPr="00590978">
              <w:rPr>
                <w:rFonts w:eastAsia="PMingLiU" w:hint="eastAsia"/>
                <w:lang w:eastAsia="zh-CN"/>
              </w:rPr>
              <w:t xml:space="preserve"> </w:t>
            </w:r>
            <w:r w:rsidR="00947B47" w:rsidRPr="00590978">
              <w:rPr>
                <w:rFonts w:eastAsia="PMingLiU" w:hint="eastAsia"/>
              </w:rPr>
              <w:t>－</w:t>
            </w:r>
            <w:r w:rsidRPr="00590978">
              <w:rPr>
                <w:rFonts w:eastAsia="PMingLiU" w:hint="eastAsia"/>
              </w:rPr>
              <w:t xml:space="preserve"> </w:t>
            </w:r>
            <w:r w:rsidRPr="00590978">
              <w:rPr>
                <w:rFonts w:eastAsia="PMingLiU" w:hint="eastAsia"/>
              </w:rPr>
              <w:t>您</w:t>
            </w:r>
            <w:r w:rsidRPr="00590978">
              <w:rPr>
                <w:rFonts w:eastAsia="PMingLiU" w:hint="eastAsia"/>
                <w:color w:val="000000"/>
              </w:rPr>
              <w:t>必須為在一個日曆年內獲得的前三品脫血液支付費用或使用由您或其他人捐獻的血液</w:t>
            </w:r>
            <w:r w:rsidRPr="00590978">
              <w:rPr>
                <w:rFonts w:eastAsia="PMingLiU" w:hint="eastAsia"/>
              </w:rPr>
              <w:t>。所有其他血液成分均從使用的第一品脫開始承保。</w:t>
            </w:r>
            <w:r w:rsidRPr="00590978">
              <w:rPr>
                <w:rFonts w:eastAsia="PMingLiU" w:hint="eastAsia"/>
                <w:i/>
                <w:color w:val="0000FF"/>
              </w:rPr>
              <w:t>[Modify as necessary if the plan begins coverage with an earlier pint.]</w:t>
            </w:r>
          </w:p>
          <w:p w14:paraId="36923394"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一般由</w:t>
            </w:r>
            <w:r w:rsidRPr="00590978">
              <w:rPr>
                <w:rFonts w:eastAsia="PMingLiU" w:hint="eastAsia"/>
              </w:rPr>
              <w:t xml:space="preserve"> SNF </w:t>
            </w:r>
            <w:r w:rsidRPr="00590978">
              <w:rPr>
                <w:rFonts w:eastAsia="PMingLiU" w:hint="eastAsia"/>
              </w:rPr>
              <w:t>提供的醫療用品和手術用品</w:t>
            </w:r>
          </w:p>
          <w:p w14:paraId="21D18C6F"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一般由</w:t>
            </w:r>
            <w:r w:rsidRPr="00590978">
              <w:rPr>
                <w:rFonts w:eastAsia="PMingLiU" w:hint="eastAsia"/>
              </w:rPr>
              <w:t xml:space="preserve"> SNF </w:t>
            </w:r>
            <w:r w:rsidRPr="00590978">
              <w:rPr>
                <w:rFonts w:eastAsia="PMingLiU" w:hint="eastAsia"/>
              </w:rPr>
              <w:t>提供的化驗室檢查</w:t>
            </w:r>
          </w:p>
          <w:p w14:paraId="7F0545BA" w14:textId="77777777" w:rsidR="00A43EF2" w:rsidRPr="00590978" w:rsidRDefault="00A43EF2" w:rsidP="00386AA3">
            <w:pPr>
              <w:pStyle w:val="4pointsbullet"/>
              <w:overflowPunct w:val="0"/>
              <w:autoSpaceDE w:val="0"/>
              <w:autoSpaceDN w:val="0"/>
              <w:spacing w:line="228" w:lineRule="auto"/>
              <w:jc w:val="both"/>
              <w:rPr>
                <w:rFonts w:eastAsia="PMingLiU"/>
              </w:rPr>
            </w:pPr>
            <w:r w:rsidRPr="00590978">
              <w:rPr>
                <w:rFonts w:eastAsia="PMingLiU" w:hint="eastAsia"/>
              </w:rPr>
              <w:t>一般由</w:t>
            </w:r>
            <w:r w:rsidRPr="00590978">
              <w:rPr>
                <w:rFonts w:eastAsia="PMingLiU" w:hint="eastAsia"/>
              </w:rPr>
              <w:t xml:space="preserve"> SNF </w:t>
            </w:r>
            <w:r w:rsidRPr="00590978">
              <w:rPr>
                <w:rFonts w:eastAsia="PMingLiU" w:hint="eastAsia"/>
              </w:rPr>
              <w:t>提供的</w:t>
            </w:r>
            <w:r w:rsidRPr="00590978">
              <w:rPr>
                <w:rFonts w:eastAsia="PMingLiU" w:hint="eastAsia"/>
              </w:rPr>
              <w:t xml:space="preserve"> X </w:t>
            </w:r>
            <w:r w:rsidRPr="00590978">
              <w:rPr>
                <w:rFonts w:eastAsia="PMingLiU" w:hint="eastAsia"/>
              </w:rPr>
              <w:t>光及其他放射服務</w:t>
            </w:r>
          </w:p>
          <w:p w14:paraId="0850F4BF" w14:textId="77777777" w:rsidR="00A43EF2" w:rsidRPr="00590978" w:rsidRDefault="00A43EF2" w:rsidP="00386AA3">
            <w:pPr>
              <w:pStyle w:val="4pointsbullet"/>
              <w:overflowPunct w:val="0"/>
              <w:autoSpaceDE w:val="0"/>
              <w:autoSpaceDN w:val="0"/>
              <w:spacing w:line="228" w:lineRule="auto"/>
              <w:jc w:val="both"/>
              <w:rPr>
                <w:rFonts w:eastAsia="PMingLiU"/>
                <w:b/>
              </w:rPr>
            </w:pPr>
            <w:r w:rsidRPr="00590978">
              <w:rPr>
                <w:rFonts w:eastAsia="PMingLiU" w:hint="eastAsia"/>
              </w:rPr>
              <w:t>一般由</w:t>
            </w:r>
            <w:r w:rsidRPr="00590978">
              <w:rPr>
                <w:rFonts w:eastAsia="PMingLiU" w:hint="eastAsia"/>
              </w:rPr>
              <w:t xml:space="preserve"> SNF </w:t>
            </w:r>
            <w:r w:rsidRPr="00590978">
              <w:rPr>
                <w:rFonts w:eastAsia="PMingLiU" w:hint="eastAsia"/>
              </w:rPr>
              <w:t>提供的器械（例如輪椅）的使用</w:t>
            </w:r>
          </w:p>
          <w:p w14:paraId="24CA06C0" w14:textId="77777777" w:rsidR="00A43EF2" w:rsidRPr="00590978" w:rsidRDefault="00A43EF2" w:rsidP="00386AA3">
            <w:pPr>
              <w:pStyle w:val="4pointsbullet"/>
              <w:overflowPunct w:val="0"/>
              <w:autoSpaceDE w:val="0"/>
              <w:autoSpaceDN w:val="0"/>
              <w:spacing w:line="228" w:lineRule="auto"/>
              <w:jc w:val="both"/>
              <w:rPr>
                <w:rFonts w:eastAsia="PMingLiU"/>
                <w:b/>
              </w:rPr>
            </w:pPr>
            <w:r w:rsidRPr="00590978">
              <w:rPr>
                <w:rFonts w:eastAsia="PMingLiU" w:hint="eastAsia"/>
              </w:rPr>
              <w:t>醫師</w:t>
            </w:r>
            <w:r w:rsidRPr="00590978">
              <w:rPr>
                <w:rFonts w:eastAsia="PMingLiU" w:hint="eastAsia"/>
              </w:rPr>
              <w:t>/</w:t>
            </w:r>
            <w:r w:rsidRPr="00590978">
              <w:rPr>
                <w:rFonts w:eastAsia="PMingLiU" w:hint="eastAsia"/>
              </w:rPr>
              <w:t>執業醫護人員服務</w:t>
            </w:r>
          </w:p>
          <w:p w14:paraId="7571B289" w14:textId="77777777" w:rsidR="00A43EF2" w:rsidRPr="00590978" w:rsidRDefault="00A43EF2" w:rsidP="00386AA3">
            <w:pPr>
              <w:pStyle w:val="4pointsbeforeandafter"/>
              <w:overflowPunct w:val="0"/>
              <w:autoSpaceDE w:val="0"/>
              <w:autoSpaceDN w:val="0"/>
              <w:spacing w:after="0" w:line="228" w:lineRule="auto"/>
              <w:jc w:val="both"/>
              <w:rPr>
                <w:rFonts w:eastAsia="PMingLiU"/>
                <w:color w:val="000000"/>
              </w:rPr>
            </w:pPr>
            <w:r w:rsidRPr="00590978">
              <w:rPr>
                <w:rFonts w:eastAsia="PMingLiU" w:hint="eastAsia"/>
              </w:rPr>
              <w:t>通常，您需要從網絡中的機構接受</w:t>
            </w:r>
            <w:r w:rsidRPr="00590978">
              <w:rPr>
                <w:rFonts w:eastAsia="PMingLiU" w:hint="eastAsia"/>
              </w:rPr>
              <w:t xml:space="preserve"> SNF </w:t>
            </w:r>
            <w:r w:rsidRPr="00590978">
              <w:rPr>
                <w:rFonts w:eastAsia="PMingLiU" w:hint="eastAsia"/>
              </w:rPr>
              <w:t>護理。但是，在下列某些情況下，如果不屬於網絡內提供者的機構接受我們計劃的</w:t>
            </w:r>
            <w:r w:rsidRPr="00590978">
              <w:rPr>
                <w:rFonts w:eastAsia="PMingLiU" w:hint="eastAsia"/>
                <w:color w:val="000000"/>
              </w:rPr>
              <w:t>支付金額</w:t>
            </w:r>
            <w:r w:rsidRPr="00590978">
              <w:rPr>
                <w:rFonts w:eastAsia="PMingLiU" w:hint="eastAsia"/>
              </w:rPr>
              <w:t>，您可能要支付網絡內分攤費用。</w:t>
            </w:r>
          </w:p>
          <w:p w14:paraId="25DB3A37" w14:textId="77777777" w:rsidR="00A43EF2" w:rsidRPr="00590978" w:rsidRDefault="00A43EF2" w:rsidP="00386AA3">
            <w:pPr>
              <w:pStyle w:val="4pointsbullet"/>
              <w:overflowPunct w:val="0"/>
              <w:autoSpaceDE w:val="0"/>
              <w:autoSpaceDN w:val="0"/>
              <w:spacing w:before="0" w:line="228" w:lineRule="auto"/>
              <w:jc w:val="both"/>
              <w:rPr>
                <w:rFonts w:eastAsia="PMingLiU"/>
              </w:rPr>
            </w:pPr>
            <w:r w:rsidRPr="00590978">
              <w:rPr>
                <w:rFonts w:eastAsia="PMingLiU" w:hint="eastAsia"/>
              </w:rPr>
              <w:t>在您去醫院之前所住的療養院或連續性護理退休社區（只要它提供專業護理機構護理）</w:t>
            </w:r>
          </w:p>
          <w:p w14:paraId="665520FA" w14:textId="77777777" w:rsidR="00A43EF2" w:rsidRPr="00590978" w:rsidRDefault="00A43EF2" w:rsidP="00386AA3">
            <w:pPr>
              <w:pStyle w:val="4pointsbullet"/>
              <w:overflowPunct w:val="0"/>
              <w:autoSpaceDE w:val="0"/>
              <w:autoSpaceDN w:val="0"/>
              <w:spacing w:after="0" w:line="228" w:lineRule="auto"/>
              <w:jc w:val="both"/>
              <w:rPr>
                <w:rFonts w:eastAsia="PMingLiU"/>
              </w:rPr>
            </w:pPr>
            <w:r w:rsidRPr="00590978">
              <w:rPr>
                <w:rFonts w:eastAsia="PMingLiU" w:hint="eastAsia"/>
              </w:rPr>
              <w:t>您出院時您的配偶所住的專業護理機構</w:t>
            </w:r>
          </w:p>
        </w:tc>
        <w:tc>
          <w:tcPr>
            <w:tcW w:w="3082" w:type="dxa"/>
            <w:tcBorders>
              <w:top w:val="single" w:sz="24" w:space="0" w:color="595959"/>
              <w:left w:val="nil"/>
              <w:bottom w:val="single" w:sz="24" w:space="0" w:color="595959"/>
              <w:right w:val="single" w:sz="24" w:space="0" w:color="595959"/>
            </w:tcBorders>
          </w:tcPr>
          <w:p w14:paraId="6ADEFE38" w14:textId="77777777" w:rsidR="00A43EF2" w:rsidRPr="00590978" w:rsidRDefault="00A43EF2"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bCs/>
                <w:i/>
                <w:color w:val="0000FF"/>
              </w:rPr>
              <w:br/>
            </w:r>
            <w:r w:rsidRPr="00590978">
              <w:rPr>
                <w:rFonts w:eastAsia="PMingLiU" w:hint="eastAsia"/>
                <w:bCs/>
                <w:i/>
                <w:color w:val="0000FF"/>
                <w:sz w:val="12"/>
              </w:rPr>
              <w:br/>
            </w:r>
            <w:r w:rsidRPr="00590978">
              <w:rPr>
                <w:rFonts w:eastAsia="PMingLiU" w:hint="eastAsia"/>
                <w:i/>
                <w:color w:val="0000FF"/>
              </w:rPr>
              <w:t>[List copays / coinsurance / deductible.</w:t>
            </w:r>
            <w:r w:rsidR="00B73175" w:rsidRPr="00590978">
              <w:rPr>
                <w:rFonts w:eastAsia="PMingLiU"/>
                <w:i/>
                <w:color w:val="0000FF"/>
              </w:rPr>
              <w:t xml:space="preserve"> </w:t>
            </w:r>
            <w:r w:rsidRPr="00590978">
              <w:rPr>
                <w:rFonts w:eastAsia="PMingLiU" w:hint="eastAsia"/>
                <w:i/>
                <w:color w:val="0000FF"/>
              </w:rPr>
              <w:t>If cost sharing is based on benefit period, include definition/</w:t>
            </w:r>
            <w:r w:rsidR="00B73175" w:rsidRPr="00590978">
              <w:rPr>
                <w:rFonts w:eastAsia="PMingLiU"/>
                <w:i/>
                <w:color w:val="0000FF"/>
              </w:rPr>
              <w:br/>
            </w:r>
            <w:r w:rsidRPr="00590978">
              <w:rPr>
                <w:rFonts w:eastAsia="PMingLiU" w:hint="eastAsia"/>
                <w:i/>
                <w:color w:val="0000FF"/>
              </w:rPr>
              <w:t>explanation of BID approved benefit period here.]</w:t>
            </w:r>
          </w:p>
          <w:p w14:paraId="07CB9DAA" w14:textId="77777777" w:rsidR="00A43EF2" w:rsidRPr="00590978" w:rsidRDefault="00A43EF2" w:rsidP="00386AA3">
            <w:pPr>
              <w:overflowPunct w:val="0"/>
              <w:autoSpaceDE w:val="0"/>
              <w:autoSpaceDN w:val="0"/>
              <w:spacing w:before="80" w:beforeAutospacing="0" w:after="80" w:afterAutospacing="0"/>
              <w:rPr>
                <w:rFonts w:eastAsia="PMingLiU"/>
                <w:bCs/>
                <w:i/>
                <w:snapToGrid w:val="0"/>
              </w:rPr>
            </w:pPr>
          </w:p>
        </w:tc>
      </w:tr>
      <w:tr w:rsidR="00A43EF2" w:rsidRPr="00590978" w14:paraId="585E2DE8"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34CE8B79" w14:textId="77777777" w:rsidR="00A43EF2" w:rsidRPr="00590978" w:rsidRDefault="00A43EF2" w:rsidP="00386AA3">
            <w:pPr>
              <w:pStyle w:val="TableBold12"/>
              <w:overflowPunct w:val="0"/>
              <w:autoSpaceDE w:val="0"/>
              <w:autoSpaceDN w:val="0"/>
              <w:ind w:left="404" w:hanging="404"/>
              <w:jc w:val="both"/>
              <w:rPr>
                <w:rFonts w:eastAsia="PMingLiU"/>
              </w:rPr>
            </w:pPr>
            <w:r w:rsidRPr="00590978">
              <w:rPr>
                <w:rFonts w:ascii="Arial" w:eastAsia="PMingLiU" w:hAnsi="Arial" w:hint="eastAsia"/>
                <w:b w:val="0"/>
                <w:noProof/>
                <w:sz w:val="22"/>
                <w:lang w:eastAsia="zh-CN" w:bidi="ar-SA"/>
              </w:rPr>
              <w:lastRenderedPageBreak/>
              <w:drawing>
                <wp:inline distT="0" distB="0" distL="0" distR="0" wp14:anchorId="23CD6361" wp14:editId="196A4806">
                  <wp:extent cx="192024" cy="237744"/>
                  <wp:effectExtent l="0" t="0" r="0" b="0"/>
                  <wp:docPr id="21" name="Picture 21"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戒菸和戒除菸草使用（為戒菸或戒除菸草使用的</w:t>
            </w:r>
            <w:r w:rsidR="00B73175" w:rsidRPr="00590978">
              <w:rPr>
                <w:rFonts w:eastAsia="PMingLiU"/>
              </w:rPr>
              <w:br/>
            </w:r>
            <w:r w:rsidRPr="00590978">
              <w:rPr>
                <w:rFonts w:eastAsia="PMingLiU" w:hint="eastAsia"/>
              </w:rPr>
              <w:t>諮詢）</w:t>
            </w:r>
          </w:p>
          <w:p w14:paraId="72C97759" w14:textId="77777777" w:rsidR="00A43EF2" w:rsidRPr="00590978" w:rsidRDefault="00A43EF2" w:rsidP="00386AA3">
            <w:pPr>
              <w:pStyle w:val="4pointsbeforeandafter"/>
              <w:overflowPunct w:val="0"/>
              <w:autoSpaceDE w:val="0"/>
              <w:autoSpaceDN w:val="0"/>
              <w:jc w:val="both"/>
              <w:rPr>
                <w:rFonts w:eastAsia="PMingLiU"/>
                <w:color w:val="211D1E"/>
              </w:rPr>
            </w:pPr>
            <w:r w:rsidRPr="00590978">
              <w:rPr>
                <w:rFonts w:eastAsia="PMingLiU" w:hint="eastAsia"/>
                <w:color w:val="211D1E"/>
                <w:u w:val="single"/>
              </w:rPr>
              <w:t>如果</w:t>
            </w:r>
            <w:r w:rsidRPr="00590978">
              <w:rPr>
                <w:rFonts w:eastAsia="PMingLiU" w:hint="eastAsia"/>
                <w:u w:val="single"/>
              </w:rPr>
              <w:t>您使用菸草，但沒有和菸草相關疾病的跡象或症狀</w:t>
            </w:r>
            <w:r w:rsidRPr="00590978">
              <w:rPr>
                <w:rFonts w:eastAsia="PMingLiU" w:hint="eastAsia"/>
              </w:rPr>
              <w:t>：我們會在</w:t>
            </w:r>
            <w:r w:rsidRPr="00590978">
              <w:rPr>
                <w:rFonts w:eastAsia="PMingLiU" w:hint="eastAsia"/>
              </w:rPr>
              <w:t xml:space="preserve"> 12 </w:t>
            </w:r>
            <w:r w:rsidRPr="00590978">
              <w:rPr>
                <w:rFonts w:eastAsia="PMingLiU" w:hint="eastAsia"/>
              </w:rPr>
              <w:t>個月時間內為您承保兩次免費的戒菸諮詢課程，以作為一項預防服務。每次戒菸輔導包括最多四次面對面交談。</w:t>
            </w:r>
          </w:p>
          <w:p w14:paraId="35F47BBB" w14:textId="77777777" w:rsidR="00A43EF2" w:rsidRPr="00590978" w:rsidRDefault="00A43EF2" w:rsidP="00386AA3">
            <w:pPr>
              <w:pStyle w:val="4pointsbeforeandafter"/>
              <w:overflowPunct w:val="0"/>
              <w:autoSpaceDE w:val="0"/>
              <w:autoSpaceDN w:val="0"/>
              <w:jc w:val="both"/>
              <w:rPr>
                <w:rFonts w:eastAsia="PMingLiU"/>
                <w:color w:val="211D1E"/>
              </w:rPr>
            </w:pPr>
            <w:r w:rsidRPr="00590978">
              <w:rPr>
                <w:rFonts w:eastAsia="PMingLiU" w:hint="eastAsia"/>
                <w:u w:val="single"/>
              </w:rPr>
              <w:t>如果您使用菸草且被診斷出患有菸草相關疾病，或正在使用可能受菸草影響的藥品</w:t>
            </w:r>
            <w:r w:rsidRPr="00590978">
              <w:rPr>
                <w:rFonts w:eastAsia="PMingLiU" w:hint="eastAsia"/>
              </w:rPr>
              <w:t>：我們將承保戒菸諮詢服務。我們會在</w:t>
            </w:r>
            <w:r w:rsidRPr="00590978">
              <w:rPr>
                <w:rFonts w:eastAsia="PMingLiU" w:hint="eastAsia"/>
              </w:rPr>
              <w:t xml:space="preserve"> 12 </w:t>
            </w:r>
            <w:r w:rsidRPr="00590978">
              <w:rPr>
                <w:rFonts w:eastAsia="PMingLiU" w:hint="eastAsia"/>
              </w:rPr>
              <w:t>個月時間內為您承保兩次戒菸諮詢課程；但是，您需要支付適用的住院或門診分攤費用。每次戒菸輔導包括最多四次面對面交談。</w:t>
            </w:r>
          </w:p>
          <w:p w14:paraId="7F3B8C12" w14:textId="77777777" w:rsidR="00A43EF2" w:rsidRPr="00590978" w:rsidRDefault="00A43EF2" w:rsidP="00386AA3">
            <w:pPr>
              <w:pStyle w:val="4pointsbeforeandafter"/>
              <w:overflowPunct w:val="0"/>
              <w:autoSpaceDE w:val="0"/>
              <w:autoSpaceDN w:val="0"/>
              <w:jc w:val="both"/>
              <w:rPr>
                <w:rFonts w:eastAsia="PMingLiU" w:cs="Minion Pro"/>
                <w:color w:val="211D1E"/>
              </w:rPr>
            </w:pPr>
            <w:r w:rsidRPr="00590978">
              <w:rPr>
                <w:rFonts w:eastAsia="PMingLiU" w:hint="eastAsia"/>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2A799842" w14:textId="77777777" w:rsidR="00A43EF2" w:rsidRPr="00590978" w:rsidRDefault="00A43EF2" w:rsidP="00386AA3">
            <w:pPr>
              <w:pStyle w:val="NoSpacing"/>
              <w:keepNext/>
              <w:overflowPunct w:val="0"/>
              <w:autoSpaceDE w:val="0"/>
              <w:autoSpaceDN w:val="0"/>
              <w:spacing w:before="80" w:after="80"/>
              <w:rPr>
                <w:rFonts w:eastAsia="PMingLiU"/>
              </w:rPr>
            </w:pPr>
          </w:p>
          <w:p w14:paraId="15D2F06C" w14:textId="77777777" w:rsidR="00A43EF2" w:rsidRPr="00590978" w:rsidRDefault="00A43EF2" w:rsidP="00386AA3">
            <w:pPr>
              <w:widowControl w:val="0"/>
              <w:overflowPunct w:val="0"/>
              <w:autoSpaceDE w:val="0"/>
              <w:autoSpaceDN w:val="0"/>
              <w:adjustRightInd w:val="0"/>
              <w:spacing w:before="80" w:beforeAutospacing="0" w:after="80" w:afterAutospacing="0"/>
              <w:rPr>
                <w:rFonts w:eastAsia="PMingLiU"/>
                <w:i/>
                <w:color w:val="0000FF"/>
              </w:rPr>
            </w:pPr>
            <w:r w:rsidRPr="00590978">
              <w:rPr>
                <w:rFonts w:eastAsia="PMingLiU" w:hint="eastAsia"/>
              </w:rPr>
              <w:t>不需要為</w:t>
            </w:r>
            <w:r w:rsidRPr="00590978">
              <w:rPr>
                <w:rFonts w:eastAsia="PMingLiU" w:hint="eastAsia"/>
              </w:rPr>
              <w:t xml:space="preserve"> Medicare </w:t>
            </w:r>
            <w:r w:rsidRPr="00590978">
              <w:rPr>
                <w:rFonts w:eastAsia="PMingLiU" w:hint="eastAsia"/>
              </w:rPr>
              <w:t>承保的戒菸和戒除菸草使用等預防性福利支付共同保險、定額手續費或自付扣</w:t>
            </w:r>
            <w:r w:rsidR="009C422D" w:rsidRPr="00590978">
              <w:rPr>
                <w:rFonts w:eastAsia="PMingLiU"/>
              </w:rPr>
              <w:br/>
            </w:r>
            <w:r w:rsidRPr="00590978">
              <w:rPr>
                <w:rFonts w:eastAsia="PMingLiU" w:hint="eastAsia"/>
              </w:rPr>
              <w:t>除金。</w:t>
            </w:r>
          </w:p>
        </w:tc>
      </w:tr>
      <w:tr w:rsidR="00C21DF5" w:rsidRPr="00590978" w14:paraId="03313417"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301412D8" w14:textId="77777777" w:rsidR="00C21DF5" w:rsidRPr="00590978" w:rsidRDefault="00C21DF5" w:rsidP="00386AA3">
            <w:pPr>
              <w:pStyle w:val="TableHeaderSide"/>
              <w:overflowPunct w:val="0"/>
              <w:autoSpaceDE w:val="0"/>
              <w:autoSpaceDN w:val="0"/>
              <w:jc w:val="both"/>
              <w:rPr>
                <w:rFonts w:eastAsia="PMingLiU"/>
              </w:rPr>
            </w:pPr>
            <w:r w:rsidRPr="00590978">
              <w:rPr>
                <w:rFonts w:eastAsia="PMingLiU" w:hint="eastAsia"/>
              </w:rPr>
              <w:t>慢性病患者可獲得的特殊補充福利</w:t>
            </w:r>
          </w:p>
          <w:p w14:paraId="0D23C216" w14:textId="77777777" w:rsidR="00C21DF5" w:rsidRPr="00590978" w:rsidRDefault="00C21DF5" w:rsidP="00386AA3">
            <w:pPr>
              <w:pStyle w:val="TableBold12"/>
              <w:overflowPunct w:val="0"/>
              <w:autoSpaceDE w:val="0"/>
              <w:autoSpaceDN w:val="0"/>
              <w:jc w:val="both"/>
              <w:rPr>
                <w:rFonts w:eastAsia="PMingLiU"/>
                <w:b w:val="0"/>
                <w:i/>
                <w:color w:val="0000FF"/>
              </w:rPr>
            </w:pPr>
            <w:r w:rsidRPr="00590978">
              <w:rPr>
                <w:rFonts w:eastAsia="PMingLiU" w:hint="eastAsia"/>
                <w:b w:val="0"/>
                <w:i/>
                <w:color w:val="0000FF"/>
              </w:rPr>
              <w:t>[Enrollees with chronic condition(s) that meet certain criteria may be eligible for supplemental benefits for the chronically ill. The chronic conditions and benefits must be listed here.</w:t>
            </w:r>
            <w:r w:rsidR="00B73175" w:rsidRPr="00590978">
              <w:rPr>
                <w:rFonts w:eastAsia="PMingLiU"/>
                <w:b w:val="0"/>
                <w:i/>
                <w:color w:val="0000FF"/>
              </w:rPr>
              <w:t xml:space="preserve"> </w:t>
            </w:r>
            <w:r w:rsidRPr="00590978">
              <w:rPr>
                <w:rFonts w:eastAsia="PMingLiU" w:hint="eastAsia"/>
                <w:b w:val="0"/>
                <w:i/>
                <w:color w:val="0000FF"/>
              </w:rPr>
              <w:t>The benefits listed here must be approved in the bid.</w:t>
            </w:r>
            <w:r w:rsidR="00B73175" w:rsidRPr="00590978">
              <w:rPr>
                <w:rFonts w:eastAsia="PMingLiU"/>
                <w:b w:val="0"/>
                <w:i/>
                <w:color w:val="0000FF"/>
              </w:rPr>
              <w:t xml:space="preserve"> </w:t>
            </w:r>
            <w:r w:rsidRPr="00590978">
              <w:rPr>
                <w:rFonts w:eastAsia="PMingLiU" w:hint="eastAsia"/>
                <w:b w:val="0"/>
                <w:i/>
                <w:color w:val="0000FF"/>
              </w:rPr>
              <w:t>Describe the nature of the benefits and eligibility criteria here.</w:t>
            </w:r>
          </w:p>
          <w:p w14:paraId="2FD982C3" w14:textId="77777777" w:rsidR="00C21DF5" w:rsidRPr="00590978" w:rsidRDefault="00C21DF5" w:rsidP="00386AA3">
            <w:pPr>
              <w:pStyle w:val="TableBold12"/>
              <w:overflowPunct w:val="0"/>
              <w:autoSpaceDE w:val="0"/>
              <w:autoSpaceDN w:val="0"/>
              <w:jc w:val="both"/>
              <w:rPr>
                <w:rFonts w:ascii="Arial" w:eastAsia="PMingLiU" w:hAnsi="Arial"/>
                <w:b w:val="0"/>
                <w:noProof/>
                <w:position w:val="-6"/>
                <w:sz w:val="22"/>
              </w:rPr>
            </w:pPr>
            <w:r w:rsidRPr="00590978">
              <w:rPr>
                <w:rFonts w:eastAsia="PMingLiU" w:hint="eastAsia"/>
                <w:b w:val="0"/>
                <w:i/>
                <w:color w:val="0000FF"/>
              </w:rPr>
              <w:t>If this benefit is not applicable, plans should delete this row.]</w:t>
            </w:r>
          </w:p>
        </w:tc>
        <w:tc>
          <w:tcPr>
            <w:tcW w:w="3082" w:type="dxa"/>
            <w:tcBorders>
              <w:top w:val="single" w:sz="24" w:space="0" w:color="595959"/>
              <w:left w:val="nil"/>
              <w:bottom w:val="single" w:sz="24" w:space="0" w:color="595959"/>
              <w:right w:val="single" w:sz="24" w:space="0" w:color="595959"/>
            </w:tcBorders>
          </w:tcPr>
          <w:p w14:paraId="467A323B" w14:textId="77777777" w:rsidR="00C21DF5" w:rsidRPr="00590978" w:rsidRDefault="00C21DF5" w:rsidP="00386AA3">
            <w:pPr>
              <w:pStyle w:val="4pointsafter"/>
              <w:overflowPunct w:val="0"/>
              <w:autoSpaceDE w:val="0"/>
              <w:autoSpaceDN w:val="0"/>
              <w:rPr>
                <w:rFonts w:eastAsia="PMingLiU"/>
                <w:i/>
                <w:color w:val="0000FF"/>
              </w:rPr>
            </w:pPr>
          </w:p>
          <w:p w14:paraId="58E5CE89" w14:textId="77777777" w:rsidR="00C21DF5" w:rsidRPr="00590978" w:rsidRDefault="00C21DF5" w:rsidP="00386AA3">
            <w:pPr>
              <w:pStyle w:val="NoSpacing"/>
              <w:keepNext/>
              <w:overflowPunct w:val="0"/>
              <w:autoSpaceDE w:val="0"/>
              <w:autoSpaceDN w:val="0"/>
              <w:spacing w:before="80" w:after="80"/>
              <w:rPr>
                <w:rFonts w:eastAsia="PMingLiU"/>
              </w:rPr>
            </w:pPr>
            <w:r w:rsidRPr="00590978">
              <w:rPr>
                <w:rFonts w:eastAsia="PMingLiU" w:hint="eastAsia"/>
                <w:i/>
                <w:color w:val="0000FF"/>
              </w:rPr>
              <w:t>[List copays / coinsurance / deductible]</w:t>
            </w:r>
          </w:p>
        </w:tc>
      </w:tr>
      <w:tr w:rsidR="00C21DF5" w:rsidRPr="00590978" w14:paraId="373A4503"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11A8136D" w14:textId="77777777" w:rsidR="00C21DF5" w:rsidRPr="00590978" w:rsidRDefault="00C21DF5" w:rsidP="00386AA3">
            <w:pPr>
              <w:pStyle w:val="TableBold12"/>
              <w:overflowPunct w:val="0"/>
              <w:autoSpaceDE w:val="0"/>
              <w:autoSpaceDN w:val="0"/>
              <w:jc w:val="both"/>
              <w:rPr>
                <w:rStyle w:val="A12"/>
                <w:rFonts w:eastAsia="PMingLiU"/>
                <w:szCs w:val="22"/>
              </w:rPr>
            </w:pPr>
            <w:r w:rsidRPr="00590978">
              <w:rPr>
                <w:rFonts w:eastAsia="PMingLiU" w:hint="eastAsia"/>
              </w:rPr>
              <w:lastRenderedPageBreak/>
              <w:t>監督運動療法</w:t>
            </w:r>
            <w:r w:rsidRPr="00590978">
              <w:rPr>
                <w:rFonts w:eastAsia="PMingLiU" w:hint="eastAsia"/>
              </w:rPr>
              <w:t xml:space="preserve"> (SET)</w:t>
            </w:r>
            <w:r w:rsidRPr="00590978">
              <w:rPr>
                <w:rStyle w:val="A12"/>
                <w:rFonts w:eastAsia="PMingLiU" w:hint="eastAsia"/>
                <w:szCs w:val="22"/>
              </w:rPr>
              <w:t xml:space="preserve"> </w:t>
            </w:r>
          </w:p>
          <w:p w14:paraId="77FDF17F" w14:textId="77777777" w:rsidR="00C21DF5" w:rsidRPr="00590978" w:rsidRDefault="00C21DF5" w:rsidP="00386AA3">
            <w:pPr>
              <w:pStyle w:val="4pointsafter"/>
              <w:overflowPunct w:val="0"/>
              <w:autoSpaceDE w:val="0"/>
              <w:autoSpaceDN w:val="0"/>
              <w:jc w:val="both"/>
              <w:rPr>
                <w:rStyle w:val="A12"/>
                <w:rFonts w:eastAsia="PMingLiU"/>
                <w:szCs w:val="22"/>
              </w:rPr>
            </w:pPr>
            <w:r w:rsidRPr="00590978">
              <w:rPr>
                <w:rStyle w:val="A12"/>
                <w:rFonts w:eastAsia="PMingLiU" w:hint="eastAsia"/>
                <w:szCs w:val="22"/>
              </w:rPr>
              <w:t>我們為患有症狀性外周動脈疾病</w:t>
            </w:r>
            <w:r w:rsidRPr="00590978">
              <w:rPr>
                <w:rStyle w:val="A12"/>
                <w:rFonts w:eastAsia="PMingLiU" w:hint="eastAsia"/>
                <w:szCs w:val="22"/>
              </w:rPr>
              <w:t xml:space="preserve"> (PAD)</w:t>
            </w:r>
            <w:r w:rsidRPr="00590978">
              <w:rPr>
                <w:rStyle w:val="A12"/>
                <w:rFonts w:eastAsia="PMingLiU" w:hint="eastAsia"/>
                <w:szCs w:val="22"/>
              </w:rPr>
              <w:t>，</w:t>
            </w:r>
            <w:r w:rsidRPr="00590978">
              <w:rPr>
                <w:rStyle w:val="A12"/>
                <w:rFonts w:eastAsia="PMingLiU" w:hint="eastAsia"/>
                <w:color w:val="0000FF"/>
                <w:szCs w:val="22"/>
              </w:rPr>
              <w:t>[</w:t>
            </w:r>
            <w:r w:rsidRPr="00590978">
              <w:rPr>
                <w:rStyle w:val="A12"/>
                <w:rFonts w:eastAsia="PMingLiU" w:hint="eastAsia"/>
                <w:i/>
                <w:color w:val="0000FF"/>
                <w:szCs w:val="22"/>
              </w:rPr>
              <w:t>Optional:</w:t>
            </w:r>
            <w:r w:rsidRPr="00590978">
              <w:rPr>
                <w:rStyle w:val="A12"/>
                <w:rFonts w:eastAsia="PMingLiU" w:hint="eastAsia"/>
                <w:color w:val="0000FF"/>
                <w:szCs w:val="22"/>
              </w:rPr>
              <w:t xml:space="preserve"> </w:t>
            </w:r>
            <w:r w:rsidRPr="00590978">
              <w:rPr>
                <w:rStyle w:val="A12"/>
                <w:rFonts w:eastAsia="PMingLiU" w:hint="eastAsia"/>
                <w:color w:val="0000FF"/>
                <w:szCs w:val="22"/>
              </w:rPr>
              <w:t>且已從負責</w:t>
            </w:r>
            <w:r w:rsidRPr="00590978">
              <w:rPr>
                <w:rStyle w:val="A12"/>
                <w:rFonts w:eastAsia="PMingLiU" w:hint="eastAsia"/>
                <w:color w:val="0000FF"/>
                <w:szCs w:val="22"/>
              </w:rPr>
              <w:t xml:space="preserve"> PAD </w:t>
            </w:r>
            <w:r w:rsidRPr="00590978">
              <w:rPr>
                <w:rStyle w:val="A12"/>
                <w:rFonts w:eastAsia="PMingLiU" w:hint="eastAsia"/>
                <w:color w:val="0000FF"/>
                <w:szCs w:val="22"/>
              </w:rPr>
              <w:t>治療的醫生處獲得</w:t>
            </w:r>
            <w:r w:rsidRPr="00590978">
              <w:rPr>
                <w:rStyle w:val="A12"/>
                <w:rFonts w:eastAsia="PMingLiU" w:hint="eastAsia"/>
                <w:color w:val="0000FF"/>
                <w:szCs w:val="22"/>
              </w:rPr>
              <w:t xml:space="preserve"> PAD </w:t>
            </w:r>
            <w:r w:rsidRPr="00590978">
              <w:rPr>
                <w:rStyle w:val="A12"/>
                <w:rFonts w:eastAsia="PMingLiU" w:hint="eastAsia"/>
                <w:color w:val="0000FF"/>
                <w:szCs w:val="22"/>
              </w:rPr>
              <w:t>轉診</w:t>
            </w:r>
            <w:r w:rsidRPr="00590978">
              <w:rPr>
                <w:rStyle w:val="A12"/>
                <w:rFonts w:eastAsia="PMingLiU" w:hint="eastAsia"/>
                <w:color w:val="0000FF"/>
                <w:szCs w:val="22"/>
              </w:rPr>
              <w:t>]</w:t>
            </w:r>
            <w:r w:rsidRPr="00590978">
              <w:rPr>
                <w:rStyle w:val="A12"/>
                <w:rFonts w:eastAsia="PMingLiU" w:hint="eastAsia"/>
                <w:color w:val="000000" w:themeColor="text1"/>
                <w:szCs w:val="22"/>
              </w:rPr>
              <w:t xml:space="preserve"> </w:t>
            </w:r>
            <w:r w:rsidRPr="00590978">
              <w:rPr>
                <w:rStyle w:val="A12"/>
                <w:rFonts w:eastAsia="PMingLiU" w:hint="eastAsia"/>
                <w:color w:val="000000" w:themeColor="text1"/>
                <w:szCs w:val="22"/>
              </w:rPr>
              <w:t>的會員承保監督運動療法</w:t>
            </w:r>
            <w:r w:rsidR="00DA5F32" w:rsidRPr="00590978">
              <w:rPr>
                <w:rStyle w:val="A12"/>
                <w:rFonts w:eastAsia="PMingLiU" w:hint="eastAsia"/>
                <w:color w:val="000000" w:themeColor="text1"/>
                <w:szCs w:val="22"/>
              </w:rPr>
              <w:t>。</w:t>
            </w:r>
          </w:p>
          <w:p w14:paraId="64268F1E" w14:textId="77777777" w:rsidR="00C21DF5" w:rsidRPr="00590978" w:rsidRDefault="00C21DF5" w:rsidP="00386AA3">
            <w:pPr>
              <w:pStyle w:val="4pointsafter"/>
              <w:overflowPunct w:val="0"/>
              <w:autoSpaceDE w:val="0"/>
              <w:autoSpaceDN w:val="0"/>
              <w:jc w:val="both"/>
              <w:rPr>
                <w:rStyle w:val="A12"/>
                <w:rFonts w:eastAsia="PMingLiU"/>
                <w:szCs w:val="22"/>
              </w:rPr>
            </w:pPr>
            <w:r w:rsidRPr="00590978">
              <w:rPr>
                <w:rStyle w:val="A12"/>
                <w:rFonts w:eastAsia="PMingLiU" w:hint="eastAsia"/>
                <w:szCs w:val="22"/>
              </w:rPr>
              <w:t>如果符合</w:t>
            </w:r>
            <w:r w:rsidRPr="00590978">
              <w:rPr>
                <w:rStyle w:val="A12"/>
                <w:rFonts w:eastAsia="PMingLiU" w:hint="eastAsia"/>
                <w:szCs w:val="22"/>
              </w:rPr>
              <w:t xml:space="preserve"> SET </w:t>
            </w:r>
            <w:r w:rsidRPr="00590978">
              <w:rPr>
                <w:rStyle w:val="A12"/>
                <w:rFonts w:eastAsia="PMingLiU" w:hint="eastAsia"/>
                <w:szCs w:val="22"/>
              </w:rPr>
              <w:t>計劃的要求，最多可承保為期</w:t>
            </w:r>
            <w:r w:rsidRPr="00590978">
              <w:rPr>
                <w:rStyle w:val="A12"/>
                <w:rFonts w:eastAsia="PMingLiU" w:hint="eastAsia"/>
                <w:szCs w:val="22"/>
              </w:rPr>
              <w:t xml:space="preserve"> 12 </w:t>
            </w:r>
            <w:r w:rsidRPr="00590978">
              <w:rPr>
                <w:rStyle w:val="A12"/>
                <w:rFonts w:eastAsia="PMingLiU" w:hint="eastAsia"/>
                <w:szCs w:val="22"/>
              </w:rPr>
              <w:t>週的</w:t>
            </w:r>
            <w:r w:rsidRPr="00590978">
              <w:rPr>
                <w:rStyle w:val="A12"/>
                <w:rFonts w:eastAsia="PMingLiU" w:hint="eastAsia"/>
                <w:szCs w:val="22"/>
              </w:rPr>
              <w:t xml:space="preserve"> </w:t>
            </w:r>
            <w:r w:rsidR="00B73175" w:rsidRPr="00590978">
              <w:rPr>
                <w:rStyle w:val="A12"/>
                <w:rFonts w:eastAsia="PMingLiU"/>
                <w:szCs w:val="22"/>
              </w:rPr>
              <w:br/>
            </w:r>
            <w:r w:rsidRPr="00590978">
              <w:rPr>
                <w:rStyle w:val="A12"/>
                <w:rFonts w:eastAsia="PMingLiU" w:hint="eastAsia"/>
                <w:szCs w:val="22"/>
              </w:rPr>
              <w:t xml:space="preserve">36 </w:t>
            </w:r>
            <w:r w:rsidRPr="00590978">
              <w:rPr>
                <w:rStyle w:val="A12"/>
                <w:rFonts w:eastAsia="PMingLiU" w:hint="eastAsia"/>
                <w:szCs w:val="22"/>
              </w:rPr>
              <w:t>次治療。</w:t>
            </w:r>
          </w:p>
          <w:p w14:paraId="364D6703" w14:textId="77777777" w:rsidR="00C21DF5" w:rsidRPr="00590978" w:rsidRDefault="00C21DF5" w:rsidP="00386AA3">
            <w:pPr>
              <w:pStyle w:val="4pointsafter"/>
              <w:overflowPunct w:val="0"/>
              <w:autoSpaceDE w:val="0"/>
              <w:autoSpaceDN w:val="0"/>
              <w:jc w:val="both"/>
              <w:rPr>
                <w:rStyle w:val="A12"/>
                <w:rFonts w:eastAsia="PMingLiU"/>
                <w:szCs w:val="22"/>
              </w:rPr>
            </w:pPr>
            <w:r w:rsidRPr="00590978">
              <w:rPr>
                <w:rStyle w:val="A12"/>
                <w:rFonts w:eastAsia="PMingLiU" w:hint="eastAsia"/>
                <w:szCs w:val="22"/>
              </w:rPr>
              <w:t xml:space="preserve">SET </w:t>
            </w:r>
            <w:r w:rsidRPr="00590978">
              <w:rPr>
                <w:rStyle w:val="A12"/>
                <w:rFonts w:eastAsia="PMingLiU" w:hint="eastAsia"/>
                <w:szCs w:val="22"/>
              </w:rPr>
              <w:t>計劃必須：</w:t>
            </w:r>
          </w:p>
          <w:p w14:paraId="5275B442" w14:textId="77777777" w:rsidR="00C21DF5" w:rsidRPr="00590978" w:rsidRDefault="00C21DF5" w:rsidP="00386AA3">
            <w:pPr>
              <w:pStyle w:val="4pointsbullet"/>
              <w:overflowPunct w:val="0"/>
              <w:autoSpaceDE w:val="0"/>
              <w:autoSpaceDN w:val="0"/>
              <w:jc w:val="both"/>
              <w:rPr>
                <w:rStyle w:val="A12"/>
                <w:rFonts w:eastAsia="PMingLiU"/>
              </w:rPr>
            </w:pPr>
            <w:r w:rsidRPr="00590978">
              <w:rPr>
                <w:rStyle w:val="A12"/>
                <w:rFonts w:eastAsia="PMingLiU" w:hint="eastAsia"/>
                <w:szCs w:val="22"/>
              </w:rPr>
              <w:t>由持續</w:t>
            </w:r>
            <w:r w:rsidRPr="00590978">
              <w:rPr>
                <w:rStyle w:val="A12"/>
                <w:rFonts w:eastAsia="PMingLiU" w:hint="eastAsia"/>
                <w:szCs w:val="22"/>
              </w:rPr>
              <w:t xml:space="preserve"> 30 </w:t>
            </w:r>
            <w:r w:rsidRPr="00590978">
              <w:rPr>
                <w:rStyle w:val="A12"/>
                <w:rFonts w:eastAsia="PMingLiU" w:hint="eastAsia"/>
                <w:szCs w:val="22"/>
              </w:rPr>
              <w:t>至</w:t>
            </w:r>
            <w:r w:rsidRPr="00590978">
              <w:rPr>
                <w:rStyle w:val="A12"/>
                <w:rFonts w:eastAsia="PMingLiU" w:hint="eastAsia"/>
                <w:szCs w:val="22"/>
              </w:rPr>
              <w:t xml:space="preserve"> 60 </w:t>
            </w:r>
            <w:r w:rsidRPr="00590978">
              <w:rPr>
                <w:rStyle w:val="A12"/>
                <w:rFonts w:eastAsia="PMingLiU" w:hint="eastAsia"/>
                <w:szCs w:val="22"/>
              </w:rPr>
              <w:t>分鐘的治療組成，包含為跛行患者提供的</w:t>
            </w:r>
            <w:r w:rsidRPr="00590978">
              <w:rPr>
                <w:rStyle w:val="A12"/>
                <w:rFonts w:eastAsia="PMingLiU" w:hint="eastAsia"/>
                <w:szCs w:val="22"/>
              </w:rPr>
              <w:t xml:space="preserve"> PAD </w:t>
            </w:r>
            <w:r w:rsidRPr="00590978">
              <w:rPr>
                <w:rStyle w:val="A12"/>
                <w:rFonts w:eastAsia="PMingLiU" w:hint="eastAsia"/>
                <w:szCs w:val="22"/>
              </w:rPr>
              <w:t>治療性運動訓練課程</w:t>
            </w:r>
          </w:p>
          <w:p w14:paraId="08911D79" w14:textId="77777777" w:rsidR="00C21DF5" w:rsidRPr="00590978" w:rsidRDefault="00C21DF5" w:rsidP="00386AA3">
            <w:pPr>
              <w:pStyle w:val="4pointsbullet"/>
              <w:overflowPunct w:val="0"/>
              <w:autoSpaceDE w:val="0"/>
              <w:autoSpaceDN w:val="0"/>
              <w:jc w:val="both"/>
              <w:rPr>
                <w:rStyle w:val="A12"/>
                <w:rFonts w:eastAsia="PMingLiU"/>
              </w:rPr>
            </w:pPr>
            <w:r w:rsidRPr="00590978">
              <w:rPr>
                <w:rStyle w:val="A12"/>
                <w:rFonts w:eastAsia="PMingLiU" w:hint="eastAsia"/>
                <w:szCs w:val="22"/>
              </w:rPr>
              <w:t>在醫院門診或醫師診室開展</w:t>
            </w:r>
          </w:p>
          <w:p w14:paraId="42246819" w14:textId="77777777" w:rsidR="00C21DF5" w:rsidRPr="00590978" w:rsidRDefault="00C21DF5" w:rsidP="00386AA3">
            <w:pPr>
              <w:pStyle w:val="4pointsbullet"/>
              <w:overflowPunct w:val="0"/>
              <w:autoSpaceDE w:val="0"/>
              <w:autoSpaceDN w:val="0"/>
              <w:jc w:val="both"/>
              <w:rPr>
                <w:rStyle w:val="A12"/>
                <w:rFonts w:eastAsia="PMingLiU"/>
              </w:rPr>
            </w:pPr>
            <w:r w:rsidRPr="00590978">
              <w:rPr>
                <w:rStyle w:val="A12"/>
                <w:rFonts w:eastAsia="PMingLiU" w:hint="eastAsia"/>
                <w:szCs w:val="22"/>
              </w:rPr>
              <w:t>由合格的輔助人員提供，該人員需要確保治療的益處大於危害，並接受過</w:t>
            </w:r>
            <w:r w:rsidRPr="00590978">
              <w:rPr>
                <w:rStyle w:val="A12"/>
                <w:rFonts w:eastAsia="PMingLiU" w:hint="eastAsia"/>
                <w:szCs w:val="22"/>
              </w:rPr>
              <w:t xml:space="preserve"> PAD </w:t>
            </w:r>
            <w:r w:rsidRPr="00590978">
              <w:rPr>
                <w:rStyle w:val="A12"/>
                <w:rFonts w:eastAsia="PMingLiU" w:hint="eastAsia"/>
                <w:szCs w:val="22"/>
              </w:rPr>
              <w:t>運動療法的訓練</w:t>
            </w:r>
          </w:p>
          <w:p w14:paraId="09BA6951" w14:textId="77777777" w:rsidR="00C21DF5" w:rsidRPr="00590978" w:rsidRDefault="00C21DF5" w:rsidP="00386AA3">
            <w:pPr>
              <w:pStyle w:val="4pointsbullet"/>
              <w:overflowPunct w:val="0"/>
              <w:autoSpaceDE w:val="0"/>
              <w:autoSpaceDN w:val="0"/>
              <w:jc w:val="both"/>
              <w:rPr>
                <w:rStyle w:val="A12"/>
                <w:rFonts w:eastAsia="PMingLiU"/>
              </w:rPr>
            </w:pPr>
            <w:r w:rsidRPr="00590978">
              <w:rPr>
                <w:rStyle w:val="A12"/>
                <w:rFonts w:eastAsia="PMingLiU" w:hint="eastAsia"/>
                <w:szCs w:val="22"/>
              </w:rPr>
              <w:t>由醫師、醫師助理或執業護士</w:t>
            </w:r>
            <w:r w:rsidRPr="00590978">
              <w:rPr>
                <w:rStyle w:val="A12"/>
                <w:rFonts w:eastAsia="PMingLiU" w:hint="eastAsia"/>
                <w:szCs w:val="22"/>
              </w:rPr>
              <w:t>/</w:t>
            </w:r>
            <w:r w:rsidRPr="00590978">
              <w:rPr>
                <w:rStyle w:val="A12"/>
                <w:rFonts w:eastAsia="PMingLiU" w:hint="eastAsia"/>
                <w:szCs w:val="22"/>
              </w:rPr>
              <w:t>臨床護理專家直接監督，他們必須接受過基本和進階生命支援技術方面的訓練</w:t>
            </w:r>
          </w:p>
          <w:p w14:paraId="4F6700EC" w14:textId="77777777" w:rsidR="00C21DF5" w:rsidRPr="00590978" w:rsidRDefault="00C21DF5" w:rsidP="00386AA3">
            <w:pPr>
              <w:pStyle w:val="TableBold12"/>
              <w:overflowPunct w:val="0"/>
              <w:autoSpaceDE w:val="0"/>
              <w:autoSpaceDN w:val="0"/>
              <w:jc w:val="both"/>
              <w:rPr>
                <w:rStyle w:val="A12"/>
                <w:rFonts w:eastAsia="PMingLiU"/>
                <w:b w:val="0"/>
                <w:szCs w:val="22"/>
              </w:rPr>
            </w:pPr>
            <w:r w:rsidRPr="00590978">
              <w:rPr>
                <w:rStyle w:val="A12"/>
                <w:rFonts w:eastAsia="PMingLiU" w:hint="eastAsia"/>
                <w:b w:val="0"/>
                <w:szCs w:val="22"/>
              </w:rPr>
              <w:t>如果醫療保健提供者認為醫學上有必要，可以在超出</w:t>
            </w:r>
            <w:r w:rsidRPr="00590978">
              <w:rPr>
                <w:rStyle w:val="A12"/>
                <w:rFonts w:eastAsia="PMingLiU" w:hint="eastAsia"/>
                <w:b w:val="0"/>
                <w:szCs w:val="22"/>
              </w:rPr>
              <w:t xml:space="preserve"> </w:t>
            </w:r>
            <w:r w:rsidR="00B73175" w:rsidRPr="00590978">
              <w:rPr>
                <w:rStyle w:val="A12"/>
                <w:rFonts w:eastAsia="PMingLiU"/>
                <w:b w:val="0"/>
                <w:szCs w:val="22"/>
              </w:rPr>
              <w:br/>
            </w:r>
            <w:r w:rsidRPr="00590978">
              <w:rPr>
                <w:rStyle w:val="A12"/>
                <w:rFonts w:eastAsia="PMingLiU" w:hint="eastAsia"/>
                <w:b w:val="0"/>
                <w:szCs w:val="22"/>
              </w:rPr>
              <w:t xml:space="preserve">12 </w:t>
            </w:r>
            <w:r w:rsidRPr="00590978">
              <w:rPr>
                <w:rStyle w:val="A12"/>
                <w:rFonts w:eastAsia="PMingLiU" w:hint="eastAsia"/>
                <w:b w:val="0"/>
                <w:szCs w:val="22"/>
              </w:rPr>
              <w:t>週之外承保</w:t>
            </w:r>
            <w:r w:rsidRPr="00590978">
              <w:rPr>
                <w:rStyle w:val="A12"/>
                <w:rFonts w:eastAsia="PMingLiU" w:hint="eastAsia"/>
                <w:b w:val="0"/>
                <w:szCs w:val="22"/>
              </w:rPr>
              <w:t xml:space="preserve"> 36</w:t>
            </w:r>
            <w:r w:rsidR="00DD1915" w:rsidRPr="00590978">
              <w:rPr>
                <w:rStyle w:val="A12"/>
                <w:rFonts w:eastAsia="PMingLiU"/>
                <w:b w:val="0"/>
                <w:szCs w:val="22"/>
              </w:rPr>
              <w:t xml:space="preserve"> </w:t>
            </w:r>
            <w:r w:rsidRPr="00590978">
              <w:rPr>
                <w:rStyle w:val="A12"/>
                <w:rFonts w:eastAsia="PMingLiU" w:hint="eastAsia"/>
                <w:b w:val="0"/>
                <w:szCs w:val="22"/>
              </w:rPr>
              <w:t>次治療之外的</w:t>
            </w:r>
            <w:r w:rsidRPr="00590978">
              <w:rPr>
                <w:rStyle w:val="A12"/>
                <w:rFonts w:eastAsia="PMingLiU" w:hint="eastAsia"/>
                <w:b w:val="0"/>
                <w:szCs w:val="22"/>
              </w:rPr>
              <w:t xml:space="preserve"> SET </w:t>
            </w:r>
            <w:r w:rsidRPr="00590978">
              <w:rPr>
                <w:rStyle w:val="A12"/>
                <w:rFonts w:eastAsia="PMingLiU" w:hint="eastAsia"/>
                <w:b w:val="0"/>
                <w:szCs w:val="22"/>
              </w:rPr>
              <w:t>療程，並在更長的時間內提供額外</w:t>
            </w:r>
            <w:r w:rsidRPr="00590978">
              <w:rPr>
                <w:rStyle w:val="A12"/>
                <w:rFonts w:eastAsia="PMingLiU" w:hint="eastAsia"/>
                <w:b w:val="0"/>
                <w:szCs w:val="22"/>
              </w:rPr>
              <w:t xml:space="preserve"> 36 </w:t>
            </w:r>
            <w:r w:rsidRPr="00590978">
              <w:rPr>
                <w:rStyle w:val="A12"/>
                <w:rFonts w:eastAsia="PMingLiU" w:hint="eastAsia"/>
                <w:b w:val="0"/>
                <w:szCs w:val="22"/>
              </w:rPr>
              <w:t>次治療</w:t>
            </w:r>
            <w:r w:rsidR="00DA5F32" w:rsidRPr="00590978">
              <w:rPr>
                <w:rStyle w:val="A12"/>
                <w:rFonts w:eastAsia="PMingLiU" w:hint="eastAsia"/>
                <w:b w:val="0"/>
                <w:szCs w:val="22"/>
              </w:rPr>
              <w:t>。</w:t>
            </w:r>
          </w:p>
          <w:p w14:paraId="3D9B35ED" w14:textId="77777777" w:rsidR="00C21DF5" w:rsidRPr="00590978" w:rsidRDefault="00C21DF5" w:rsidP="00386AA3">
            <w:pPr>
              <w:pStyle w:val="TableBold12"/>
              <w:overflowPunct w:val="0"/>
              <w:autoSpaceDE w:val="0"/>
              <w:autoSpaceDN w:val="0"/>
              <w:jc w:val="both"/>
              <w:rPr>
                <w:rFonts w:ascii="Arial" w:eastAsia="PMingLiU" w:hAnsi="Arial"/>
                <w:b w:val="0"/>
                <w:noProof/>
                <w:position w:val="-6"/>
                <w:sz w:val="22"/>
              </w:rPr>
            </w:pPr>
            <w:r w:rsidRPr="00590978">
              <w:rPr>
                <w:rFonts w:eastAsia="PMingLiU" w:hint="eastAsia"/>
                <w:b w:val="0"/>
                <w:i/>
                <w:color w:val="0000FF"/>
              </w:rPr>
              <w:t>[Also list any additional benefits offered.]</w:t>
            </w:r>
          </w:p>
        </w:tc>
        <w:tc>
          <w:tcPr>
            <w:tcW w:w="3082" w:type="dxa"/>
            <w:tcBorders>
              <w:top w:val="single" w:sz="24" w:space="0" w:color="595959"/>
              <w:left w:val="nil"/>
              <w:bottom w:val="single" w:sz="24" w:space="0" w:color="595959"/>
              <w:right w:val="single" w:sz="24" w:space="0" w:color="595959"/>
            </w:tcBorders>
          </w:tcPr>
          <w:p w14:paraId="067096EC" w14:textId="77777777" w:rsidR="00C21DF5" w:rsidRPr="00590978" w:rsidRDefault="00C21DF5" w:rsidP="00386AA3">
            <w:pPr>
              <w:tabs>
                <w:tab w:val="left" w:pos="165"/>
                <w:tab w:val="left" w:pos="720"/>
                <w:tab w:val="left" w:pos="1440"/>
                <w:tab w:val="left" w:pos="2160"/>
                <w:tab w:val="left" w:pos="2880"/>
                <w:tab w:val="left" w:pos="3600"/>
                <w:tab w:val="left" w:pos="4320"/>
                <w:tab w:val="left" w:pos="5040"/>
              </w:tabs>
              <w:overflowPunct w:val="0"/>
              <w:autoSpaceDE w:val="0"/>
              <w:autoSpaceDN w:val="0"/>
              <w:spacing w:before="0" w:beforeAutospacing="0" w:after="80" w:afterAutospacing="0"/>
              <w:rPr>
                <w:rFonts w:eastAsia="PMingLiU"/>
                <w:i/>
                <w:color w:val="0000FF"/>
              </w:rPr>
            </w:pPr>
          </w:p>
          <w:p w14:paraId="285A9CB3" w14:textId="77777777" w:rsidR="00C21DF5" w:rsidRPr="00590978" w:rsidRDefault="00C21DF5" w:rsidP="00386AA3">
            <w:pPr>
              <w:pStyle w:val="NoSpacing"/>
              <w:keepNext/>
              <w:overflowPunct w:val="0"/>
              <w:autoSpaceDE w:val="0"/>
              <w:autoSpaceDN w:val="0"/>
              <w:spacing w:before="80" w:after="80"/>
              <w:rPr>
                <w:rFonts w:eastAsia="PMingLiU"/>
              </w:rPr>
            </w:pPr>
            <w:r w:rsidRPr="00590978">
              <w:rPr>
                <w:rFonts w:eastAsia="PMingLiU" w:hint="eastAsia"/>
                <w:i/>
                <w:color w:val="0000FF"/>
              </w:rPr>
              <w:t>[List copays / coinsurance / deductible]</w:t>
            </w:r>
          </w:p>
        </w:tc>
      </w:tr>
      <w:tr w:rsidR="00C21DF5" w:rsidRPr="00590978" w14:paraId="2CEBF8FF"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1765097" w14:textId="77777777" w:rsidR="00C21DF5" w:rsidRPr="00590978" w:rsidRDefault="00C21DF5" w:rsidP="00386AA3">
            <w:pPr>
              <w:pStyle w:val="TableBold12"/>
              <w:overflowPunct w:val="0"/>
              <w:autoSpaceDE w:val="0"/>
              <w:autoSpaceDN w:val="0"/>
              <w:jc w:val="both"/>
              <w:rPr>
                <w:rFonts w:eastAsia="PMingLiU"/>
              </w:rPr>
            </w:pPr>
            <w:r w:rsidRPr="00590978">
              <w:rPr>
                <w:rFonts w:eastAsia="PMingLiU" w:hint="eastAsia"/>
              </w:rPr>
              <w:t>急症治療服務</w:t>
            </w:r>
          </w:p>
          <w:p w14:paraId="42FE9C27" w14:textId="77777777" w:rsidR="00C21DF5" w:rsidRPr="00590978" w:rsidRDefault="00C21DF5" w:rsidP="00386AA3">
            <w:pPr>
              <w:pStyle w:val="4pointsbeforeandafter"/>
              <w:overflowPunct w:val="0"/>
              <w:autoSpaceDE w:val="0"/>
              <w:autoSpaceDN w:val="0"/>
              <w:jc w:val="both"/>
              <w:rPr>
                <w:rFonts w:eastAsia="PMingLiU"/>
              </w:rPr>
            </w:pPr>
            <w:r w:rsidRPr="00590978">
              <w:rPr>
                <w:rFonts w:eastAsia="PMingLiU" w:hint="eastAsia"/>
              </w:rPr>
              <w:t>急症治療服務是為需要即時醫療護理的非緊急、未能預見的疾病、受傷或病情提供的護理。急症治療服務可能由網絡內提供者提供，或在暫時無法從網絡內提供者處獲得護理時由網絡外提供者提供。</w:t>
            </w:r>
          </w:p>
          <w:p w14:paraId="3CB96234" w14:textId="77777777" w:rsidR="00C21DF5" w:rsidRPr="00590978" w:rsidRDefault="00C21DF5" w:rsidP="00386AA3">
            <w:pPr>
              <w:pStyle w:val="4pointsbeforeandafter"/>
              <w:overflowPunct w:val="0"/>
              <w:autoSpaceDE w:val="0"/>
              <w:autoSpaceDN w:val="0"/>
              <w:jc w:val="both"/>
              <w:rPr>
                <w:rFonts w:eastAsia="PMingLiU"/>
              </w:rPr>
            </w:pPr>
            <w:r w:rsidRPr="00590978">
              <w:rPr>
                <w:rFonts w:eastAsia="PMingLiU" w:hint="eastAsia"/>
                <w:color w:val="211D1E"/>
              </w:rPr>
              <w:t>在網絡外提供的必要急症治療服務的分攤費用，與在網絡內提供該等服務的費用相同。</w:t>
            </w:r>
          </w:p>
          <w:p w14:paraId="2EF93D28" w14:textId="77777777" w:rsidR="00C21DF5" w:rsidRPr="00590978" w:rsidRDefault="00C21DF5" w:rsidP="00386AA3">
            <w:pPr>
              <w:pStyle w:val="4pointsbeforeandafter"/>
              <w:overflowPunct w:val="0"/>
              <w:autoSpaceDE w:val="0"/>
              <w:autoSpaceDN w:val="0"/>
              <w:jc w:val="both"/>
              <w:rPr>
                <w:rFonts w:eastAsia="PMingLiU"/>
                <w:color w:val="0000FF"/>
              </w:rPr>
            </w:pPr>
            <w:r w:rsidRPr="00590978">
              <w:rPr>
                <w:rFonts w:eastAsia="PMingLiU" w:hint="eastAsia"/>
                <w:i/>
                <w:color w:val="0000FF"/>
              </w:rPr>
              <w:t>[Include in-network benefits.</w:t>
            </w:r>
            <w:r w:rsidR="00B73175" w:rsidRPr="00590978">
              <w:rPr>
                <w:rFonts w:eastAsia="PMingLiU"/>
                <w:i/>
                <w:color w:val="0000FF"/>
              </w:rPr>
              <w:t xml:space="preserve"> </w:t>
            </w:r>
            <w:r w:rsidRPr="00590978">
              <w:rPr>
                <w:rFonts w:eastAsia="PMingLiU" w:hint="eastAsia"/>
                <w:i/>
                <w:color w:val="0000FF"/>
              </w:rPr>
              <w:t>Also identify whether this coverage is within the U.S. or as a supplemental worldwide emergency/urgent coverage.]</w:t>
            </w:r>
          </w:p>
        </w:tc>
        <w:tc>
          <w:tcPr>
            <w:tcW w:w="3082" w:type="dxa"/>
            <w:tcBorders>
              <w:top w:val="single" w:sz="24" w:space="0" w:color="595959"/>
              <w:left w:val="nil"/>
              <w:bottom w:val="single" w:sz="24" w:space="0" w:color="595959"/>
              <w:right w:val="single" w:sz="24" w:space="0" w:color="595959"/>
            </w:tcBorders>
          </w:tcPr>
          <w:p w14:paraId="2AAC0053" w14:textId="77777777" w:rsidR="00C21DF5" w:rsidRPr="00590978" w:rsidRDefault="00C21DF5" w:rsidP="00386AA3">
            <w:pPr>
              <w:pStyle w:val="4pointsbeforeandafter"/>
              <w:overflowPunct w:val="0"/>
              <w:autoSpaceDE w:val="0"/>
              <w:autoSpaceDN w:val="0"/>
              <w:rPr>
                <w:rFonts w:eastAsia="PMingLiU"/>
              </w:rPr>
            </w:pPr>
          </w:p>
          <w:p w14:paraId="23952CFF" w14:textId="77777777" w:rsidR="00C21DF5" w:rsidRPr="00590978" w:rsidRDefault="00C21DF5"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w:t>
            </w:r>
            <w:r w:rsidR="00B73175" w:rsidRPr="00590978">
              <w:rPr>
                <w:rFonts w:eastAsia="PMingLiU"/>
                <w:i/>
                <w:color w:val="0000FF"/>
              </w:rPr>
              <w:t xml:space="preserve"> </w:t>
            </w:r>
            <w:r w:rsidRPr="00590978">
              <w:rPr>
                <w:rFonts w:eastAsia="PMingLiU" w:hint="eastAsia"/>
                <w:i/>
                <w:color w:val="0000FF"/>
              </w:rPr>
              <w:t>Plans should include different copayments for contracted urgent care centers, if applicable.]</w:t>
            </w:r>
          </w:p>
        </w:tc>
      </w:tr>
      <w:tr w:rsidR="00C21DF5" w:rsidRPr="00590978" w14:paraId="72A57E46"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73BC179D" w14:textId="77777777" w:rsidR="00C21DF5" w:rsidRPr="00590978" w:rsidRDefault="00C21DF5" w:rsidP="00386AA3">
            <w:pPr>
              <w:pStyle w:val="TableBold12"/>
              <w:overflowPunct w:val="0"/>
              <w:autoSpaceDE w:val="0"/>
              <w:autoSpaceDN w:val="0"/>
              <w:jc w:val="both"/>
              <w:rPr>
                <w:rFonts w:eastAsia="PMingLiU" w:cs="Arial"/>
                <w:bCs/>
                <w:szCs w:val="30"/>
              </w:rPr>
            </w:pPr>
            <w:r w:rsidRPr="00590978">
              <w:rPr>
                <w:rFonts w:ascii="Arial" w:eastAsia="PMingLiU" w:hAnsi="Arial" w:hint="eastAsia"/>
                <w:b w:val="0"/>
                <w:noProof/>
                <w:sz w:val="22"/>
                <w:lang w:eastAsia="zh-CN" w:bidi="ar-SA"/>
              </w:rPr>
              <w:lastRenderedPageBreak/>
              <w:drawing>
                <wp:inline distT="0" distB="0" distL="0" distR="0" wp14:anchorId="1D59C21C" wp14:editId="17785AEE">
                  <wp:extent cx="192024" cy="237744"/>
                  <wp:effectExtent l="0" t="0" r="0" b="0"/>
                  <wp:docPr id="20" name="Picture 20"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 xml:space="preserve"> </w:t>
            </w:r>
            <w:r w:rsidRPr="00590978">
              <w:rPr>
                <w:rFonts w:eastAsia="PMingLiU" w:hint="eastAsia"/>
              </w:rPr>
              <w:t>視力護理</w:t>
            </w:r>
          </w:p>
          <w:p w14:paraId="11E2DF18" w14:textId="77777777" w:rsidR="00C21DF5" w:rsidRPr="00590978" w:rsidRDefault="00C21DF5" w:rsidP="00386AA3">
            <w:pPr>
              <w:pStyle w:val="4pointsbeforeandafter"/>
              <w:overflowPunct w:val="0"/>
              <w:autoSpaceDE w:val="0"/>
              <w:autoSpaceDN w:val="0"/>
              <w:jc w:val="both"/>
              <w:rPr>
                <w:rFonts w:eastAsia="PMingLiU"/>
              </w:rPr>
            </w:pPr>
            <w:r w:rsidRPr="00590978">
              <w:rPr>
                <w:rFonts w:eastAsia="PMingLiU" w:hint="eastAsia"/>
              </w:rPr>
              <w:t>承保服務包括：</w:t>
            </w:r>
          </w:p>
          <w:p w14:paraId="47955557" w14:textId="77777777" w:rsidR="00C21DF5" w:rsidRPr="00590978" w:rsidRDefault="00C21DF5" w:rsidP="00386AA3">
            <w:pPr>
              <w:pStyle w:val="4pointsbullet"/>
              <w:overflowPunct w:val="0"/>
              <w:autoSpaceDE w:val="0"/>
              <w:autoSpaceDN w:val="0"/>
              <w:jc w:val="both"/>
              <w:rPr>
                <w:rFonts w:eastAsia="PMingLiU"/>
              </w:rPr>
            </w:pPr>
            <w:r w:rsidRPr="00590978">
              <w:rPr>
                <w:rFonts w:eastAsia="PMingLiU" w:hint="eastAsia"/>
              </w:rPr>
              <w:t>用於對眼部疾病和傷害進行診斷和治療的門診醫師服務，包括老年黃斑退化的治療。</w:t>
            </w:r>
            <w:r w:rsidRPr="00590978">
              <w:rPr>
                <w:rFonts w:eastAsia="PMingLiU" w:hint="eastAsia"/>
              </w:rPr>
              <w:t xml:space="preserve">Original Medicare </w:t>
            </w:r>
            <w:r w:rsidRPr="00590978">
              <w:rPr>
                <w:rFonts w:eastAsia="PMingLiU" w:hint="eastAsia"/>
              </w:rPr>
              <w:t>不承保針對眼鏡</w:t>
            </w:r>
            <w:r w:rsidRPr="00590978">
              <w:rPr>
                <w:rFonts w:eastAsia="PMingLiU" w:hint="eastAsia"/>
              </w:rPr>
              <w:t>/</w:t>
            </w:r>
            <w:r w:rsidRPr="00590978">
              <w:rPr>
                <w:rFonts w:eastAsia="PMingLiU" w:hint="eastAsia"/>
              </w:rPr>
              <w:t>隱形眼鏡的常規視力檢查（驗光）。</w:t>
            </w:r>
          </w:p>
          <w:p w14:paraId="46F7B83B" w14:textId="77777777" w:rsidR="00C21DF5" w:rsidRPr="00590978" w:rsidRDefault="00C21DF5"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對於青光眼高風險人群，我們將每年承保一次青光眼篩檢費用。青光眼高風險人群包括：有青光眼家族史的人、糖尿病患者、年滿</w:t>
            </w:r>
            <w:r w:rsidRPr="00590978">
              <w:rPr>
                <w:rFonts w:eastAsia="PMingLiU" w:hint="eastAsia"/>
              </w:rPr>
              <w:t xml:space="preserve"> 50 </w:t>
            </w:r>
            <w:r w:rsidRPr="00590978">
              <w:rPr>
                <w:rFonts w:eastAsia="PMingLiU" w:hint="eastAsia"/>
              </w:rPr>
              <w:t>歲的非裔美國人，以及年滿</w:t>
            </w:r>
            <w:r w:rsidRPr="00590978">
              <w:rPr>
                <w:rFonts w:eastAsia="PMingLiU" w:hint="eastAsia"/>
              </w:rPr>
              <w:t xml:space="preserve"> 65 </w:t>
            </w:r>
            <w:r w:rsidRPr="00590978">
              <w:rPr>
                <w:rFonts w:eastAsia="PMingLiU" w:hint="eastAsia"/>
              </w:rPr>
              <w:t>歲的西班牙裔美國人。</w:t>
            </w:r>
          </w:p>
          <w:p w14:paraId="2863902B" w14:textId="77777777" w:rsidR="00C21DF5" w:rsidRPr="00590978" w:rsidRDefault="00C21DF5" w:rsidP="00386AA3">
            <w:pPr>
              <w:pStyle w:val="4pointsbullet"/>
              <w:overflowPunct w:val="0"/>
              <w:autoSpaceDE w:val="0"/>
              <w:autoSpaceDN w:val="0"/>
              <w:jc w:val="both"/>
              <w:rPr>
                <w:rFonts w:ascii="Arial" w:eastAsia="PMingLiU" w:hAnsi="Arial" w:cs="Arial"/>
                <w:b/>
                <w:bCs/>
                <w:szCs w:val="30"/>
              </w:rPr>
            </w:pPr>
            <w:r w:rsidRPr="00590978">
              <w:rPr>
                <w:rFonts w:eastAsia="PMingLiU" w:hint="eastAsia"/>
              </w:rPr>
              <w:t>對於糖尿病患者，每年承保一次糖尿病視網膜病變</w:t>
            </w:r>
            <w:r w:rsidR="00B73175" w:rsidRPr="00590978">
              <w:rPr>
                <w:rFonts w:eastAsia="PMingLiU"/>
              </w:rPr>
              <w:br/>
            </w:r>
            <w:r w:rsidRPr="00590978">
              <w:rPr>
                <w:rFonts w:eastAsia="PMingLiU" w:hint="eastAsia"/>
              </w:rPr>
              <w:t>篩檢。</w:t>
            </w:r>
          </w:p>
          <w:p w14:paraId="0E9E8835" w14:textId="77777777" w:rsidR="00C21DF5" w:rsidRPr="00590978" w:rsidRDefault="00C21DF5" w:rsidP="00386AA3">
            <w:pPr>
              <w:pStyle w:val="4pointsbullet"/>
              <w:overflowPunct w:val="0"/>
              <w:autoSpaceDE w:val="0"/>
              <w:autoSpaceDN w:val="0"/>
              <w:jc w:val="both"/>
              <w:rPr>
                <w:rFonts w:ascii="Arial" w:eastAsia="PMingLiU" w:hAnsi="Arial" w:cs="Arial"/>
                <w:szCs w:val="30"/>
              </w:rPr>
            </w:pPr>
            <w:r w:rsidRPr="00590978">
              <w:rPr>
                <w:rFonts w:eastAsia="PMingLiU" w:hint="eastAsia"/>
              </w:rPr>
              <w:t xml:space="preserve"> </w:t>
            </w:r>
            <w:r w:rsidRPr="00590978">
              <w:rPr>
                <w:rFonts w:eastAsia="PMingLiU" w:hint="eastAsia"/>
                <w:i/>
                <w:smallCaps/>
                <w:color w:val="0000FF"/>
              </w:rPr>
              <w:t>[A</w:t>
            </w:r>
            <w:r w:rsidRPr="00590978">
              <w:rPr>
                <w:rFonts w:eastAsia="PMingLiU" w:hint="eastAsia"/>
                <w:i/>
                <w:color w:val="0000FF"/>
              </w:rPr>
              <w:t>dapt this description if the plan offers more than is covered by Original Medicare.]</w:t>
            </w:r>
            <w:r w:rsidR="00B73175" w:rsidRPr="00590978">
              <w:rPr>
                <w:rFonts w:eastAsia="PMingLiU"/>
                <w:i/>
                <w:color w:val="0000FF"/>
              </w:rPr>
              <w:t xml:space="preserve"> </w:t>
            </w:r>
            <w:r w:rsidRPr="00590978">
              <w:rPr>
                <w:rFonts w:eastAsia="PMingLiU" w:hint="eastAsia"/>
                <w:color w:val="000000"/>
              </w:rPr>
              <w:t>每次白內障手術</w:t>
            </w:r>
            <w:r w:rsidRPr="00590978">
              <w:rPr>
                <w:rFonts w:eastAsia="PMingLiU" w:hint="eastAsia"/>
              </w:rPr>
              <w:t>（包括植入人工晶狀體）後承保一副眼鏡或隱形眼鏡（</w:t>
            </w:r>
            <w:r w:rsidRPr="00590978">
              <w:rPr>
                <w:rFonts w:eastAsia="PMingLiU" w:hint="eastAsia"/>
                <w:color w:val="000000"/>
              </w:rPr>
              <w:t>如果您接受兩次單獨的白內障手術，無法在第一次手術後保留福利及在第二次手術後購買兩副眼鏡。）</w:t>
            </w:r>
          </w:p>
          <w:p w14:paraId="72DC10C6" w14:textId="77777777" w:rsidR="00C21DF5" w:rsidRPr="00590978" w:rsidRDefault="00C21DF5" w:rsidP="00386AA3">
            <w:pPr>
              <w:pStyle w:val="4pointsbeforeandafter"/>
              <w:overflowPunct w:val="0"/>
              <w:autoSpaceDE w:val="0"/>
              <w:autoSpaceDN w:val="0"/>
              <w:jc w:val="both"/>
              <w:rPr>
                <w:rFonts w:ascii="Arial" w:eastAsia="PMingLiU" w:hAnsi="Arial" w:cs="Arial"/>
                <w:b/>
                <w:bCs/>
                <w:i/>
                <w:szCs w:val="30"/>
              </w:rPr>
            </w:pPr>
            <w:r w:rsidRPr="00590978">
              <w:rPr>
                <w:rFonts w:eastAsia="PMingLiU" w:hint="eastAsia"/>
                <w:i/>
                <w:color w:val="0000FF"/>
              </w:rPr>
              <w:t>[</w:t>
            </w:r>
            <w:r w:rsidRPr="00590978">
              <w:rPr>
                <w:rFonts w:eastAsia="PMingLiU" w:hint="eastAsia"/>
                <w:i/>
                <w:smallCaps/>
                <w:color w:val="0000FF"/>
              </w:rPr>
              <w:t>A</w:t>
            </w:r>
            <w:r w:rsidRPr="00590978">
              <w:rPr>
                <w:rFonts w:eastAsia="PMingLiU" w:hint="eastAsia"/>
                <w:i/>
                <w:color w:val="0000FF"/>
              </w:rPr>
              <w:t>lso list any additional benefits offered, such as supplemental vision exams or glasses.</w:t>
            </w:r>
            <w:r w:rsidR="00B73175" w:rsidRPr="00590978">
              <w:rPr>
                <w:rFonts w:eastAsia="PMingLiU"/>
                <w:i/>
                <w:color w:val="0000FF"/>
              </w:rPr>
              <w:t xml:space="preserve"> </w:t>
            </w:r>
            <w:r w:rsidRPr="00590978">
              <w:rPr>
                <w:rFonts w:eastAsia="PMingLiU" w:hint="eastAsia"/>
                <w:i/>
                <w:color w:val="0000FF"/>
              </w:rPr>
              <w:t>If the additional vision benefits are optional supplemental benefits, they should not be included in the benefits chart; they should be described within Section 2.2.]</w:t>
            </w:r>
          </w:p>
        </w:tc>
        <w:tc>
          <w:tcPr>
            <w:tcW w:w="3082" w:type="dxa"/>
            <w:tcBorders>
              <w:top w:val="single" w:sz="24" w:space="0" w:color="595959"/>
              <w:left w:val="nil"/>
              <w:bottom w:val="single" w:sz="24" w:space="0" w:color="595959"/>
              <w:right w:val="single" w:sz="24" w:space="0" w:color="595959"/>
            </w:tcBorders>
          </w:tcPr>
          <w:p w14:paraId="7F7C6C9E" w14:textId="77777777" w:rsidR="00C21DF5" w:rsidRPr="00590978" w:rsidRDefault="00C21DF5"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br/>
            </w:r>
          </w:p>
          <w:p w14:paraId="635FF0CB" w14:textId="77777777" w:rsidR="00C21DF5" w:rsidRPr="00590978" w:rsidRDefault="00C21DF5" w:rsidP="00386AA3">
            <w:pPr>
              <w:tabs>
                <w:tab w:val="left" w:pos="0"/>
                <w:tab w:val="left" w:pos="720"/>
                <w:tab w:val="left" w:pos="1440"/>
                <w:tab w:val="left" w:pos="2160"/>
                <w:tab w:val="left" w:pos="2880"/>
                <w:tab w:val="left" w:pos="3600"/>
                <w:tab w:val="left" w:pos="4320"/>
                <w:tab w:val="left" w:pos="5040"/>
              </w:tabs>
              <w:overflowPunct w:val="0"/>
              <w:autoSpaceDE w:val="0"/>
              <w:autoSpaceDN w:val="0"/>
              <w:spacing w:before="80" w:beforeAutospacing="0" w:after="80" w:afterAutospacing="0"/>
              <w:rPr>
                <w:rFonts w:eastAsia="PMingLiU"/>
                <w:i/>
                <w:color w:val="0000FF"/>
              </w:rPr>
            </w:pPr>
            <w:r w:rsidRPr="00590978">
              <w:rPr>
                <w:rFonts w:eastAsia="PMingLiU" w:hint="eastAsia"/>
                <w:i/>
                <w:color w:val="0000FF"/>
              </w:rPr>
              <w:t>[List copays / coinsurance / deductible]</w:t>
            </w:r>
          </w:p>
        </w:tc>
      </w:tr>
      <w:tr w:rsidR="00C21DF5" w:rsidRPr="00590978" w14:paraId="59C6EA6C" w14:textId="77777777" w:rsidTr="009436A9">
        <w:tblPrEx>
          <w:tblCellMar>
            <w:top w:w="115" w:type="dxa"/>
            <w:bottom w:w="115" w:type="dxa"/>
          </w:tblCellMar>
        </w:tblPrEx>
        <w:trPr>
          <w:cantSplit/>
          <w:jc w:val="center"/>
        </w:trPr>
        <w:tc>
          <w:tcPr>
            <w:tcW w:w="6316" w:type="dxa"/>
            <w:tcBorders>
              <w:top w:val="single" w:sz="24" w:space="0" w:color="595959"/>
              <w:left w:val="single" w:sz="24" w:space="0" w:color="595959"/>
              <w:bottom w:val="single" w:sz="24" w:space="0" w:color="595959"/>
            </w:tcBorders>
          </w:tcPr>
          <w:p w14:paraId="51EA3E29" w14:textId="77777777" w:rsidR="00C21DF5" w:rsidRPr="00590978" w:rsidRDefault="00C21DF5" w:rsidP="00386AA3">
            <w:pPr>
              <w:pStyle w:val="TableBold12"/>
              <w:overflowPunct w:val="0"/>
              <w:autoSpaceDE w:val="0"/>
              <w:autoSpaceDN w:val="0"/>
              <w:jc w:val="both"/>
              <w:rPr>
                <w:rFonts w:eastAsia="PMingLiU"/>
              </w:rPr>
            </w:pPr>
            <w:r w:rsidRPr="00590978">
              <w:rPr>
                <w:rFonts w:ascii="Arial" w:eastAsia="PMingLiU" w:hAnsi="Arial" w:hint="eastAsia"/>
                <w:b w:val="0"/>
                <w:noProof/>
                <w:sz w:val="22"/>
                <w:lang w:eastAsia="zh-CN" w:bidi="ar-SA"/>
              </w:rPr>
              <w:drawing>
                <wp:inline distT="0" distB="0" distL="0" distR="0" wp14:anchorId="7F451D1F" wp14:editId="197B251A">
                  <wp:extent cx="192024" cy="237744"/>
                  <wp:effectExtent l="0" t="0" r="0" b="0"/>
                  <wp:docPr id="19" name="Picture 19" descr="Apple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Apple symbol denotes preventive servic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24" cy="237744"/>
                          </a:xfrm>
                          <a:prstGeom prst="rect">
                            <a:avLst/>
                          </a:prstGeom>
                          <a:noFill/>
                          <a:ln>
                            <a:noFill/>
                          </a:ln>
                        </pic:spPr>
                      </pic:pic>
                    </a:graphicData>
                  </a:graphic>
                </wp:inline>
              </w:drawing>
            </w:r>
            <w:r w:rsidRPr="00590978">
              <w:rPr>
                <w:rFonts w:eastAsia="PMingLiU" w:hint="eastAsia"/>
              </w:rPr>
              <w:t>「歡迎加入</w:t>
            </w:r>
            <w:r w:rsidRPr="00590978">
              <w:rPr>
                <w:rFonts w:eastAsia="PMingLiU" w:hint="eastAsia"/>
              </w:rPr>
              <w:t xml:space="preserve"> Medicare</w:t>
            </w:r>
            <w:r w:rsidRPr="00590978">
              <w:rPr>
                <w:rFonts w:eastAsia="PMingLiU" w:hint="eastAsia"/>
              </w:rPr>
              <w:t>」預防性診斷</w:t>
            </w:r>
            <w:r w:rsidRPr="00590978">
              <w:rPr>
                <w:rFonts w:eastAsia="PMingLiU" w:hint="eastAsia"/>
              </w:rPr>
              <w:t xml:space="preserve"> </w:t>
            </w:r>
          </w:p>
          <w:p w14:paraId="225F991E" w14:textId="77777777" w:rsidR="00C21DF5" w:rsidRPr="00590978" w:rsidRDefault="00C21DF5" w:rsidP="00386AA3">
            <w:pPr>
              <w:pStyle w:val="4pointsbeforeandafter"/>
              <w:overflowPunct w:val="0"/>
              <w:autoSpaceDE w:val="0"/>
              <w:autoSpaceDN w:val="0"/>
              <w:jc w:val="both"/>
              <w:rPr>
                <w:rFonts w:eastAsia="PMingLiU"/>
              </w:rPr>
            </w:pPr>
            <w:r w:rsidRPr="00590978">
              <w:rPr>
                <w:rFonts w:eastAsia="PMingLiU" w:hint="eastAsia"/>
              </w:rPr>
              <w:t>計劃可承保一次「歡迎加入</w:t>
            </w:r>
            <w:r w:rsidRPr="00590978">
              <w:rPr>
                <w:rFonts w:eastAsia="PMingLiU" w:hint="eastAsia"/>
              </w:rPr>
              <w:t xml:space="preserve"> Medicare</w:t>
            </w:r>
            <w:r w:rsidRPr="00590978">
              <w:rPr>
                <w:rFonts w:eastAsia="PMingLiU" w:hint="eastAsia"/>
              </w:rPr>
              <w:t>」預防性診斷。其中包括健康審查、有關您所需預防性服務（包括某些篩檢和注射）的培訓和諮詢，以及轉診進行其他護理（如果需要）。</w:t>
            </w:r>
          </w:p>
          <w:p w14:paraId="4881CECB" w14:textId="77777777" w:rsidR="00C21DF5" w:rsidRPr="00590978" w:rsidRDefault="00C21DF5" w:rsidP="00386AA3">
            <w:pPr>
              <w:pStyle w:val="4pointsbeforeandafter"/>
              <w:overflowPunct w:val="0"/>
              <w:autoSpaceDE w:val="0"/>
              <w:autoSpaceDN w:val="0"/>
              <w:jc w:val="both"/>
              <w:rPr>
                <w:rFonts w:eastAsia="PMingLiU"/>
                <w:color w:val="0000FF"/>
              </w:rPr>
            </w:pPr>
            <w:r w:rsidRPr="00590978">
              <w:rPr>
                <w:rFonts w:eastAsia="PMingLiU" w:hint="eastAsia"/>
                <w:b/>
              </w:rPr>
              <w:t>重要提示：</w:t>
            </w:r>
            <w:r w:rsidRPr="00590978">
              <w:rPr>
                <w:rFonts w:eastAsia="PMingLiU" w:hint="eastAsia"/>
              </w:rPr>
              <w:t>僅在您加入</w:t>
            </w:r>
            <w:r w:rsidRPr="00590978">
              <w:rPr>
                <w:rFonts w:eastAsia="PMingLiU" w:hint="eastAsia"/>
              </w:rPr>
              <w:t xml:space="preserve"> Medicare B </w:t>
            </w:r>
            <w:r w:rsidRPr="00590978">
              <w:rPr>
                <w:rFonts w:eastAsia="PMingLiU" w:hint="eastAsia"/>
              </w:rPr>
              <w:t>部分後的前</w:t>
            </w:r>
            <w:r w:rsidRPr="00590978">
              <w:rPr>
                <w:rFonts w:eastAsia="PMingLiU" w:hint="eastAsia"/>
              </w:rPr>
              <w:t xml:space="preserve"> 12 </w:t>
            </w:r>
            <w:r w:rsidRPr="00590978">
              <w:rPr>
                <w:rFonts w:eastAsia="PMingLiU" w:hint="eastAsia"/>
              </w:rPr>
              <w:t>個月內，我們為您承保「歡迎加入</w:t>
            </w:r>
            <w:r w:rsidRPr="00590978">
              <w:rPr>
                <w:rFonts w:eastAsia="PMingLiU" w:hint="eastAsia"/>
              </w:rPr>
              <w:t xml:space="preserve"> Medicare</w:t>
            </w:r>
            <w:r w:rsidRPr="00590978">
              <w:rPr>
                <w:rFonts w:eastAsia="PMingLiU" w:hint="eastAsia"/>
              </w:rPr>
              <w:t>」預防性診斷。預約時請告訴醫生診所，您要預約「歡迎加入</w:t>
            </w:r>
            <w:r w:rsidRPr="00590978">
              <w:rPr>
                <w:rFonts w:eastAsia="PMingLiU" w:hint="eastAsia"/>
              </w:rPr>
              <w:t xml:space="preserve"> Medicare</w:t>
            </w:r>
            <w:r w:rsidRPr="00590978">
              <w:rPr>
                <w:rFonts w:eastAsia="PMingLiU" w:hint="eastAsia"/>
              </w:rPr>
              <w:t>」預防性診斷。</w:t>
            </w:r>
          </w:p>
        </w:tc>
        <w:tc>
          <w:tcPr>
            <w:tcW w:w="3082" w:type="dxa"/>
            <w:tcBorders>
              <w:top w:val="single" w:sz="24" w:space="0" w:color="595959"/>
              <w:left w:val="nil"/>
              <w:bottom w:val="single" w:sz="24" w:space="0" w:color="595959"/>
              <w:right w:val="single" w:sz="24" w:space="0" w:color="595959"/>
            </w:tcBorders>
          </w:tcPr>
          <w:p w14:paraId="36E712BF" w14:textId="77777777" w:rsidR="00C21DF5" w:rsidRPr="00590978" w:rsidRDefault="00C21DF5" w:rsidP="00386AA3">
            <w:pPr>
              <w:pStyle w:val="4pointsbeforeandafter"/>
              <w:overflowPunct w:val="0"/>
              <w:autoSpaceDE w:val="0"/>
              <w:autoSpaceDN w:val="0"/>
              <w:rPr>
                <w:rFonts w:eastAsia="PMingLiU"/>
                <w:i/>
                <w:color w:val="0000FF"/>
              </w:rPr>
            </w:pPr>
            <w:r w:rsidRPr="00590978">
              <w:rPr>
                <w:rFonts w:eastAsia="PMingLiU" w:hint="eastAsia"/>
                <w:i/>
                <w:color w:val="0000FF"/>
              </w:rPr>
              <w:br/>
            </w:r>
            <w:r w:rsidRPr="00590978">
              <w:rPr>
                <w:rFonts w:eastAsia="PMingLiU" w:hint="eastAsia"/>
              </w:rPr>
              <w:t>不需要為「歡迎加入</w:t>
            </w:r>
            <w:r w:rsidRPr="00590978">
              <w:rPr>
                <w:rFonts w:eastAsia="PMingLiU" w:hint="eastAsia"/>
              </w:rPr>
              <w:t xml:space="preserve"> Medicare</w:t>
            </w:r>
            <w:r w:rsidRPr="00590978">
              <w:rPr>
                <w:rFonts w:eastAsia="PMingLiU" w:hint="eastAsia"/>
              </w:rPr>
              <w:t>」預防性診斷支付共同保險、定額手續費或自付扣除金。</w:t>
            </w:r>
          </w:p>
        </w:tc>
      </w:tr>
    </w:tbl>
    <w:p w14:paraId="3F1C248D" w14:textId="77777777" w:rsidR="002E1D1E" w:rsidRPr="00590978" w:rsidRDefault="002E1D1E" w:rsidP="00386AA3">
      <w:pPr>
        <w:pStyle w:val="Heading4"/>
        <w:overflowPunct w:val="0"/>
        <w:autoSpaceDE w:val="0"/>
        <w:autoSpaceDN w:val="0"/>
        <w:jc w:val="both"/>
        <w:rPr>
          <w:rFonts w:eastAsia="PMingLiU"/>
        </w:rPr>
      </w:pPr>
      <w:bookmarkStart w:id="581" w:name="_Toc109315570"/>
      <w:bookmarkStart w:id="582" w:name="_Toc377645930"/>
      <w:bookmarkStart w:id="583" w:name="_Toc377651903"/>
      <w:bookmarkStart w:id="584" w:name="_Toc513627625"/>
      <w:bookmarkStart w:id="585" w:name="_Toc471758909"/>
      <w:bookmarkStart w:id="586" w:name="_Toc42184603"/>
      <w:bookmarkStart w:id="587" w:name="_Toc45198261"/>
      <w:r w:rsidRPr="00590978">
        <w:rPr>
          <w:rFonts w:eastAsia="PMingLiU" w:hint="eastAsia"/>
        </w:rPr>
        <w:lastRenderedPageBreak/>
        <w:t>第</w:t>
      </w:r>
      <w:r w:rsidRPr="00590978">
        <w:rPr>
          <w:rFonts w:eastAsia="PMingLiU" w:hint="eastAsia"/>
        </w:rPr>
        <w:t xml:space="preserve"> 2.2 </w:t>
      </w:r>
      <w:r w:rsidRPr="00590978">
        <w:rPr>
          <w:rFonts w:eastAsia="PMingLiU" w:hint="eastAsia"/>
        </w:rPr>
        <w:t>節</w:t>
      </w:r>
      <w:r w:rsidRPr="00590978">
        <w:rPr>
          <w:rFonts w:eastAsia="PMingLiU" w:hint="eastAsia"/>
        </w:rPr>
        <w:tab/>
      </w:r>
      <w:r w:rsidRPr="00590978">
        <w:rPr>
          <w:rFonts w:eastAsia="PMingLiU" w:hint="eastAsia"/>
        </w:rPr>
        <w:t>您可購買的額外「可選項補充」福利</w:t>
      </w:r>
      <w:bookmarkEnd w:id="581"/>
      <w:bookmarkEnd w:id="582"/>
      <w:bookmarkEnd w:id="583"/>
      <w:bookmarkEnd w:id="584"/>
      <w:bookmarkEnd w:id="585"/>
      <w:bookmarkEnd w:id="586"/>
      <w:bookmarkEnd w:id="587"/>
    </w:p>
    <w:p w14:paraId="35B2FD9B" w14:textId="77777777" w:rsidR="002E1D1E" w:rsidRPr="00590978" w:rsidRDefault="002E1D1E" w:rsidP="00386AA3">
      <w:pPr>
        <w:keepLines/>
        <w:overflowPunct w:val="0"/>
        <w:autoSpaceDE w:val="0"/>
        <w:autoSpaceDN w:val="0"/>
        <w:jc w:val="both"/>
        <w:rPr>
          <w:rFonts w:eastAsia="PMingLiU"/>
          <w:i/>
          <w:color w:val="0000FF"/>
        </w:rPr>
      </w:pPr>
      <w:r w:rsidRPr="00590978">
        <w:rPr>
          <w:rFonts w:eastAsia="PMingLiU" w:hint="eastAsia"/>
          <w:i/>
          <w:color w:val="0000FF"/>
        </w:rPr>
        <w:t>[Include this section if you offer optional supplemental benefits in the plan and describe benefits below.</w:t>
      </w:r>
      <w:r w:rsidR="00B73175" w:rsidRPr="00590978">
        <w:rPr>
          <w:rFonts w:eastAsia="PMingLiU"/>
          <w:i/>
          <w:color w:val="0000FF"/>
        </w:rPr>
        <w:t xml:space="preserve"> </w:t>
      </w:r>
      <w:r w:rsidRPr="00590978">
        <w:rPr>
          <w:rFonts w:eastAsia="PMingLiU" w:hint="eastAsia"/>
          <w:i/>
          <w:color w:val="0000FF"/>
        </w:rPr>
        <w:t>You may include this section either in the EOC or as an insert to the EOC.]</w:t>
      </w:r>
    </w:p>
    <w:p w14:paraId="2EB7E89E" w14:textId="77777777" w:rsidR="004B51C9"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rPr>
      </w:pPr>
      <w:r w:rsidRPr="00590978">
        <w:rPr>
          <w:rFonts w:eastAsia="PMingLiU" w:hint="eastAsia"/>
        </w:rPr>
        <w:t>我們的計劃提供了一些額外的福利，這些福利不受</w:t>
      </w:r>
      <w:r w:rsidRPr="00590978">
        <w:rPr>
          <w:rFonts w:eastAsia="PMingLiU" w:hint="eastAsia"/>
        </w:rPr>
        <w:t xml:space="preserve"> Original Medicare </w:t>
      </w:r>
      <w:r w:rsidRPr="00590978">
        <w:rPr>
          <w:rFonts w:eastAsia="PMingLiU" w:hint="eastAsia"/>
        </w:rPr>
        <w:t>計劃承保，且不包括在本計劃會員的福利套餐中。這些額外的福利稱為</w:t>
      </w:r>
      <w:r w:rsidRPr="00590978">
        <w:rPr>
          <w:rFonts w:eastAsia="PMingLiU" w:hint="eastAsia"/>
          <w:b/>
        </w:rPr>
        <w:t>「可選項補充福利」</w:t>
      </w:r>
      <w:r w:rsidRPr="00590978">
        <w:rPr>
          <w:rFonts w:eastAsia="PMingLiU" w:hint="eastAsia"/>
        </w:rPr>
        <w:t>。如果您想獲得這些可選項補充福利，必須登記</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並且您可能需要為它們支付額外的保費</w:t>
      </w:r>
      <w:r w:rsidRPr="00590978">
        <w:rPr>
          <w:rFonts w:eastAsia="PMingLiU" w:hint="eastAsia"/>
          <w:color w:val="0000FF"/>
        </w:rPr>
        <w:t>]</w:t>
      </w:r>
      <w:r w:rsidRPr="00590978">
        <w:rPr>
          <w:rFonts w:eastAsia="PMingLiU" w:hint="eastAsia"/>
        </w:rPr>
        <w:t>。</w:t>
      </w:r>
      <w:r w:rsidRPr="00590978">
        <w:rPr>
          <w:rFonts w:eastAsia="PMingLiU" w:hint="eastAsia"/>
          <w:color w:val="0000FF"/>
        </w:rPr>
        <w:t>[</w:t>
      </w:r>
      <w:r w:rsidRPr="00590978">
        <w:rPr>
          <w:rFonts w:eastAsia="PMingLiU" w:hint="eastAsia"/>
          <w:i/>
          <w:color w:val="0000FF"/>
        </w:rPr>
        <w:t xml:space="preserve">insert as applicable: </w:t>
      </w:r>
      <w:r w:rsidRPr="00590978">
        <w:rPr>
          <w:rFonts w:eastAsia="PMingLiU" w:hint="eastAsia"/>
          <w:color w:val="0000FF"/>
        </w:rPr>
        <w:t>本節</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所附插頁</w:t>
      </w:r>
      <w:r w:rsidRPr="00590978">
        <w:rPr>
          <w:rFonts w:eastAsia="PMingLiU" w:hint="eastAsia"/>
          <w:color w:val="0000FF"/>
        </w:rPr>
        <w:t>]</w:t>
      </w:r>
      <w:r w:rsidRPr="00590978">
        <w:rPr>
          <w:rFonts w:eastAsia="PMingLiU" w:hint="eastAsia"/>
        </w:rPr>
        <w:t xml:space="preserve"> </w:t>
      </w:r>
      <w:r w:rsidRPr="00590978">
        <w:rPr>
          <w:rFonts w:eastAsia="PMingLiU" w:hint="eastAsia"/>
        </w:rPr>
        <w:t>中介紹的可選項補充福利的上訴程序和任何其他福利一樣。</w:t>
      </w:r>
    </w:p>
    <w:p w14:paraId="6063CFE9" w14:textId="77777777" w:rsidR="00111354" w:rsidRPr="00590978" w:rsidRDefault="00111354" w:rsidP="00386AA3">
      <w:pPr>
        <w:overflowPunct w:val="0"/>
        <w:autoSpaceDE w:val="0"/>
        <w:autoSpaceDN w:val="0"/>
        <w:jc w:val="both"/>
        <w:rPr>
          <w:rFonts w:eastAsia="PMingLiU"/>
          <w:i/>
          <w:color w:val="0000FF"/>
        </w:rPr>
      </w:pPr>
      <w:bookmarkStart w:id="588" w:name="_Hlk7177575"/>
      <w:bookmarkStart w:id="589" w:name="_Hlk7182283"/>
      <w:r w:rsidRPr="00590978">
        <w:rPr>
          <w:rFonts w:eastAsia="PMingLiU" w:hint="eastAsia"/>
          <w:i/>
          <w:color w:val="0000FF"/>
        </w:rPr>
        <w:t>[</w:t>
      </w:r>
      <w:r w:rsidRPr="00590978">
        <w:rPr>
          <w:rFonts w:eastAsia="PMingLiU" w:hint="eastAsia"/>
          <w:i/>
          <w:iCs/>
          <w:color w:val="0000FF"/>
        </w:rPr>
        <w:t>Insert if applicable</w:t>
      </w:r>
      <w:r w:rsidRPr="00590978">
        <w:rPr>
          <w:rFonts w:eastAsia="PMingLiU" w:hint="eastAsia"/>
          <w:color w:val="0000FF"/>
        </w:rPr>
        <w:t xml:space="preserve">: </w:t>
      </w:r>
      <w:r w:rsidRPr="00590978">
        <w:rPr>
          <w:rFonts w:eastAsia="PMingLiU" w:hint="eastAsia"/>
          <w:i/>
          <w:color w:val="0000FF"/>
        </w:rPr>
        <w:t>慢性病患者可獲得的特殊補充福利：</w:t>
      </w:r>
    </w:p>
    <w:bookmarkEnd w:id="588"/>
    <w:p w14:paraId="702C07AA" w14:textId="77777777" w:rsidR="00111354" w:rsidRPr="00590978" w:rsidRDefault="00111354" w:rsidP="00386AA3">
      <w:pPr>
        <w:overflowPunct w:val="0"/>
        <w:autoSpaceDE w:val="0"/>
        <w:autoSpaceDN w:val="0"/>
        <w:jc w:val="both"/>
        <w:rPr>
          <w:rFonts w:eastAsia="PMingLiU"/>
          <w:color w:val="0000FF"/>
        </w:rPr>
      </w:pPr>
      <w:r w:rsidRPr="00590978">
        <w:rPr>
          <w:rFonts w:eastAsia="PMingLiU" w:hint="eastAsia"/>
          <w:i/>
          <w:color w:val="0000FF"/>
        </w:rPr>
        <w:t>計劃可能會向被診斷為患有特殊疾病的會員提供特殊補充福利，包括與健康不太相關的福利。計劃還可能會針對這些福利提供較低的分攤費用。</w:t>
      </w:r>
      <w:r w:rsidRPr="00590978">
        <w:rPr>
          <w:rFonts w:eastAsia="PMingLiU" w:hint="eastAsia"/>
          <w:i/>
          <w:color w:val="0000FF"/>
        </w:rPr>
        <w:t>]</w:t>
      </w:r>
      <w:bookmarkEnd w:id="589"/>
    </w:p>
    <w:p w14:paraId="642F05C8" w14:textId="77777777" w:rsidR="002E1D1E" w:rsidRPr="00590978" w:rsidRDefault="002E1D1E" w:rsidP="00386AA3">
      <w:pPr>
        <w:overflowPunct w:val="0"/>
        <w:autoSpaceDE w:val="0"/>
        <w:autoSpaceDN w:val="0"/>
        <w:jc w:val="both"/>
        <w:rPr>
          <w:rFonts w:asciiTheme="majorBidi" w:eastAsia="PMingLiU" w:hAnsiTheme="majorBidi" w:cstheme="majorBidi"/>
          <w:i/>
          <w:smallCaps/>
          <w:color w:val="0000FF"/>
        </w:rPr>
      </w:pPr>
      <w:r w:rsidRPr="00590978">
        <w:rPr>
          <w:rFonts w:asciiTheme="majorBidi" w:eastAsia="PMingLiU" w:hAnsiTheme="majorBidi" w:cstheme="majorBidi"/>
          <w:i/>
          <w:smallCaps/>
          <w:color w:val="0000FF"/>
        </w:rPr>
        <w:t>[</w:t>
      </w:r>
      <w:r w:rsidRPr="00590978">
        <w:rPr>
          <w:rFonts w:asciiTheme="majorBidi" w:eastAsia="PMingLiU" w:hAnsiTheme="majorBidi" w:cstheme="majorBidi"/>
          <w:i/>
          <w:color w:val="0000FF"/>
        </w:rPr>
        <w:t>Insert plan specific optional benefits, premiums, deductible, copays and coinsurance and rules using a chart like the Benefits Chart above.</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Insert plan specific procedures on how to elect optional supplemental coverage, including application process and effective dates and on how to discontinue optional supplemental coverage, including refund of premiums.</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Also insert any restrictions on members’ re-applying for optional supplemental coverage (e.g., must wait until next annual enrollment period</w:t>
      </w:r>
      <w:r w:rsidRPr="00590978">
        <w:rPr>
          <w:rFonts w:asciiTheme="majorBidi" w:eastAsia="PMingLiU" w:hAnsiTheme="majorBidi" w:cstheme="majorBidi"/>
          <w:i/>
          <w:smallCaps/>
          <w:color w:val="0000FF"/>
        </w:rPr>
        <w:t>).]</w:t>
      </w:r>
    </w:p>
    <w:p w14:paraId="7AFDC1C3" w14:textId="77777777" w:rsidR="002E1D1E" w:rsidRPr="00590978" w:rsidRDefault="002E1D1E" w:rsidP="00386AA3">
      <w:pPr>
        <w:pStyle w:val="Heading4"/>
        <w:overflowPunct w:val="0"/>
        <w:autoSpaceDE w:val="0"/>
        <w:autoSpaceDN w:val="0"/>
        <w:jc w:val="both"/>
        <w:rPr>
          <w:rFonts w:eastAsia="PMingLiU"/>
          <w:color w:val="0000FF"/>
        </w:rPr>
      </w:pPr>
      <w:bookmarkStart w:id="590" w:name="_Toc377645931"/>
      <w:bookmarkStart w:id="591" w:name="_Toc377651904"/>
      <w:bookmarkStart w:id="592" w:name="_Toc513627626"/>
      <w:bookmarkStart w:id="593" w:name="_Toc471758910"/>
      <w:bookmarkStart w:id="594" w:name="_Toc42184604"/>
      <w:bookmarkStart w:id="595" w:name="_Toc45198262"/>
      <w:r w:rsidRPr="00590978">
        <w:rPr>
          <w:rFonts w:eastAsia="PMingLiU" w:hint="eastAsia"/>
          <w:color w:val="0000FF"/>
        </w:rPr>
        <w:t>第</w:t>
      </w:r>
      <w:r w:rsidRPr="00590978">
        <w:rPr>
          <w:rFonts w:eastAsia="PMingLiU" w:hint="eastAsia"/>
          <w:color w:val="0000FF"/>
        </w:rPr>
        <w:t xml:space="preserve"> 2.3 </w:t>
      </w:r>
      <w:r w:rsidRPr="00590978">
        <w:rPr>
          <w:rFonts w:eastAsia="PMingLiU" w:hint="eastAsia"/>
          <w:color w:val="0000FF"/>
        </w:rPr>
        <w:t>節</w:t>
      </w:r>
      <w:r w:rsidRPr="00590978">
        <w:rPr>
          <w:rFonts w:eastAsia="PMingLiU" w:hint="eastAsia"/>
          <w:color w:val="0000FF"/>
        </w:rPr>
        <w:tab/>
      </w:r>
      <w:r w:rsidRPr="00590978">
        <w:rPr>
          <w:rFonts w:eastAsia="PMingLiU" w:hint="eastAsia"/>
          <w:color w:val="0000FF"/>
        </w:rPr>
        <w:t>使用我們計劃的可選項訪客</w:t>
      </w:r>
      <w:r w:rsidRPr="00590978">
        <w:rPr>
          <w:rFonts w:eastAsia="PMingLiU" w:hint="eastAsia"/>
          <w:color w:val="0000FF"/>
        </w:rPr>
        <w:t>/</w:t>
      </w:r>
      <w:r w:rsidRPr="00590978">
        <w:rPr>
          <w:rFonts w:eastAsia="PMingLiU" w:hint="eastAsia"/>
          <w:color w:val="0000FF"/>
        </w:rPr>
        <w:t>遊客福利獲得護理</w:t>
      </w:r>
      <w:bookmarkEnd w:id="590"/>
      <w:bookmarkEnd w:id="591"/>
      <w:bookmarkEnd w:id="592"/>
      <w:bookmarkEnd w:id="593"/>
      <w:bookmarkEnd w:id="594"/>
      <w:bookmarkEnd w:id="595"/>
    </w:p>
    <w:p w14:paraId="73FF5C8F"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color w:val="0000FF"/>
        </w:rPr>
        <w:t>[</w:t>
      </w:r>
      <w:r w:rsidRPr="00590978">
        <w:rPr>
          <w:rFonts w:eastAsia="PMingLiU" w:hint="eastAsia"/>
          <w:i/>
          <w:color w:val="0000FF"/>
        </w:rPr>
        <w:t>If your plan offers a visitor/traveler program to members who are out of your service area, insert this section, adapting and expanding the following paragraphs as needed to describe the traveler benefits and rules related to receiving the out-of-area coverage.</w:t>
      </w:r>
      <w:r w:rsidR="00B73175" w:rsidRPr="00590978">
        <w:rPr>
          <w:rFonts w:eastAsia="PMingLiU"/>
          <w:i/>
          <w:color w:val="0000FF"/>
        </w:rPr>
        <w:t xml:space="preserve"> </w:t>
      </w:r>
      <w:r w:rsidRPr="00590978">
        <w:rPr>
          <w:rFonts w:eastAsia="PMingLiU" w:hint="eastAsia"/>
          <w:i/>
          <w:color w:val="0000FF"/>
        </w:rPr>
        <w:t>If you allow extended periods of enrollment out-of-area per the exception in 42 CFR 422.74(b)(4)(iii) (for more than six months up to 12 months) also explain that here based on the language suggested below.</w:t>
      </w:r>
    </w:p>
    <w:p w14:paraId="268ECA91" w14:textId="77777777" w:rsidR="00F23922" w:rsidRPr="00590978" w:rsidRDefault="002E1D1E" w:rsidP="00386AA3">
      <w:pPr>
        <w:overflowPunct w:val="0"/>
        <w:autoSpaceDE w:val="0"/>
        <w:autoSpaceDN w:val="0"/>
        <w:spacing w:before="0" w:beforeAutospacing="0" w:after="0" w:afterAutospacing="0"/>
        <w:jc w:val="both"/>
        <w:rPr>
          <w:rFonts w:eastAsia="PMingLiU"/>
        </w:rPr>
      </w:pPr>
      <w:r w:rsidRPr="00590978">
        <w:rPr>
          <w:rFonts w:eastAsia="PMingLiU" w:hint="eastAsia"/>
          <w:color w:val="0000FF"/>
        </w:rPr>
        <w:t>如果您連續六個月以上不在我們計劃的服務區域，我們通常會將您從我們的計劃中除名。但是，作為一項補充性福利，我們提供了一個訪客</w:t>
      </w:r>
      <w:r w:rsidRPr="00590978">
        <w:rPr>
          <w:rFonts w:eastAsia="PMingLiU" w:hint="eastAsia"/>
          <w:color w:val="0000FF"/>
        </w:rPr>
        <w:t>/</w:t>
      </w:r>
      <w:r w:rsidRPr="00590978">
        <w:rPr>
          <w:rFonts w:eastAsia="PMingLiU" w:hint="eastAsia"/>
          <w:color w:val="0000FF"/>
        </w:rPr>
        <w:t>遊客計劃</w:t>
      </w:r>
      <w:r w:rsidRPr="00590978">
        <w:rPr>
          <w:rFonts w:eastAsia="PMingLiU" w:hint="eastAsia"/>
          <w:color w:val="0000FF"/>
        </w:rPr>
        <w:t xml:space="preserve"> </w:t>
      </w:r>
      <w:r w:rsidRPr="00590978">
        <w:rPr>
          <w:rFonts w:eastAsia="PMingLiU" w:hint="eastAsia"/>
          <w:i/>
          <w:color w:val="0000FF"/>
        </w:rPr>
        <w:t>[specify areas where the visitor/traveler program is being offered]</w:t>
      </w:r>
      <w:r w:rsidRPr="00590978">
        <w:rPr>
          <w:rFonts w:eastAsia="PMingLiU" w:hint="eastAsia"/>
          <w:color w:val="0000FF"/>
        </w:rPr>
        <w:t>，如果參加該計劃，在離開我們服務區域不足</w:t>
      </w:r>
      <w:r w:rsidR="00B73175" w:rsidRPr="00590978">
        <w:rPr>
          <w:rFonts w:eastAsia="PMingLiU" w:hint="eastAsia"/>
          <w:color w:val="0000FF"/>
          <w:lang w:eastAsia="zh-CN"/>
        </w:rPr>
        <w:t xml:space="preserve"> </w:t>
      </w:r>
      <w:r w:rsidR="005257A0" w:rsidRPr="00590978">
        <w:rPr>
          <w:rFonts w:eastAsia="PMingLiU" w:hint="eastAsia"/>
          <w:color w:val="0000FF"/>
        </w:rPr>
        <w:t xml:space="preserve">12 </w:t>
      </w:r>
      <w:r w:rsidR="005257A0" w:rsidRPr="00590978">
        <w:rPr>
          <w:rFonts w:eastAsia="PMingLiU" w:hint="eastAsia"/>
          <w:color w:val="0000FF"/>
        </w:rPr>
        <w:t>個月時您仍留在我們的計劃中。本計劃適合暫時呆在訪客</w:t>
      </w:r>
      <w:r w:rsidR="005257A0" w:rsidRPr="00590978">
        <w:rPr>
          <w:rFonts w:eastAsia="PMingLiU" w:hint="eastAsia"/>
          <w:color w:val="0000FF"/>
        </w:rPr>
        <w:t>/</w:t>
      </w:r>
      <w:r w:rsidR="005257A0" w:rsidRPr="00590978">
        <w:rPr>
          <w:rFonts w:eastAsia="PMingLiU" w:hint="eastAsia"/>
          <w:color w:val="0000FF"/>
        </w:rPr>
        <w:t>遊客區域中的所有</w:t>
      </w:r>
      <w:r w:rsidR="005257A0" w:rsidRPr="00590978">
        <w:rPr>
          <w:rFonts w:eastAsia="PMingLiU" w:hint="eastAsia"/>
          <w:color w:val="0000FF"/>
        </w:rPr>
        <w:t xml:space="preserve"> </w:t>
      </w:r>
      <w:r w:rsidR="005257A0" w:rsidRPr="00590978">
        <w:rPr>
          <w:rFonts w:eastAsia="PMingLiU" w:hint="eastAsia"/>
          <w:i/>
          <w:color w:val="0000FF"/>
        </w:rPr>
        <w:t>[insert 2021 plan name]</w:t>
      </w:r>
      <w:r w:rsidR="005257A0" w:rsidRPr="00590978">
        <w:rPr>
          <w:rFonts w:eastAsia="PMingLiU" w:hint="eastAsia"/>
          <w:color w:val="0000FF"/>
        </w:rPr>
        <w:t xml:space="preserve"> </w:t>
      </w:r>
      <w:r w:rsidR="005257A0" w:rsidRPr="00590978">
        <w:rPr>
          <w:rFonts w:eastAsia="PMingLiU" w:hint="eastAsia"/>
          <w:color w:val="0000FF"/>
        </w:rPr>
        <w:t>會員。參加我們的訪客</w:t>
      </w:r>
      <w:r w:rsidR="005257A0" w:rsidRPr="00590978">
        <w:rPr>
          <w:rFonts w:eastAsia="PMingLiU" w:hint="eastAsia"/>
          <w:color w:val="0000FF"/>
        </w:rPr>
        <w:t>/</w:t>
      </w:r>
      <w:r w:rsidR="005257A0" w:rsidRPr="00590978">
        <w:rPr>
          <w:rFonts w:eastAsia="PMingLiU" w:hint="eastAsia"/>
          <w:color w:val="0000FF"/>
        </w:rPr>
        <w:t>遊客計劃，您可以在支付網絡內分攤費用後獲得所有計劃承保服務。在使用訪客</w:t>
      </w:r>
      <w:r w:rsidR="005257A0" w:rsidRPr="00590978">
        <w:rPr>
          <w:rFonts w:eastAsia="PMingLiU" w:hint="eastAsia"/>
          <w:color w:val="0000FF"/>
        </w:rPr>
        <w:t>/</w:t>
      </w:r>
      <w:r w:rsidR="005257A0" w:rsidRPr="00590978">
        <w:rPr>
          <w:rFonts w:eastAsia="PMingLiU" w:hint="eastAsia"/>
          <w:color w:val="0000FF"/>
        </w:rPr>
        <w:t>遊客福利時，請聯絡本計劃以協助您找到提供者。</w:t>
      </w:r>
    </w:p>
    <w:p w14:paraId="4EFDF6D0" w14:textId="77777777" w:rsidR="002E1D1E" w:rsidRPr="00590978" w:rsidRDefault="00F23922" w:rsidP="00386AA3">
      <w:pPr>
        <w:overflowPunct w:val="0"/>
        <w:autoSpaceDE w:val="0"/>
        <w:autoSpaceDN w:val="0"/>
        <w:jc w:val="both"/>
        <w:rPr>
          <w:rFonts w:eastAsia="PMingLiU"/>
          <w:color w:val="0000FF"/>
        </w:rPr>
      </w:pPr>
      <w:r w:rsidRPr="00590978">
        <w:rPr>
          <w:rFonts w:eastAsia="PMingLiU" w:hint="eastAsia"/>
          <w:color w:val="0000FF"/>
        </w:rPr>
        <w:t>如果您呆在訪客</w:t>
      </w:r>
      <w:r w:rsidRPr="00590978">
        <w:rPr>
          <w:rFonts w:eastAsia="PMingLiU" w:hint="eastAsia"/>
          <w:color w:val="0000FF"/>
        </w:rPr>
        <w:t>/</w:t>
      </w:r>
      <w:r w:rsidRPr="00590978">
        <w:rPr>
          <w:rFonts w:eastAsia="PMingLiU" w:hint="eastAsia"/>
          <w:color w:val="0000FF"/>
        </w:rPr>
        <w:t>遊客區域中，您可在長達</w:t>
      </w:r>
      <w:r w:rsidRPr="00590978">
        <w:rPr>
          <w:rFonts w:eastAsia="PMingLiU" w:hint="eastAsia"/>
          <w:color w:val="0000FF"/>
        </w:rPr>
        <w:t xml:space="preserve"> 12 </w:t>
      </w:r>
      <w:r w:rsidRPr="00590978">
        <w:rPr>
          <w:rFonts w:eastAsia="PMingLiU" w:hint="eastAsia"/>
          <w:color w:val="0000FF"/>
        </w:rPr>
        <w:t>個月內仍留在我們的計劃中。如果您在</w:t>
      </w:r>
      <w:r w:rsidRPr="00590978">
        <w:rPr>
          <w:rFonts w:eastAsia="PMingLiU" w:hint="eastAsia"/>
          <w:color w:val="0000FF"/>
        </w:rPr>
        <w:t xml:space="preserve"> </w:t>
      </w:r>
      <w:r w:rsidR="00B73175" w:rsidRPr="00590978">
        <w:rPr>
          <w:rFonts w:eastAsia="PMingLiU"/>
          <w:color w:val="0000FF"/>
        </w:rPr>
        <w:br/>
      </w:r>
      <w:r w:rsidRPr="00590978">
        <w:rPr>
          <w:rFonts w:eastAsia="PMingLiU" w:hint="eastAsia"/>
          <w:color w:val="0000FF"/>
        </w:rPr>
        <w:t xml:space="preserve">12 </w:t>
      </w:r>
      <w:r w:rsidRPr="00590978">
        <w:rPr>
          <w:rFonts w:eastAsia="PMingLiU" w:hint="eastAsia"/>
          <w:color w:val="0000FF"/>
        </w:rPr>
        <w:t>個月內未能返回本計劃的服務區域，您將被本計劃除名。</w:t>
      </w:r>
      <w:r w:rsidRPr="00590978">
        <w:rPr>
          <w:rFonts w:eastAsia="PMingLiU" w:hint="eastAsia"/>
          <w:color w:val="0000FF"/>
        </w:rPr>
        <w:t>]</w:t>
      </w:r>
    </w:p>
    <w:p w14:paraId="7FF2771B" w14:textId="77777777" w:rsidR="002E1D1E" w:rsidRPr="00590978" w:rsidRDefault="002E1D1E" w:rsidP="00386AA3">
      <w:pPr>
        <w:pStyle w:val="Heading3"/>
        <w:overflowPunct w:val="0"/>
        <w:autoSpaceDE w:val="0"/>
        <w:autoSpaceDN w:val="0"/>
        <w:jc w:val="both"/>
        <w:rPr>
          <w:rFonts w:eastAsia="PMingLiU"/>
          <w:sz w:val="12"/>
        </w:rPr>
      </w:pPr>
      <w:bookmarkStart w:id="596" w:name="_Toc109315571"/>
      <w:bookmarkStart w:id="597" w:name="_Toc377645932"/>
      <w:bookmarkStart w:id="598" w:name="_Toc377651905"/>
      <w:bookmarkStart w:id="599" w:name="_Toc377652624"/>
      <w:bookmarkStart w:id="600" w:name="_Toc377652699"/>
      <w:bookmarkStart w:id="601" w:name="_Toc513627627"/>
      <w:bookmarkStart w:id="602" w:name="_Toc471758911"/>
      <w:bookmarkStart w:id="603" w:name="_Toc42184605"/>
      <w:bookmarkStart w:id="604" w:name="_Toc45198263"/>
      <w:r w:rsidRPr="00590978">
        <w:rPr>
          <w:rFonts w:eastAsia="PMingLiU" w:hint="eastAsia"/>
        </w:rPr>
        <w:lastRenderedPageBreak/>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哪些服務不能獲得本計劃承保？</w:t>
      </w:r>
      <w:bookmarkEnd w:id="596"/>
      <w:bookmarkEnd w:id="597"/>
      <w:bookmarkEnd w:id="598"/>
      <w:bookmarkEnd w:id="599"/>
      <w:bookmarkEnd w:id="600"/>
      <w:bookmarkEnd w:id="601"/>
      <w:bookmarkEnd w:id="602"/>
      <w:bookmarkEnd w:id="603"/>
      <w:bookmarkEnd w:id="604"/>
    </w:p>
    <w:p w14:paraId="13D03615" w14:textId="77777777" w:rsidR="002E1D1E" w:rsidRPr="00590978" w:rsidRDefault="002E1D1E" w:rsidP="00386AA3">
      <w:pPr>
        <w:pStyle w:val="Heading4"/>
        <w:overflowPunct w:val="0"/>
        <w:autoSpaceDE w:val="0"/>
        <w:autoSpaceDN w:val="0"/>
        <w:jc w:val="both"/>
        <w:rPr>
          <w:rFonts w:eastAsia="PMingLiU"/>
          <w:smallCaps/>
          <w:color w:val="0000FF"/>
          <w:sz w:val="12"/>
        </w:rPr>
      </w:pPr>
      <w:bookmarkStart w:id="605" w:name="_Toc109315572"/>
      <w:bookmarkStart w:id="606" w:name="_Toc377645933"/>
      <w:bookmarkStart w:id="607" w:name="_Toc377651906"/>
      <w:bookmarkStart w:id="608" w:name="_Toc513627628"/>
      <w:bookmarkStart w:id="609" w:name="_Toc471758912"/>
      <w:bookmarkStart w:id="610" w:name="_Toc42184606"/>
      <w:bookmarkStart w:id="611" w:name="_Toc45198264"/>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我們</w:t>
      </w:r>
      <w:r w:rsidRPr="00590978">
        <w:rPr>
          <w:rFonts w:eastAsia="PMingLiU" w:hint="eastAsia"/>
          <w:i/>
        </w:rPr>
        <w:t>不</w:t>
      </w:r>
      <w:r w:rsidRPr="00590978">
        <w:rPr>
          <w:rFonts w:eastAsia="PMingLiU" w:hint="eastAsia"/>
        </w:rPr>
        <w:t>承保的服務</w:t>
      </w:r>
      <w:bookmarkEnd w:id="605"/>
      <w:r w:rsidRPr="00590978">
        <w:rPr>
          <w:rFonts w:eastAsia="PMingLiU" w:hint="eastAsia"/>
        </w:rPr>
        <w:t>（排除項目）</w:t>
      </w:r>
      <w:bookmarkEnd w:id="606"/>
      <w:bookmarkEnd w:id="607"/>
      <w:bookmarkEnd w:id="608"/>
      <w:bookmarkEnd w:id="609"/>
      <w:bookmarkEnd w:id="610"/>
      <w:bookmarkEnd w:id="611"/>
    </w:p>
    <w:p w14:paraId="35B76D11"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szCs w:val="26"/>
        </w:rPr>
      </w:pPr>
      <w:bookmarkStart w:id="612" w:name="_Toc167005714"/>
      <w:bookmarkStart w:id="613" w:name="_Toc167006022"/>
      <w:bookmarkStart w:id="614" w:name="_Toc167682595"/>
      <w:r w:rsidRPr="00590978">
        <w:rPr>
          <w:rFonts w:eastAsia="PMingLiU" w:hint="eastAsia"/>
        </w:rPr>
        <w:t>本節介紹哪些服務被</w:t>
      </w:r>
      <w:r w:rsidRPr="00590978">
        <w:rPr>
          <w:rFonts w:eastAsia="PMingLiU" w:hint="eastAsia"/>
        </w:rPr>
        <w:t xml:space="preserve"> Medicare </w:t>
      </w:r>
      <w:r w:rsidRPr="00590978">
        <w:rPr>
          <w:rFonts w:eastAsia="PMingLiU" w:hint="eastAsia"/>
        </w:rPr>
        <w:t>保險「排除在外」而不獲本計劃承保。如果某項服務被「排除在外」，表示本計劃不承保該服務。</w:t>
      </w:r>
    </w:p>
    <w:p w14:paraId="58DFE9CF" w14:textId="77777777" w:rsidR="002E1D1E" w:rsidRPr="00590978" w:rsidRDefault="002E1D1E"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rPr>
      </w:pPr>
      <w:r w:rsidRPr="00590978">
        <w:rPr>
          <w:rFonts w:eastAsia="PMingLiU" w:hint="eastAsia"/>
        </w:rPr>
        <w:t>下表列出在任何情況下都不予承保或僅在特定情況下才被承保的服務和項目。</w:t>
      </w:r>
    </w:p>
    <w:p w14:paraId="211992BA" w14:textId="77777777" w:rsidR="002E1D1E" w:rsidRPr="00590978" w:rsidRDefault="002E1D1E"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szCs w:val="26"/>
          <w:lang w:bidi="en-US"/>
        </w:rPr>
      </w:pPr>
    </w:p>
    <w:p w14:paraId="6D1EABF4" w14:textId="77777777" w:rsidR="002E1D1E" w:rsidRPr="00590978" w:rsidDel="00D063C7" w:rsidRDefault="002E1D1E"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szCs w:val="26"/>
        </w:rPr>
      </w:pPr>
      <w:r w:rsidRPr="00590978">
        <w:rPr>
          <w:rFonts w:eastAsia="PMingLiU" w:hint="eastAsia"/>
        </w:rPr>
        <w:t>如果您接受了被排除在外（不承保）的服務，您必需自行為該服務付費。除了在所列的特殊情況下，我們不會支付下表載列的被排除在外的醫療服務。僅有的例外情況是：如果下表的某項服務在上訴後被裁定為由於您的特殊情況我們應予支付或承保的醫療服務，則我們將支付其費用。（有關對我們做出不承保某項醫療服務的決定提出上訴的資訊，請查閱本手冊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5.3 </w:t>
      </w:r>
      <w:r w:rsidRPr="00590978">
        <w:rPr>
          <w:rFonts w:eastAsia="PMingLiU" w:hint="eastAsia"/>
        </w:rPr>
        <w:t>節。）</w:t>
      </w:r>
      <w:bookmarkEnd w:id="612"/>
      <w:bookmarkEnd w:id="613"/>
      <w:bookmarkEnd w:id="614"/>
    </w:p>
    <w:p w14:paraId="4CB7AD4C" w14:textId="77777777" w:rsidR="002E1D1E" w:rsidRPr="00590978" w:rsidDel="00D063C7" w:rsidRDefault="002E1D1E"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szCs w:val="26"/>
          <w:lang w:bidi="en-US"/>
        </w:rPr>
      </w:pPr>
    </w:p>
    <w:p w14:paraId="3D80079D" w14:textId="77777777" w:rsidR="007154F4" w:rsidRPr="00590978" w:rsidRDefault="00D8171F"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b/>
          <w:bCs/>
          <w:szCs w:val="26"/>
        </w:rPr>
      </w:pPr>
      <w:r w:rsidRPr="00590978">
        <w:rPr>
          <w:rFonts w:eastAsia="PMingLiU" w:hint="eastAsia"/>
          <w:szCs w:val="26"/>
        </w:rPr>
        <w:t>福利表或下表對所有排除項目或限制予以介紹。</w:t>
      </w:r>
    </w:p>
    <w:p w14:paraId="73B0E50E" w14:textId="77777777" w:rsidR="007154F4" w:rsidRPr="00590978" w:rsidRDefault="007154F4"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b/>
          <w:bCs/>
          <w:szCs w:val="26"/>
          <w:lang w:bidi="en-US"/>
        </w:rPr>
      </w:pPr>
    </w:p>
    <w:p w14:paraId="64502DD0" w14:textId="77777777" w:rsidR="002E1D1E" w:rsidRPr="00590978" w:rsidRDefault="007154F4"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b/>
          <w:bCs/>
          <w:szCs w:val="26"/>
        </w:rPr>
      </w:pPr>
      <w:r w:rsidRPr="00590978">
        <w:rPr>
          <w:rFonts w:eastAsia="PMingLiU" w:hint="eastAsia"/>
          <w:bCs/>
          <w:szCs w:val="26"/>
        </w:rPr>
        <w:t>即使您是在緊急醫療機構接受不承保服務，仍不能獲得承保，且我們的計劃也不會為這些服務付款。</w:t>
      </w:r>
    </w:p>
    <w:p w14:paraId="72FA7BC5" w14:textId="77777777" w:rsidR="007373EA" w:rsidRPr="00590978" w:rsidRDefault="007373EA" w:rsidP="00386AA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overflowPunct w:val="0"/>
        <w:autoSpaceDE w:val="0"/>
        <w:autoSpaceDN w:val="0"/>
        <w:adjustRightInd w:val="0"/>
        <w:spacing w:before="0" w:beforeAutospacing="0" w:after="0" w:afterAutospacing="0"/>
        <w:jc w:val="both"/>
        <w:rPr>
          <w:rFonts w:eastAsia="PMingLiU"/>
          <w:b/>
          <w:bCs/>
          <w:szCs w:val="26"/>
          <w:lang w:bidi="en-US"/>
        </w:rPr>
      </w:pPr>
    </w:p>
    <w:p w14:paraId="0E6B3466" w14:textId="77777777" w:rsidR="001E04F9" w:rsidRPr="00590978" w:rsidRDefault="001E04F9"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[The services listed in the chart below are excluded from Original Medicare’s benefit package.</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If any services below are covered supplemental benefits, delete them from this list.</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When plans partially exclude services excluded by Medicare, they need not delete the item completely from the list of excluded services but may revise the text accordingly to describe the extent of the exclusion.</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Plans may add parenthetical references to the Benefits Chart for descriptions of covered services/items as appropriate.</w:t>
      </w:r>
      <w:r w:rsidR="00B73175"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szCs w:val="26"/>
        </w:rPr>
        <w:t>Plans may reorder the below excluded services alphabetically, if they wish.</w:t>
      </w:r>
      <w:r w:rsidR="00B73175" w:rsidRPr="00590978">
        <w:rPr>
          <w:rFonts w:asciiTheme="majorBidi" w:eastAsia="PMingLiU" w:hAnsiTheme="majorBidi" w:cstheme="majorBidi"/>
          <w:i/>
          <w:color w:val="0000FF"/>
          <w:szCs w:val="26"/>
        </w:rPr>
        <w:t xml:space="preserve"> </w:t>
      </w:r>
      <w:r w:rsidRPr="00590978">
        <w:rPr>
          <w:rFonts w:asciiTheme="majorBidi" w:eastAsia="PMingLiU" w:hAnsiTheme="majorBidi" w:cstheme="majorBidi"/>
          <w:i/>
          <w:color w:val="0000FF"/>
        </w:rPr>
        <w:t>Plans may also add exclusions as needed.]</w:t>
      </w:r>
    </w:p>
    <w:tbl>
      <w:tblPr>
        <w:tblStyle w:val="TableGrid"/>
        <w:tblW w:w="0" w:type="auto"/>
        <w:jc w:val="center"/>
        <w:tblBorders>
          <w:top w:val="single" w:sz="18" w:space="0" w:color="404040" w:themeColor="text1" w:themeTint="BF"/>
          <w:left w:val="single" w:sz="18" w:space="0" w:color="404040" w:themeColor="text1" w:themeTint="BF"/>
          <w:bottom w:val="single" w:sz="18" w:space="0" w:color="404040" w:themeColor="text1" w:themeTint="BF"/>
          <w:right w:val="single" w:sz="18" w:space="0" w:color="404040" w:themeColor="text1" w:themeTint="BF"/>
          <w:insideH w:val="single" w:sz="18" w:space="0" w:color="404040" w:themeColor="text1" w:themeTint="BF"/>
          <w:insideV w:val="single" w:sz="18" w:space="0" w:color="404040" w:themeColor="text1" w:themeTint="BF"/>
        </w:tblBorders>
        <w:tblLayout w:type="fixed"/>
        <w:tblCellMar>
          <w:left w:w="115" w:type="dxa"/>
          <w:right w:w="115" w:type="dxa"/>
        </w:tblCellMar>
        <w:tblLook w:val="04A0" w:firstRow="1" w:lastRow="0" w:firstColumn="1" w:lastColumn="0" w:noHBand="0" w:noVBand="1"/>
        <w:tblDescription w:val="Table lists Services not covered by Medicare and indicates whether they are covered under any condition or under specific conditions"/>
      </w:tblPr>
      <w:tblGrid>
        <w:gridCol w:w="3307"/>
        <w:gridCol w:w="2208"/>
        <w:gridCol w:w="3785"/>
      </w:tblGrid>
      <w:tr w:rsidR="006F7F37" w:rsidRPr="00590978" w14:paraId="60AA1217" w14:textId="77777777" w:rsidTr="006F7F37">
        <w:trPr>
          <w:cantSplit/>
          <w:tblHeader/>
          <w:jc w:val="center"/>
        </w:trPr>
        <w:tc>
          <w:tcPr>
            <w:tcW w:w="3307" w:type="dxa"/>
            <w:shd w:val="clear" w:color="auto" w:fill="D9D9D9" w:themeFill="background1" w:themeFillShade="D9"/>
          </w:tcPr>
          <w:p w14:paraId="41C5DC09" w14:textId="77777777" w:rsidR="006F7F37" w:rsidRPr="00590978" w:rsidRDefault="006F7F37" w:rsidP="00386AA3">
            <w:pPr>
              <w:keepNext/>
              <w:overflowPunct w:val="0"/>
              <w:autoSpaceDE w:val="0"/>
              <w:autoSpaceDN w:val="0"/>
              <w:spacing w:before="0" w:beforeAutospacing="0" w:after="0" w:afterAutospacing="0"/>
              <w:jc w:val="both"/>
              <w:rPr>
                <w:rFonts w:eastAsia="PMingLiU"/>
                <w:b/>
              </w:rPr>
            </w:pPr>
            <w:r w:rsidRPr="00590978">
              <w:rPr>
                <w:rFonts w:eastAsia="PMingLiU" w:hint="eastAsia"/>
                <w:b/>
              </w:rPr>
              <w:t xml:space="preserve">Medicare </w:t>
            </w:r>
            <w:r w:rsidRPr="00590978">
              <w:rPr>
                <w:rFonts w:eastAsia="PMingLiU" w:hint="eastAsia"/>
                <w:b/>
              </w:rPr>
              <w:t>不承保的服務</w:t>
            </w:r>
          </w:p>
        </w:tc>
        <w:tc>
          <w:tcPr>
            <w:tcW w:w="2208" w:type="dxa"/>
            <w:shd w:val="clear" w:color="auto" w:fill="D9D9D9" w:themeFill="background1" w:themeFillShade="D9"/>
          </w:tcPr>
          <w:p w14:paraId="5E971AD6" w14:textId="77777777" w:rsidR="006F7F37" w:rsidRPr="00590978" w:rsidRDefault="006F7F37" w:rsidP="00386AA3">
            <w:pPr>
              <w:keepNext/>
              <w:overflowPunct w:val="0"/>
              <w:autoSpaceDE w:val="0"/>
              <w:autoSpaceDN w:val="0"/>
              <w:spacing w:before="0" w:beforeAutospacing="0" w:after="0" w:afterAutospacing="0"/>
              <w:rPr>
                <w:rFonts w:eastAsia="PMingLiU"/>
                <w:b/>
              </w:rPr>
            </w:pPr>
            <w:r w:rsidRPr="00590978">
              <w:rPr>
                <w:rFonts w:eastAsia="PMingLiU" w:hint="eastAsia"/>
                <w:b/>
              </w:rPr>
              <w:t>任何情況下均</w:t>
            </w:r>
            <w:r w:rsidR="00B73175" w:rsidRPr="00590978">
              <w:rPr>
                <w:rFonts w:eastAsia="PMingLiU"/>
                <w:b/>
              </w:rPr>
              <w:br/>
            </w:r>
            <w:r w:rsidRPr="00590978">
              <w:rPr>
                <w:rFonts w:eastAsia="PMingLiU" w:hint="eastAsia"/>
                <w:b/>
              </w:rPr>
              <w:t>不承保</w:t>
            </w:r>
          </w:p>
        </w:tc>
        <w:tc>
          <w:tcPr>
            <w:tcW w:w="3785" w:type="dxa"/>
            <w:shd w:val="clear" w:color="auto" w:fill="D9D9D9" w:themeFill="background1" w:themeFillShade="D9"/>
          </w:tcPr>
          <w:p w14:paraId="65ED6E37" w14:textId="77777777" w:rsidR="006F7F37" w:rsidRPr="00590978" w:rsidRDefault="006F7F37" w:rsidP="00386AA3">
            <w:pPr>
              <w:keepNext/>
              <w:overflowPunct w:val="0"/>
              <w:autoSpaceDE w:val="0"/>
              <w:autoSpaceDN w:val="0"/>
              <w:spacing w:before="0" w:beforeAutospacing="0" w:after="0" w:afterAutospacing="0"/>
              <w:jc w:val="both"/>
              <w:rPr>
                <w:rFonts w:eastAsia="PMingLiU"/>
                <w:b/>
              </w:rPr>
            </w:pPr>
            <w:r w:rsidRPr="00590978">
              <w:rPr>
                <w:rFonts w:eastAsia="PMingLiU" w:hint="eastAsia"/>
                <w:b/>
              </w:rPr>
              <w:t>僅在特殊情況下承保</w:t>
            </w:r>
          </w:p>
        </w:tc>
      </w:tr>
      <w:tr w:rsidR="006F7F37" w:rsidRPr="00590978" w14:paraId="43CEC8EB" w14:textId="77777777" w:rsidTr="006F7F37">
        <w:trPr>
          <w:cantSplit/>
          <w:jc w:val="center"/>
        </w:trPr>
        <w:tc>
          <w:tcPr>
            <w:tcW w:w="3307" w:type="dxa"/>
          </w:tcPr>
          <w:p w14:paraId="7784DB96"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根據</w:t>
            </w:r>
            <w:r w:rsidRPr="00590978">
              <w:rPr>
                <w:rFonts w:eastAsia="PMingLiU" w:hint="eastAsia"/>
              </w:rPr>
              <w:t xml:space="preserve"> Original Medicare </w:t>
            </w:r>
            <w:r w:rsidRPr="00590978">
              <w:rPr>
                <w:rFonts w:eastAsia="PMingLiU" w:hint="eastAsia"/>
              </w:rPr>
              <w:t>的標準被視為不合理和不必要的</w:t>
            </w:r>
            <w:r w:rsidR="001F57E4" w:rsidRPr="00590978">
              <w:rPr>
                <w:rFonts w:eastAsia="PMingLiU"/>
              </w:rPr>
              <w:br/>
            </w:r>
            <w:r w:rsidRPr="00590978">
              <w:rPr>
                <w:rFonts w:eastAsia="PMingLiU" w:hint="eastAsia"/>
              </w:rPr>
              <w:t>服務</w:t>
            </w:r>
            <w:r w:rsidR="001F57E4" w:rsidRPr="00590978">
              <w:rPr>
                <w:rFonts w:eastAsia="PMingLiU" w:hint="eastAsia"/>
              </w:rPr>
              <w:t>。</w:t>
            </w:r>
          </w:p>
        </w:tc>
        <w:tc>
          <w:tcPr>
            <w:tcW w:w="2208" w:type="dxa"/>
          </w:tcPr>
          <w:p w14:paraId="3EE90486" w14:textId="77777777" w:rsidR="006F7F37" w:rsidRPr="00590978" w:rsidRDefault="006F7F37"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244B0D38" wp14:editId="6E46EEB7">
                  <wp:extent cx="182880" cy="159068"/>
                  <wp:effectExtent l="0" t="0" r="7620" b="0"/>
                  <wp:docPr id="53" name="Picture 5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0C5F6C6A"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r>
      <w:tr w:rsidR="006F7F37" w:rsidRPr="00590978" w14:paraId="03435745" w14:textId="77777777" w:rsidTr="006F7F37">
        <w:trPr>
          <w:cantSplit/>
          <w:jc w:val="center"/>
        </w:trPr>
        <w:tc>
          <w:tcPr>
            <w:tcW w:w="3307" w:type="dxa"/>
          </w:tcPr>
          <w:p w14:paraId="6EFEB1DD"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試驗性醫療程序和手術、設備及藥物</w:t>
            </w:r>
            <w:r w:rsidR="001F57E4" w:rsidRPr="00590978">
              <w:rPr>
                <w:rFonts w:eastAsia="PMingLiU" w:hint="eastAsia"/>
              </w:rPr>
              <w:t>。</w:t>
            </w:r>
          </w:p>
          <w:p w14:paraId="3BFA6AF7"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試驗性醫療程序和項目是指我們的計劃和</w:t>
            </w:r>
            <w:r w:rsidRPr="00590978">
              <w:rPr>
                <w:rFonts w:eastAsia="PMingLiU" w:hint="eastAsia"/>
              </w:rPr>
              <w:t xml:space="preserve"> Original Medicare </w:t>
            </w:r>
            <w:r w:rsidRPr="00590978">
              <w:rPr>
                <w:rFonts w:eastAsia="PMingLiU" w:hint="eastAsia"/>
              </w:rPr>
              <w:t>認為得不到醫療界普遍認可的項目和程序。</w:t>
            </w:r>
          </w:p>
        </w:tc>
        <w:tc>
          <w:tcPr>
            <w:tcW w:w="2208" w:type="dxa"/>
          </w:tcPr>
          <w:p w14:paraId="10E64CFE"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6E2455C8"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rPr>
            </w:pPr>
            <w:r w:rsidRPr="00590978">
              <w:rPr>
                <w:rFonts w:ascii="Agency FB" w:eastAsia="PMingLiU" w:hAnsi="Agency FB" w:hint="eastAsia"/>
                <w:b/>
                <w:noProof/>
                <w:lang w:eastAsia="zh-CN"/>
              </w:rPr>
              <w:drawing>
                <wp:inline distT="0" distB="0" distL="0" distR="0" wp14:anchorId="3240C65C" wp14:editId="7A069634">
                  <wp:extent cx="182880" cy="159068"/>
                  <wp:effectExtent l="0" t="0" r="7620" b="0"/>
                  <wp:docPr id="6" name="Picture 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02FBCBA0"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可能因參加</w:t>
            </w:r>
            <w:r w:rsidRPr="00590978">
              <w:rPr>
                <w:rFonts w:eastAsia="PMingLiU" w:hint="eastAsia"/>
              </w:rPr>
              <w:t xml:space="preserve"> Medicare </w:t>
            </w:r>
            <w:r w:rsidRPr="00590978">
              <w:rPr>
                <w:rFonts w:eastAsia="PMingLiU" w:hint="eastAsia"/>
              </w:rPr>
              <w:t>批准的臨床研究而獲</w:t>
            </w:r>
            <w:r w:rsidRPr="00590978">
              <w:rPr>
                <w:rFonts w:eastAsia="PMingLiU" w:hint="eastAsia"/>
              </w:rPr>
              <w:t xml:space="preserve"> Original Medicare </w:t>
            </w:r>
            <w:r w:rsidRPr="00590978">
              <w:rPr>
                <w:rFonts w:eastAsia="PMingLiU" w:hint="eastAsia"/>
              </w:rPr>
              <w:t>承保，或由我們的計劃承保</w:t>
            </w:r>
          </w:p>
          <w:p w14:paraId="10BF773E" w14:textId="77777777" w:rsidR="006F7F37" w:rsidRPr="00590978" w:rsidRDefault="006F7F37" w:rsidP="00386AA3">
            <w:pPr>
              <w:overflowPunct w:val="0"/>
              <w:autoSpaceDE w:val="0"/>
              <w:autoSpaceDN w:val="0"/>
              <w:spacing w:before="0" w:beforeAutospacing="0" w:after="0" w:afterAutospacing="0"/>
              <w:jc w:val="both"/>
              <w:rPr>
                <w:rFonts w:eastAsia="PMingLiU"/>
              </w:rPr>
            </w:pPr>
          </w:p>
          <w:p w14:paraId="1C4E4F42"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r w:rsidRPr="00590978">
              <w:rPr>
                <w:rFonts w:eastAsia="PMingLiU" w:hint="eastAsia"/>
              </w:rPr>
              <w:t>（有關臨床研究的詳細資訊，請參見第</w:t>
            </w:r>
            <w:r w:rsidRPr="00590978">
              <w:rPr>
                <w:rFonts w:eastAsia="PMingLiU" w:hint="eastAsia"/>
              </w:rPr>
              <w:t xml:space="preserve"> 3 </w:t>
            </w:r>
            <w:r w:rsidRPr="00590978">
              <w:rPr>
                <w:rFonts w:eastAsia="PMingLiU" w:hint="eastAsia"/>
              </w:rPr>
              <w:t>章第</w:t>
            </w:r>
            <w:r w:rsidRPr="00590978">
              <w:rPr>
                <w:rFonts w:eastAsia="PMingLiU" w:hint="eastAsia"/>
              </w:rPr>
              <w:t xml:space="preserve"> 5 </w:t>
            </w:r>
            <w:r w:rsidRPr="00590978">
              <w:rPr>
                <w:rFonts w:eastAsia="PMingLiU" w:hint="eastAsia"/>
              </w:rPr>
              <w:t>節。）</w:t>
            </w:r>
          </w:p>
        </w:tc>
      </w:tr>
      <w:tr w:rsidR="006F7F37" w:rsidRPr="00590978" w14:paraId="76ECBFE7" w14:textId="77777777" w:rsidTr="006F7F37">
        <w:trPr>
          <w:cantSplit/>
          <w:jc w:val="center"/>
        </w:trPr>
        <w:tc>
          <w:tcPr>
            <w:tcW w:w="3307" w:type="dxa"/>
          </w:tcPr>
          <w:p w14:paraId="49779FB3" w14:textId="77777777" w:rsidR="006F7F37" w:rsidRPr="00590978" w:rsidRDefault="00DF5FE9" w:rsidP="00386AA3">
            <w:pPr>
              <w:overflowPunct w:val="0"/>
              <w:autoSpaceDE w:val="0"/>
              <w:autoSpaceDN w:val="0"/>
              <w:spacing w:before="0" w:beforeAutospacing="0" w:after="0" w:afterAutospacing="0"/>
              <w:jc w:val="both"/>
              <w:rPr>
                <w:rFonts w:eastAsia="PMingLiU"/>
              </w:rPr>
            </w:pPr>
            <w:r w:rsidRPr="00590978">
              <w:rPr>
                <w:rFonts w:eastAsia="PMingLiU" w:hint="eastAsia"/>
              </w:rPr>
              <w:lastRenderedPageBreak/>
              <w:t>醫院的私人病房</w:t>
            </w:r>
            <w:r w:rsidR="0035427B" w:rsidRPr="00590978">
              <w:rPr>
                <w:rFonts w:eastAsia="PMingLiU" w:hint="eastAsia"/>
              </w:rPr>
              <w:t>。</w:t>
            </w:r>
          </w:p>
        </w:tc>
        <w:tc>
          <w:tcPr>
            <w:tcW w:w="2208" w:type="dxa"/>
          </w:tcPr>
          <w:p w14:paraId="0D366143"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7A3DF98A"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rPr>
            </w:pPr>
            <w:r w:rsidRPr="00590978">
              <w:rPr>
                <w:rFonts w:ascii="Agency FB" w:eastAsia="PMingLiU" w:hAnsi="Agency FB" w:hint="eastAsia"/>
                <w:b/>
                <w:noProof/>
                <w:lang w:eastAsia="zh-CN"/>
              </w:rPr>
              <w:drawing>
                <wp:inline distT="0" distB="0" distL="0" distR="0" wp14:anchorId="69BD4079" wp14:editId="1C5F5E44">
                  <wp:extent cx="182880" cy="159068"/>
                  <wp:effectExtent l="0" t="0" r="7620" b="0"/>
                  <wp:docPr id="12" name="Picture 1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369B17CC"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僅在醫療上有必要時承保</w:t>
            </w:r>
          </w:p>
        </w:tc>
      </w:tr>
      <w:tr w:rsidR="00B73175" w:rsidRPr="00590978" w14:paraId="2C824B45" w14:textId="77777777" w:rsidTr="006F7F37">
        <w:trPr>
          <w:cantSplit/>
          <w:jc w:val="center"/>
        </w:trPr>
        <w:tc>
          <w:tcPr>
            <w:tcW w:w="3307" w:type="dxa"/>
          </w:tcPr>
          <w:p w14:paraId="738AF61A" w14:textId="77777777" w:rsidR="00B73175" w:rsidRPr="00590978" w:rsidRDefault="00B73175" w:rsidP="00386AA3">
            <w:pPr>
              <w:overflowPunct w:val="0"/>
              <w:autoSpaceDE w:val="0"/>
              <w:autoSpaceDN w:val="0"/>
              <w:spacing w:before="0" w:beforeAutospacing="0" w:after="0" w:afterAutospacing="0"/>
              <w:jc w:val="both"/>
              <w:rPr>
                <w:rFonts w:eastAsia="PMingLiU"/>
              </w:rPr>
            </w:pPr>
            <w:r w:rsidRPr="00590978">
              <w:rPr>
                <w:rFonts w:eastAsia="PMingLiU" w:hint="eastAsia"/>
              </w:rPr>
              <w:t>醫院或專業護理機構病房中的私人物品，例如電話或</w:t>
            </w:r>
            <w:r w:rsidR="0035427B" w:rsidRPr="00590978">
              <w:rPr>
                <w:rFonts w:eastAsia="PMingLiU"/>
              </w:rPr>
              <w:br/>
            </w:r>
            <w:r w:rsidRPr="00590978">
              <w:rPr>
                <w:rFonts w:eastAsia="PMingLiU" w:hint="eastAsia"/>
              </w:rPr>
              <w:t>電視</w:t>
            </w:r>
            <w:r w:rsidR="0035427B" w:rsidRPr="00590978">
              <w:rPr>
                <w:rFonts w:eastAsia="PMingLiU" w:hint="eastAsia"/>
              </w:rPr>
              <w:t>。</w:t>
            </w:r>
          </w:p>
        </w:tc>
        <w:tc>
          <w:tcPr>
            <w:tcW w:w="2208" w:type="dxa"/>
          </w:tcPr>
          <w:p w14:paraId="351046F2"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11B0174B" wp14:editId="2B7A61C1">
                  <wp:extent cx="182880" cy="159068"/>
                  <wp:effectExtent l="0" t="0" r="7620" b="0"/>
                  <wp:docPr id="8" name="Picture 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4C7E835C"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B73175" w:rsidRPr="00590978" w14:paraId="6E95CD3B" w14:textId="77777777" w:rsidTr="006F7F37">
        <w:trPr>
          <w:cantSplit/>
          <w:jc w:val="center"/>
        </w:trPr>
        <w:tc>
          <w:tcPr>
            <w:tcW w:w="3307" w:type="dxa"/>
          </w:tcPr>
          <w:p w14:paraId="1D8E70A8"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在家中接受的全職護理</w:t>
            </w:r>
            <w:r w:rsidR="0035427B" w:rsidRPr="00590978">
              <w:rPr>
                <w:rFonts w:eastAsia="PMingLiU" w:hint="eastAsia"/>
              </w:rPr>
              <w:t>。</w:t>
            </w:r>
          </w:p>
        </w:tc>
        <w:tc>
          <w:tcPr>
            <w:tcW w:w="2208" w:type="dxa"/>
          </w:tcPr>
          <w:p w14:paraId="7C84A7A8"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1104E3DC" wp14:editId="03A631FD">
                  <wp:extent cx="182880" cy="159068"/>
                  <wp:effectExtent l="0" t="0" r="7620" b="0"/>
                  <wp:docPr id="9" name="Picture 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0820D4F1"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B73175" w:rsidRPr="00590978" w14:paraId="28F25FD2" w14:textId="77777777" w:rsidTr="006F7F37">
        <w:trPr>
          <w:cantSplit/>
          <w:jc w:val="center"/>
        </w:trPr>
        <w:tc>
          <w:tcPr>
            <w:tcW w:w="3307" w:type="dxa"/>
          </w:tcPr>
          <w:p w14:paraId="03EF4CAB"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w:t>
            </w:r>
            <w:r w:rsidRPr="00590978">
              <w:rPr>
                <w:rFonts w:eastAsia="PMingLiU" w:hint="eastAsia"/>
              </w:rPr>
              <w:t>看護是您不需要專業醫療護理或專業護理機構時在療養院、善終機構或其他機構中提供的護理。</w:t>
            </w:r>
          </w:p>
        </w:tc>
        <w:tc>
          <w:tcPr>
            <w:tcW w:w="2208" w:type="dxa"/>
          </w:tcPr>
          <w:p w14:paraId="0E5CF5E5"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19D859D4" wp14:editId="1BFAE638">
                  <wp:extent cx="182880" cy="159068"/>
                  <wp:effectExtent l="0" t="0" r="7620" b="0"/>
                  <wp:docPr id="10" name="Picture 1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1F520765"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B73175" w:rsidRPr="00590978" w14:paraId="5EE1AB08" w14:textId="77777777" w:rsidTr="006F7F37">
        <w:trPr>
          <w:cantSplit/>
          <w:jc w:val="center"/>
        </w:trPr>
        <w:tc>
          <w:tcPr>
            <w:tcW w:w="3307" w:type="dxa"/>
          </w:tcPr>
          <w:p w14:paraId="7552C29E"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包括基本家庭協理在內的家政服務，包括簡單家務或簡單膳食準備。</w:t>
            </w:r>
          </w:p>
        </w:tc>
        <w:tc>
          <w:tcPr>
            <w:tcW w:w="2208" w:type="dxa"/>
          </w:tcPr>
          <w:p w14:paraId="0301249C"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035EC1C6" wp14:editId="653C6AB8">
                  <wp:extent cx="182880" cy="159068"/>
                  <wp:effectExtent l="0" t="0" r="7620" b="0"/>
                  <wp:docPr id="11" name="Picture 1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5DE615DD"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B73175" w:rsidRPr="00590978" w14:paraId="33CB7143" w14:textId="77777777" w:rsidTr="006F7F37">
        <w:trPr>
          <w:cantSplit/>
          <w:jc w:val="center"/>
        </w:trPr>
        <w:tc>
          <w:tcPr>
            <w:tcW w:w="3307" w:type="dxa"/>
          </w:tcPr>
          <w:p w14:paraId="126B4A65"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對直系親屬或家庭成員護理收取的費用</w:t>
            </w:r>
            <w:r w:rsidR="0035427B" w:rsidRPr="00590978">
              <w:rPr>
                <w:rFonts w:eastAsia="PMingLiU" w:hint="eastAsia"/>
              </w:rPr>
              <w:t>。</w:t>
            </w:r>
          </w:p>
        </w:tc>
        <w:tc>
          <w:tcPr>
            <w:tcW w:w="2208" w:type="dxa"/>
          </w:tcPr>
          <w:p w14:paraId="3911BB2A"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59D711F9" wp14:editId="2AD96456">
                  <wp:extent cx="182880" cy="159068"/>
                  <wp:effectExtent l="0" t="0" r="7620" b="0"/>
                  <wp:docPr id="4" name="Picture 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7846161E"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6F7F37" w:rsidRPr="00590978" w14:paraId="43A47CD8" w14:textId="77777777" w:rsidTr="006F7F37">
        <w:trPr>
          <w:cantSplit/>
          <w:jc w:val="center"/>
        </w:trPr>
        <w:tc>
          <w:tcPr>
            <w:tcW w:w="3307" w:type="dxa"/>
          </w:tcPr>
          <w:p w14:paraId="1EC4F4A1"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整容手術或醫療程序</w:t>
            </w:r>
            <w:r w:rsidR="0035427B" w:rsidRPr="00590978">
              <w:rPr>
                <w:rFonts w:eastAsia="PMingLiU" w:hint="eastAsia"/>
              </w:rPr>
              <w:t>。</w:t>
            </w:r>
          </w:p>
        </w:tc>
        <w:tc>
          <w:tcPr>
            <w:tcW w:w="2208" w:type="dxa"/>
          </w:tcPr>
          <w:p w14:paraId="04E97D70"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0C7DE6F7" w14:textId="77777777" w:rsidR="006F7F37" w:rsidRPr="00590978" w:rsidRDefault="00B73175" w:rsidP="00386AA3">
            <w:pPr>
              <w:overflowPunct w:val="0"/>
              <w:autoSpaceDE w:val="0"/>
              <w:autoSpaceDN w:val="0"/>
              <w:spacing w:before="0" w:beforeAutospacing="0" w:after="0" w:afterAutospacing="0"/>
              <w:jc w:val="center"/>
              <w:rPr>
                <w:rFonts w:eastAsia="PMingLiU" w:cstheme="minorBidi"/>
              </w:rPr>
            </w:pPr>
            <w:r w:rsidRPr="00590978">
              <w:rPr>
                <w:rFonts w:ascii="Agency FB" w:eastAsia="PMingLiU" w:hAnsi="Agency FB" w:hint="eastAsia"/>
                <w:b/>
                <w:noProof/>
                <w:lang w:eastAsia="zh-CN"/>
              </w:rPr>
              <w:drawing>
                <wp:inline distT="0" distB="0" distL="0" distR="0" wp14:anchorId="70EAF9C7" wp14:editId="017D2C86">
                  <wp:extent cx="182880" cy="159068"/>
                  <wp:effectExtent l="0" t="0" r="7620" b="0"/>
                  <wp:docPr id="13" name="Picture 1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55124AD3"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因意外受傷或是為了改善會員身體畸形部位的功能可獲得承保</w:t>
            </w:r>
            <w:r w:rsidR="0035427B" w:rsidRPr="00590978">
              <w:rPr>
                <w:rFonts w:eastAsia="PMingLiU" w:hint="eastAsia"/>
              </w:rPr>
              <w:t>。</w:t>
            </w:r>
          </w:p>
          <w:p w14:paraId="39CD6A3A" w14:textId="77777777" w:rsidR="006F7F37" w:rsidRPr="00590978" w:rsidRDefault="006F7F37" w:rsidP="00386AA3">
            <w:pPr>
              <w:overflowPunct w:val="0"/>
              <w:autoSpaceDE w:val="0"/>
              <w:autoSpaceDN w:val="0"/>
              <w:spacing w:before="0" w:beforeAutospacing="0" w:after="0" w:afterAutospacing="0"/>
              <w:jc w:val="both"/>
              <w:rPr>
                <w:rFonts w:eastAsia="PMingLiU"/>
              </w:rPr>
            </w:pPr>
          </w:p>
          <w:p w14:paraId="18710A4A" w14:textId="77777777" w:rsidR="006F7F37" w:rsidRPr="00590978" w:rsidRDefault="006F7F37" w:rsidP="00386AA3">
            <w:pPr>
              <w:overflowPunct w:val="0"/>
              <w:autoSpaceDE w:val="0"/>
              <w:autoSpaceDN w:val="0"/>
              <w:spacing w:before="0" w:beforeAutospacing="0" w:after="0" w:afterAutospacing="0"/>
              <w:jc w:val="both"/>
              <w:rPr>
                <w:rFonts w:eastAsia="PMingLiU" w:cstheme="minorBidi"/>
              </w:rPr>
            </w:pPr>
            <w:r w:rsidRPr="00590978">
              <w:rPr>
                <w:rFonts w:eastAsia="PMingLiU" w:hint="eastAsia"/>
              </w:rPr>
              <w:t>乳房切除術後進行的乳房重建手術，以及為達到對稱效果而對未受影響的一側乳房進行重建的所有階段可獲得承保</w:t>
            </w:r>
            <w:r w:rsidR="0035427B" w:rsidRPr="00590978">
              <w:rPr>
                <w:rFonts w:eastAsia="PMingLiU" w:hint="eastAsia"/>
              </w:rPr>
              <w:t>。</w:t>
            </w:r>
          </w:p>
        </w:tc>
      </w:tr>
      <w:tr w:rsidR="00B73175" w:rsidRPr="00590978" w14:paraId="0CE2DEFD" w14:textId="77777777" w:rsidTr="006F7F37">
        <w:trPr>
          <w:cantSplit/>
          <w:jc w:val="center"/>
        </w:trPr>
        <w:tc>
          <w:tcPr>
            <w:tcW w:w="3307" w:type="dxa"/>
          </w:tcPr>
          <w:p w14:paraId="18563AA5"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常規牙科護理，例如洗牙、補牙或假牙。</w:t>
            </w:r>
          </w:p>
        </w:tc>
        <w:tc>
          <w:tcPr>
            <w:tcW w:w="2208" w:type="dxa"/>
          </w:tcPr>
          <w:p w14:paraId="3F148D0E" w14:textId="77777777" w:rsidR="00B73175"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3A21D371" wp14:editId="3EB969D2">
                  <wp:extent cx="182880" cy="159068"/>
                  <wp:effectExtent l="0" t="0" r="7620" b="0"/>
                  <wp:docPr id="17" name="Picture 1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12742602" w14:textId="77777777" w:rsidR="00B73175" w:rsidRPr="00590978" w:rsidRDefault="00B73175" w:rsidP="00386AA3">
            <w:pPr>
              <w:overflowPunct w:val="0"/>
              <w:autoSpaceDE w:val="0"/>
              <w:autoSpaceDN w:val="0"/>
              <w:spacing w:before="0" w:beforeAutospacing="0" w:after="0" w:afterAutospacing="0"/>
              <w:jc w:val="both"/>
              <w:rPr>
                <w:rFonts w:eastAsia="PMingLiU"/>
                <w:sz w:val="22"/>
                <w:szCs w:val="22"/>
              </w:rPr>
            </w:pPr>
          </w:p>
        </w:tc>
      </w:tr>
      <w:tr w:rsidR="006F7F37" w:rsidRPr="00590978" w14:paraId="7DDC0013" w14:textId="77777777" w:rsidTr="006F7F37">
        <w:trPr>
          <w:cantSplit/>
          <w:jc w:val="center"/>
        </w:trPr>
        <w:tc>
          <w:tcPr>
            <w:tcW w:w="3307" w:type="dxa"/>
          </w:tcPr>
          <w:p w14:paraId="76915597" w14:textId="77777777" w:rsidR="006F7F37" w:rsidRPr="00590978" w:rsidRDefault="00DF5FE9" w:rsidP="00386AA3">
            <w:pPr>
              <w:overflowPunct w:val="0"/>
              <w:autoSpaceDE w:val="0"/>
              <w:autoSpaceDN w:val="0"/>
              <w:spacing w:before="0" w:beforeAutospacing="0" w:after="0" w:afterAutospacing="0"/>
              <w:jc w:val="both"/>
              <w:rPr>
                <w:rFonts w:eastAsia="PMingLiU"/>
              </w:rPr>
            </w:pPr>
            <w:r w:rsidRPr="00590978">
              <w:rPr>
                <w:rFonts w:eastAsia="PMingLiU" w:hint="eastAsia"/>
              </w:rPr>
              <w:t>非常規牙科護理</w:t>
            </w:r>
            <w:r w:rsidR="0035427B" w:rsidRPr="00590978">
              <w:rPr>
                <w:rFonts w:eastAsia="PMingLiU" w:hint="eastAsia"/>
              </w:rPr>
              <w:t>。</w:t>
            </w:r>
          </w:p>
        </w:tc>
        <w:tc>
          <w:tcPr>
            <w:tcW w:w="2208" w:type="dxa"/>
          </w:tcPr>
          <w:p w14:paraId="408D7F36"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0F56101D"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6A1D8570" wp14:editId="099505F6">
                  <wp:extent cx="182880" cy="159068"/>
                  <wp:effectExtent l="0" t="0" r="7620" b="0"/>
                  <wp:docPr id="18" name="Picture 1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73B4E5AC"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r w:rsidRPr="00590978">
              <w:rPr>
                <w:rFonts w:eastAsia="PMingLiU" w:hint="eastAsia"/>
              </w:rPr>
              <w:t>治療疾病或傷害所需的牙科護理可作為住院或門診護理獲得</w:t>
            </w:r>
            <w:r w:rsidR="0035427B" w:rsidRPr="00590978">
              <w:rPr>
                <w:rFonts w:eastAsia="PMingLiU"/>
              </w:rPr>
              <w:br/>
            </w:r>
            <w:r w:rsidRPr="00590978">
              <w:rPr>
                <w:rFonts w:eastAsia="PMingLiU" w:hint="eastAsia"/>
              </w:rPr>
              <w:t>承保。</w:t>
            </w:r>
          </w:p>
        </w:tc>
      </w:tr>
      <w:tr w:rsidR="006F7F37" w:rsidRPr="00590978" w14:paraId="1A7659EE" w14:textId="77777777" w:rsidTr="006F7F37">
        <w:trPr>
          <w:cantSplit/>
          <w:jc w:val="center"/>
        </w:trPr>
        <w:tc>
          <w:tcPr>
            <w:tcW w:w="3307" w:type="dxa"/>
          </w:tcPr>
          <w:p w14:paraId="7BFBDE32" w14:textId="77777777" w:rsidR="006F7F37" w:rsidRPr="00590978" w:rsidRDefault="00DF5FE9" w:rsidP="00386AA3">
            <w:pPr>
              <w:overflowPunct w:val="0"/>
              <w:autoSpaceDE w:val="0"/>
              <w:autoSpaceDN w:val="0"/>
              <w:spacing w:before="0" w:beforeAutospacing="0" w:after="0" w:afterAutospacing="0"/>
              <w:jc w:val="both"/>
              <w:rPr>
                <w:rFonts w:eastAsia="PMingLiU"/>
              </w:rPr>
            </w:pPr>
            <w:r w:rsidRPr="00590978">
              <w:rPr>
                <w:rFonts w:eastAsia="PMingLiU" w:hint="eastAsia"/>
              </w:rPr>
              <w:t>常規脊椎推拿護理</w:t>
            </w:r>
            <w:r w:rsidR="0035427B" w:rsidRPr="00590978">
              <w:rPr>
                <w:rFonts w:eastAsia="PMingLiU" w:hint="eastAsia"/>
              </w:rPr>
              <w:t>。</w:t>
            </w:r>
          </w:p>
        </w:tc>
        <w:tc>
          <w:tcPr>
            <w:tcW w:w="2208" w:type="dxa"/>
          </w:tcPr>
          <w:p w14:paraId="088829C4"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6AB6F295" w14:textId="77777777" w:rsidR="00FE7018"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351273E7" wp14:editId="1FF52DFA">
                  <wp:extent cx="182880" cy="159068"/>
                  <wp:effectExtent l="0" t="0" r="7620" b="0"/>
                  <wp:docPr id="31" name="Picture 3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078528AE"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為矯正半脫位的人工矯治脊椎可獲得承保。</w:t>
            </w:r>
          </w:p>
        </w:tc>
      </w:tr>
      <w:tr w:rsidR="006F7F37" w:rsidRPr="00590978" w14:paraId="563741E8" w14:textId="77777777" w:rsidTr="006F7F37">
        <w:trPr>
          <w:cantSplit/>
          <w:jc w:val="center"/>
        </w:trPr>
        <w:tc>
          <w:tcPr>
            <w:tcW w:w="3307" w:type="dxa"/>
          </w:tcPr>
          <w:p w14:paraId="4964B436"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常規足部護理</w:t>
            </w:r>
            <w:r w:rsidR="0035427B" w:rsidRPr="00590978">
              <w:rPr>
                <w:rFonts w:eastAsia="PMingLiU" w:hint="eastAsia"/>
              </w:rPr>
              <w:t>。</w:t>
            </w:r>
          </w:p>
        </w:tc>
        <w:tc>
          <w:tcPr>
            <w:tcW w:w="2208" w:type="dxa"/>
          </w:tcPr>
          <w:p w14:paraId="376250A9"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51BD4374"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1BF1871F" wp14:editId="1BD965B0">
                  <wp:extent cx="182880" cy="159068"/>
                  <wp:effectExtent l="0" t="0" r="7620" b="0"/>
                  <wp:docPr id="39" name="Picture 3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64D18DBC"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可根據</w:t>
            </w:r>
            <w:r w:rsidRPr="00590978">
              <w:rPr>
                <w:rFonts w:eastAsia="PMingLiU" w:hint="eastAsia"/>
              </w:rPr>
              <w:t xml:space="preserve"> Medicare </w:t>
            </w:r>
            <w:r w:rsidRPr="00590978">
              <w:rPr>
                <w:rFonts w:eastAsia="PMingLiU" w:hint="eastAsia"/>
              </w:rPr>
              <w:t>指引提供某些有限承保，比如若您患有糖尿病</w:t>
            </w:r>
            <w:r w:rsidR="0035427B" w:rsidRPr="00590978">
              <w:rPr>
                <w:rFonts w:eastAsia="PMingLiU" w:hint="eastAsia"/>
              </w:rPr>
              <w:t>。</w:t>
            </w:r>
          </w:p>
        </w:tc>
      </w:tr>
      <w:tr w:rsidR="006F7F37" w:rsidRPr="00590978" w14:paraId="70F50FEC" w14:textId="77777777" w:rsidTr="006F7F37">
        <w:trPr>
          <w:cantSplit/>
          <w:jc w:val="center"/>
        </w:trPr>
        <w:tc>
          <w:tcPr>
            <w:tcW w:w="3307" w:type="dxa"/>
          </w:tcPr>
          <w:p w14:paraId="20E84E9B"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送餐到家服務</w:t>
            </w:r>
            <w:r w:rsidR="0035427B" w:rsidRPr="00590978">
              <w:rPr>
                <w:rFonts w:eastAsia="PMingLiU" w:hint="eastAsia"/>
              </w:rPr>
              <w:t>。</w:t>
            </w:r>
          </w:p>
        </w:tc>
        <w:tc>
          <w:tcPr>
            <w:tcW w:w="2208" w:type="dxa"/>
          </w:tcPr>
          <w:p w14:paraId="0B1C4450"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7E1ED7F7" wp14:editId="0050266E">
                  <wp:extent cx="182880" cy="159068"/>
                  <wp:effectExtent l="0" t="0" r="7620" b="0"/>
                  <wp:docPr id="40" name="Picture 4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567566C9"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rPr>
            </w:pPr>
          </w:p>
        </w:tc>
      </w:tr>
      <w:tr w:rsidR="006F7F37" w:rsidRPr="00590978" w14:paraId="226C8E61" w14:textId="77777777" w:rsidTr="006F7F37">
        <w:trPr>
          <w:cantSplit/>
          <w:jc w:val="center"/>
        </w:trPr>
        <w:tc>
          <w:tcPr>
            <w:tcW w:w="3307" w:type="dxa"/>
          </w:tcPr>
          <w:p w14:paraId="0470C7F3"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lastRenderedPageBreak/>
              <w:t>矯形鞋</w:t>
            </w:r>
            <w:r w:rsidR="0035427B" w:rsidRPr="00590978">
              <w:rPr>
                <w:rFonts w:eastAsia="PMingLiU" w:hint="eastAsia"/>
              </w:rPr>
              <w:t>。</w:t>
            </w:r>
          </w:p>
        </w:tc>
        <w:tc>
          <w:tcPr>
            <w:tcW w:w="2208" w:type="dxa"/>
          </w:tcPr>
          <w:p w14:paraId="75B36873"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7EBB064D"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1DDEFBA4" wp14:editId="0E688678">
                  <wp:extent cx="182880" cy="159068"/>
                  <wp:effectExtent l="0" t="0" r="7620" b="0"/>
                  <wp:docPr id="41" name="Picture 4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67EDA1FE"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如果鞋子是腿支架的一部分且包括在支架費用中，或將鞋子提供給患有糖尿病足部疾病的人</w:t>
            </w:r>
            <w:r w:rsidR="0035427B" w:rsidRPr="00590978">
              <w:rPr>
                <w:rFonts w:eastAsia="PMingLiU" w:hint="eastAsia"/>
              </w:rPr>
              <w:t>。</w:t>
            </w:r>
          </w:p>
        </w:tc>
      </w:tr>
      <w:tr w:rsidR="006F7F37" w:rsidRPr="00590978" w14:paraId="7B77A9D3" w14:textId="77777777" w:rsidTr="006F7F37">
        <w:trPr>
          <w:cantSplit/>
          <w:jc w:val="center"/>
        </w:trPr>
        <w:tc>
          <w:tcPr>
            <w:tcW w:w="3307" w:type="dxa"/>
          </w:tcPr>
          <w:p w14:paraId="399ED171"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足部輔助支撐器</w:t>
            </w:r>
            <w:r w:rsidR="0035427B" w:rsidRPr="00590978">
              <w:rPr>
                <w:rFonts w:eastAsia="PMingLiU" w:hint="eastAsia"/>
              </w:rPr>
              <w:t>。</w:t>
            </w:r>
          </w:p>
        </w:tc>
        <w:tc>
          <w:tcPr>
            <w:tcW w:w="2208" w:type="dxa"/>
          </w:tcPr>
          <w:p w14:paraId="1CD5AA5A"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4BF5116A"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5AFB5AD2" wp14:editId="77D81116">
                  <wp:extent cx="182880" cy="159068"/>
                  <wp:effectExtent l="0" t="0" r="7620" b="0"/>
                  <wp:docPr id="42" name="Picture 4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13A9FDBB"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為患有糖尿病足部疾病的人提供的矯形鞋或治療用鞋。</w:t>
            </w:r>
          </w:p>
        </w:tc>
      </w:tr>
      <w:tr w:rsidR="006F7F37" w:rsidRPr="00590978" w14:paraId="6771D8D7" w14:textId="77777777" w:rsidTr="006F7F37">
        <w:trPr>
          <w:cantSplit/>
          <w:jc w:val="center"/>
        </w:trPr>
        <w:tc>
          <w:tcPr>
            <w:tcW w:w="3307" w:type="dxa"/>
          </w:tcPr>
          <w:p w14:paraId="38BAFB04"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常規聽力檢查、助聽器或配助聽器的檢查</w:t>
            </w:r>
            <w:r w:rsidR="0035427B" w:rsidRPr="00590978">
              <w:rPr>
                <w:rFonts w:eastAsia="PMingLiU" w:hint="eastAsia"/>
              </w:rPr>
              <w:t>。</w:t>
            </w:r>
          </w:p>
        </w:tc>
        <w:tc>
          <w:tcPr>
            <w:tcW w:w="2208" w:type="dxa"/>
          </w:tcPr>
          <w:p w14:paraId="783C8990"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3714814A" wp14:editId="28B0B6F2">
                  <wp:extent cx="182880" cy="159068"/>
                  <wp:effectExtent l="0" t="0" r="7620" b="0"/>
                  <wp:docPr id="46" name="Picture 4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45765398"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p>
        </w:tc>
      </w:tr>
      <w:tr w:rsidR="006F7F37" w:rsidRPr="00590978" w14:paraId="5349B9EF" w14:textId="77777777" w:rsidTr="006F7F37">
        <w:trPr>
          <w:cantSplit/>
          <w:jc w:val="center"/>
        </w:trPr>
        <w:tc>
          <w:tcPr>
            <w:tcW w:w="3307" w:type="dxa"/>
          </w:tcPr>
          <w:p w14:paraId="15989C28"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常規眼部檢查、眼鏡、放射狀角膜切開術、</w:t>
            </w:r>
            <w:r w:rsidRPr="00590978">
              <w:rPr>
                <w:rFonts w:eastAsia="PMingLiU" w:hint="eastAsia"/>
              </w:rPr>
              <w:t xml:space="preserve">LASIK </w:t>
            </w:r>
            <w:r w:rsidRPr="00590978">
              <w:rPr>
                <w:rFonts w:eastAsia="PMingLiU" w:hint="eastAsia"/>
              </w:rPr>
              <w:t>手術和其他弱視輔助器</w:t>
            </w:r>
            <w:r w:rsidR="0035427B" w:rsidRPr="00590978">
              <w:rPr>
                <w:rFonts w:eastAsia="PMingLiU" w:hint="eastAsia"/>
              </w:rPr>
              <w:t>。</w:t>
            </w:r>
          </w:p>
        </w:tc>
        <w:tc>
          <w:tcPr>
            <w:tcW w:w="2208" w:type="dxa"/>
          </w:tcPr>
          <w:p w14:paraId="1AAB5B2A"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3AD50950"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rPr>
            </w:pPr>
            <w:r w:rsidRPr="00590978">
              <w:rPr>
                <w:rFonts w:ascii="Agency FB" w:eastAsia="PMingLiU" w:hAnsi="Agency FB" w:hint="eastAsia"/>
                <w:b/>
                <w:noProof/>
                <w:lang w:eastAsia="zh-CN"/>
              </w:rPr>
              <w:drawing>
                <wp:inline distT="0" distB="0" distL="0" distR="0" wp14:anchorId="1E672B32" wp14:editId="76F0E95D">
                  <wp:extent cx="182880" cy="159068"/>
                  <wp:effectExtent l="0" t="0" r="7620" b="0"/>
                  <wp:docPr id="43" name="Picture 4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p w14:paraId="19D31E9A"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為白內障手術後的人承保視力檢查和一副眼鏡（或隱形眼鏡）。</w:t>
            </w:r>
          </w:p>
        </w:tc>
      </w:tr>
      <w:tr w:rsidR="006F7F37" w:rsidRPr="00590978" w14:paraId="1AADD67F" w14:textId="77777777" w:rsidTr="006F7F37">
        <w:trPr>
          <w:cantSplit/>
          <w:jc w:val="center"/>
        </w:trPr>
        <w:tc>
          <w:tcPr>
            <w:tcW w:w="3307" w:type="dxa"/>
          </w:tcPr>
          <w:p w14:paraId="4E6EE44F"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恢復生育能力手術和或非處方避孕用品</w:t>
            </w:r>
            <w:r w:rsidR="0035427B" w:rsidRPr="00590978">
              <w:rPr>
                <w:rFonts w:eastAsia="PMingLiU" w:hint="eastAsia"/>
              </w:rPr>
              <w:t>。</w:t>
            </w:r>
          </w:p>
        </w:tc>
        <w:tc>
          <w:tcPr>
            <w:tcW w:w="2208" w:type="dxa"/>
          </w:tcPr>
          <w:p w14:paraId="0F39866A"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13358A93" wp14:editId="0811F190">
                  <wp:extent cx="182880" cy="159068"/>
                  <wp:effectExtent l="0" t="0" r="7620" b="0"/>
                  <wp:docPr id="48" name="Picture 4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2CE65093"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p>
        </w:tc>
      </w:tr>
      <w:tr w:rsidR="006F7F37" w:rsidRPr="00590978" w14:paraId="3CD9DD96" w14:textId="77777777" w:rsidTr="006F7F37">
        <w:trPr>
          <w:cantSplit/>
          <w:jc w:val="center"/>
        </w:trPr>
        <w:tc>
          <w:tcPr>
            <w:tcW w:w="3307" w:type="dxa"/>
          </w:tcPr>
          <w:p w14:paraId="1A0A775E"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r w:rsidRPr="00590978">
              <w:rPr>
                <w:rFonts w:eastAsia="PMingLiU" w:hint="eastAsia"/>
              </w:rPr>
              <w:t>針灸</w:t>
            </w:r>
            <w:r w:rsidR="0035427B" w:rsidRPr="00590978">
              <w:rPr>
                <w:rFonts w:eastAsia="PMingLiU" w:hint="eastAsia"/>
              </w:rPr>
              <w:t>。</w:t>
            </w:r>
          </w:p>
        </w:tc>
        <w:tc>
          <w:tcPr>
            <w:tcW w:w="2208" w:type="dxa"/>
          </w:tcPr>
          <w:p w14:paraId="1E921197" w14:textId="77777777" w:rsidR="006F7F37" w:rsidRPr="00590978" w:rsidRDefault="006F7F37" w:rsidP="00386AA3">
            <w:pPr>
              <w:overflowPunct w:val="0"/>
              <w:autoSpaceDE w:val="0"/>
              <w:autoSpaceDN w:val="0"/>
              <w:spacing w:before="0" w:beforeAutospacing="0" w:after="0" w:afterAutospacing="0"/>
              <w:jc w:val="both"/>
              <w:rPr>
                <w:rFonts w:ascii="Agency FB" w:eastAsia="PMingLiU" w:hAnsi="Agency FB"/>
                <w:b/>
                <w:sz w:val="22"/>
                <w:szCs w:val="22"/>
              </w:rPr>
            </w:pPr>
          </w:p>
        </w:tc>
        <w:tc>
          <w:tcPr>
            <w:tcW w:w="3785" w:type="dxa"/>
          </w:tcPr>
          <w:p w14:paraId="64B9896C" w14:textId="77777777" w:rsidR="006F7F37" w:rsidRPr="00590978" w:rsidRDefault="00B73175" w:rsidP="00386AA3">
            <w:pPr>
              <w:overflowPunct w:val="0"/>
              <w:autoSpaceDE w:val="0"/>
              <w:autoSpaceDN w:val="0"/>
              <w:spacing w:before="0" w:beforeAutospacing="0" w:after="0" w:afterAutospacing="0"/>
              <w:jc w:val="center"/>
              <w:rPr>
                <w:rFonts w:eastAsia="PMingLiU"/>
                <w:sz w:val="22"/>
                <w:szCs w:val="22"/>
              </w:rPr>
            </w:pPr>
            <w:r w:rsidRPr="00590978">
              <w:rPr>
                <w:rFonts w:ascii="Agency FB" w:eastAsia="PMingLiU" w:hAnsi="Agency FB" w:hint="eastAsia"/>
                <w:b/>
                <w:noProof/>
                <w:lang w:eastAsia="zh-CN"/>
              </w:rPr>
              <w:drawing>
                <wp:inline distT="0" distB="0" distL="0" distR="0" wp14:anchorId="336CD1B8" wp14:editId="70B6405B">
                  <wp:extent cx="182880" cy="159068"/>
                  <wp:effectExtent l="0" t="0" r="7620" b="0"/>
                  <wp:docPr id="44" name="Picture 4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r>
      <w:tr w:rsidR="006F7F37" w:rsidRPr="00590978" w14:paraId="5FFD5697" w14:textId="77777777" w:rsidTr="006F7F37">
        <w:trPr>
          <w:cantSplit/>
          <w:jc w:val="center"/>
        </w:trPr>
        <w:tc>
          <w:tcPr>
            <w:tcW w:w="3307" w:type="dxa"/>
          </w:tcPr>
          <w:p w14:paraId="0D1685CF" w14:textId="77777777" w:rsidR="006F7F37" w:rsidRPr="00590978" w:rsidRDefault="006F7F37" w:rsidP="00386AA3">
            <w:pPr>
              <w:overflowPunct w:val="0"/>
              <w:autoSpaceDE w:val="0"/>
              <w:autoSpaceDN w:val="0"/>
              <w:spacing w:before="0" w:beforeAutospacing="0" w:after="0" w:afterAutospacing="0"/>
              <w:jc w:val="both"/>
              <w:rPr>
                <w:rFonts w:eastAsia="PMingLiU"/>
              </w:rPr>
            </w:pPr>
            <w:r w:rsidRPr="00590978">
              <w:rPr>
                <w:rFonts w:eastAsia="PMingLiU" w:hint="eastAsia"/>
              </w:rPr>
              <w:t>自然療法服務（使用自然或替代治療方法）</w:t>
            </w:r>
            <w:r w:rsidR="0035427B" w:rsidRPr="00590978">
              <w:rPr>
                <w:rFonts w:eastAsia="PMingLiU" w:hint="eastAsia"/>
              </w:rPr>
              <w:t>。</w:t>
            </w:r>
          </w:p>
        </w:tc>
        <w:tc>
          <w:tcPr>
            <w:tcW w:w="2208" w:type="dxa"/>
          </w:tcPr>
          <w:p w14:paraId="34180029" w14:textId="77777777" w:rsidR="006F7F37" w:rsidRPr="00590978" w:rsidRDefault="00B73175" w:rsidP="00386AA3">
            <w:pPr>
              <w:overflowPunct w:val="0"/>
              <w:autoSpaceDE w:val="0"/>
              <w:autoSpaceDN w:val="0"/>
              <w:spacing w:before="0" w:beforeAutospacing="0" w:after="0" w:afterAutospacing="0"/>
              <w:jc w:val="center"/>
              <w:rPr>
                <w:rFonts w:ascii="Agency FB" w:eastAsia="PMingLiU" w:hAnsi="Agency FB"/>
                <w:b/>
                <w:sz w:val="22"/>
                <w:szCs w:val="22"/>
              </w:rPr>
            </w:pPr>
            <w:r w:rsidRPr="00590978">
              <w:rPr>
                <w:rFonts w:ascii="Agency FB" w:eastAsia="PMingLiU" w:hAnsi="Agency FB" w:hint="eastAsia"/>
                <w:b/>
                <w:noProof/>
                <w:lang w:eastAsia="zh-CN"/>
              </w:rPr>
              <w:drawing>
                <wp:inline distT="0" distB="0" distL="0" distR="0" wp14:anchorId="1ACFCBF6" wp14:editId="30D05B3C">
                  <wp:extent cx="182880" cy="159068"/>
                  <wp:effectExtent l="0" t="0" r="7620" b="0"/>
                  <wp:docPr id="50" name="Picture 5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eck-mark-icon.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83981" cy="160026"/>
                          </a:xfrm>
                          <a:prstGeom prst="rect">
                            <a:avLst/>
                          </a:prstGeom>
                        </pic:spPr>
                      </pic:pic>
                    </a:graphicData>
                  </a:graphic>
                </wp:inline>
              </w:drawing>
            </w:r>
          </w:p>
        </w:tc>
        <w:tc>
          <w:tcPr>
            <w:tcW w:w="3785" w:type="dxa"/>
          </w:tcPr>
          <w:p w14:paraId="17CAF3F2" w14:textId="77777777" w:rsidR="006F7F37" w:rsidRPr="00590978" w:rsidRDefault="006F7F37" w:rsidP="00386AA3">
            <w:pPr>
              <w:overflowPunct w:val="0"/>
              <w:autoSpaceDE w:val="0"/>
              <w:autoSpaceDN w:val="0"/>
              <w:spacing w:before="0" w:beforeAutospacing="0" w:after="0" w:afterAutospacing="0"/>
              <w:jc w:val="both"/>
              <w:rPr>
                <w:rFonts w:eastAsia="PMingLiU"/>
                <w:sz w:val="22"/>
                <w:szCs w:val="22"/>
              </w:rPr>
            </w:pPr>
          </w:p>
        </w:tc>
      </w:tr>
    </w:tbl>
    <w:p w14:paraId="14EFCA3B" w14:textId="77777777" w:rsidR="007B76AA" w:rsidRPr="00590978" w:rsidRDefault="001E04F9" w:rsidP="00386AA3">
      <w:pPr>
        <w:overflowPunct w:val="0"/>
        <w:autoSpaceDE w:val="0"/>
        <w:autoSpaceDN w:val="0"/>
        <w:spacing w:before="120" w:after="120"/>
        <w:jc w:val="both"/>
        <w:rPr>
          <w:rFonts w:eastAsia="PMingLiU"/>
        </w:rPr>
      </w:pPr>
      <w:r w:rsidRPr="00590978">
        <w:rPr>
          <w:rFonts w:eastAsia="PMingLiU" w:hint="eastAsia"/>
        </w:rPr>
        <w:t>*</w:t>
      </w:r>
      <w:r w:rsidRPr="00590978">
        <w:rPr>
          <w:rFonts w:eastAsia="PMingLiU" w:hint="eastAsia"/>
        </w:rPr>
        <w:t>看護是指不需要受訓醫療或輔助醫療人員持續看護的個人護理，例如協助沐浴或穿衣等日常生活活動的護理。</w:t>
      </w:r>
      <w:bookmarkEnd w:id="516"/>
    </w:p>
    <w:p w14:paraId="4E2DF813" w14:textId="77777777" w:rsidR="00DC3CCC" w:rsidRPr="00590978" w:rsidRDefault="00DC3CCC" w:rsidP="00386AA3">
      <w:pPr>
        <w:overflowPunct w:val="0"/>
        <w:autoSpaceDE w:val="0"/>
        <w:autoSpaceDN w:val="0"/>
        <w:jc w:val="both"/>
        <w:rPr>
          <w:rFonts w:eastAsia="PMingLiU"/>
        </w:rPr>
        <w:sectPr w:rsidR="00DC3CCC" w:rsidRPr="00590978" w:rsidSect="00C43C92">
          <w:endnotePr>
            <w:numFmt w:val="decimal"/>
          </w:endnotePr>
          <w:pgSz w:w="12240" w:h="15840" w:code="1"/>
          <w:pgMar w:top="1440" w:right="1440" w:bottom="1152" w:left="1440" w:header="619" w:footer="720" w:gutter="0"/>
          <w:cols w:space="720"/>
          <w:titlePg/>
          <w:docGrid w:linePitch="360"/>
        </w:sectPr>
      </w:pPr>
      <w:bookmarkStart w:id="615" w:name="_1_Introduction"/>
      <w:bookmarkStart w:id="616" w:name="_Thank_you_for"/>
      <w:bookmarkStart w:id="617" w:name="_2_How_You"/>
      <w:bookmarkStart w:id="618" w:name="_2_How_You_Get_Care"/>
      <w:bookmarkStart w:id="619" w:name="_2._Your_Costs"/>
      <w:bookmarkStart w:id="620" w:name="_Toc109322042"/>
      <w:bookmarkStart w:id="621" w:name="_Toc110619996"/>
      <w:bookmarkEnd w:id="615"/>
      <w:bookmarkEnd w:id="616"/>
      <w:bookmarkEnd w:id="617"/>
      <w:bookmarkEnd w:id="618"/>
      <w:bookmarkEnd w:id="619"/>
    </w:p>
    <w:p w14:paraId="5492C50C" w14:textId="77777777" w:rsidR="00C346D9" w:rsidRPr="00590978" w:rsidRDefault="00C346D9" w:rsidP="00386AA3">
      <w:pPr>
        <w:overflowPunct w:val="0"/>
        <w:autoSpaceDE w:val="0"/>
        <w:autoSpaceDN w:val="0"/>
        <w:jc w:val="both"/>
        <w:rPr>
          <w:rFonts w:eastAsia="PMingLiU"/>
        </w:rPr>
      </w:pPr>
      <w:bookmarkStart w:id="622" w:name="_Toc377652625"/>
      <w:bookmarkStart w:id="623" w:name="_Toc377652700"/>
    </w:p>
    <w:p w14:paraId="1D9E3687" w14:textId="77777777" w:rsidR="00C346D9" w:rsidRPr="00590978" w:rsidRDefault="00C346D9"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5 </w:t>
      </w:r>
      <w:r w:rsidRPr="00590978">
        <w:rPr>
          <w:rFonts w:eastAsia="PMingLiU" w:hint="eastAsia"/>
        </w:rPr>
        <w:t>章</w:t>
      </w:r>
    </w:p>
    <w:p w14:paraId="599E925D" w14:textId="77777777" w:rsidR="00C346D9" w:rsidRPr="00590978" w:rsidRDefault="00C346D9" w:rsidP="00386AA3">
      <w:pPr>
        <w:pStyle w:val="DivName"/>
        <w:overflowPunct w:val="0"/>
        <w:autoSpaceDE w:val="0"/>
        <w:autoSpaceDN w:val="0"/>
        <w:rPr>
          <w:rFonts w:eastAsia="PMingLiU"/>
        </w:rPr>
      </w:pPr>
      <w:r w:rsidRPr="00590978">
        <w:rPr>
          <w:rFonts w:eastAsia="PMingLiU" w:hint="eastAsia"/>
        </w:rPr>
        <w:t>要求我們對您收到的</w:t>
      </w:r>
      <w:r w:rsidR="00CB1EDD" w:rsidRPr="00590978">
        <w:rPr>
          <w:rFonts w:eastAsia="PMingLiU"/>
        </w:rPr>
        <w:br/>
      </w:r>
      <w:r w:rsidRPr="00590978">
        <w:rPr>
          <w:rFonts w:eastAsia="PMingLiU" w:hint="eastAsia"/>
        </w:rPr>
        <w:t>承保醫療服務賬單支付</w:t>
      </w:r>
      <w:r w:rsidR="00BD604A" w:rsidRPr="00590978">
        <w:rPr>
          <w:rFonts w:eastAsia="PMingLiU"/>
        </w:rPr>
        <w:br/>
      </w:r>
      <w:r w:rsidRPr="00590978">
        <w:rPr>
          <w:rFonts w:eastAsia="PMingLiU" w:hint="eastAsia"/>
        </w:rPr>
        <w:t>應承擔的費用</w:t>
      </w:r>
    </w:p>
    <w:p w14:paraId="3361D1E7" w14:textId="77777777" w:rsidR="002E1D1E" w:rsidRPr="00590978" w:rsidRDefault="00DC3CCC" w:rsidP="00B0004A">
      <w:pPr>
        <w:pStyle w:val="Heading2"/>
        <w:tabs>
          <w:tab w:val="clear" w:pos="1620"/>
        </w:tabs>
        <w:overflowPunct w:val="0"/>
        <w:autoSpaceDE w:val="0"/>
        <w:autoSpaceDN w:val="0"/>
        <w:spacing w:before="0" w:beforeAutospacing="0"/>
        <w:rPr>
          <w:rFonts w:eastAsia="PMingLiU"/>
        </w:rPr>
      </w:pPr>
      <w:bookmarkStart w:id="624" w:name="Ch5"/>
      <w:r w:rsidRPr="00590978">
        <w:rPr>
          <w:rFonts w:eastAsia="PMingLiU" w:hint="eastAsia"/>
        </w:rPr>
        <w:lastRenderedPageBreak/>
        <w:t>第</w:t>
      </w:r>
      <w:r w:rsidRPr="00590978">
        <w:rPr>
          <w:rFonts w:eastAsia="PMingLiU" w:hint="eastAsia"/>
        </w:rPr>
        <w:t xml:space="preserve"> 5 </w:t>
      </w:r>
      <w:r w:rsidRPr="00590978">
        <w:rPr>
          <w:rFonts w:eastAsia="PMingLiU" w:hint="eastAsia"/>
        </w:rPr>
        <w:t>章</w:t>
      </w:r>
      <w:r w:rsidRPr="00590978">
        <w:rPr>
          <w:rFonts w:eastAsia="PMingLiU" w:hint="eastAsia"/>
        </w:rPr>
        <w:tab/>
      </w:r>
      <w:r w:rsidRPr="00590978">
        <w:rPr>
          <w:rFonts w:eastAsia="PMingLiU" w:hint="eastAsia"/>
        </w:rPr>
        <w:t>要求我們對您收到的承保醫療服務賬單支付應承擔的費用</w:t>
      </w:r>
      <w:bookmarkEnd w:id="620"/>
      <w:bookmarkEnd w:id="621"/>
      <w:bookmarkEnd w:id="622"/>
      <w:bookmarkEnd w:id="623"/>
      <w:bookmarkEnd w:id="624"/>
    </w:p>
    <w:bookmarkStart w:id="625" w:name="_Toc377646127"/>
    <w:bookmarkStart w:id="626" w:name="_Toc377646401"/>
    <w:bookmarkStart w:id="627" w:name="_Toc377651907"/>
    <w:bookmarkStart w:id="628" w:name="_Toc109316581"/>
    <w:bookmarkStart w:id="629" w:name="S5"/>
    <w:p w14:paraId="4ABE55C5" w14:textId="0B36DBC3" w:rsidR="00251C80" w:rsidRPr="00590978" w:rsidRDefault="00251C80"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s5</w:instrText>
      </w:r>
      <w:r w:rsidRPr="00590978">
        <w:rPr>
          <w:rFonts w:eastAsia="PMingLiU"/>
        </w:rPr>
        <w:fldChar w:fldCharType="separate"/>
      </w:r>
      <w:hyperlink w:anchor="_Toc45198396"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您應要求計劃支付我們對您的承保服務應承擔的費用的情況</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_Toc45198396 \h </w:instrText>
        </w:r>
        <w:r w:rsidRPr="00590978">
          <w:rPr>
            <w:rFonts w:eastAsia="PMingLiU"/>
            <w:webHidden/>
          </w:rPr>
        </w:r>
        <w:r w:rsidRPr="00590978">
          <w:rPr>
            <w:rFonts w:eastAsia="PMingLiU"/>
            <w:webHidden/>
          </w:rPr>
          <w:fldChar w:fldCharType="separate"/>
        </w:r>
        <w:r w:rsidR="001016C8">
          <w:rPr>
            <w:rFonts w:eastAsia="PMingLiU"/>
            <w:webHidden/>
          </w:rPr>
          <w:t>92</w:t>
        </w:r>
        <w:r w:rsidRPr="00590978">
          <w:rPr>
            <w:rFonts w:eastAsia="PMingLiU"/>
            <w:webHidden/>
          </w:rPr>
          <w:fldChar w:fldCharType="end"/>
        </w:r>
      </w:hyperlink>
    </w:p>
    <w:p w14:paraId="02ED5205" w14:textId="63EBF1CE" w:rsidR="00251C80" w:rsidRPr="00590978" w:rsidRDefault="00C33518" w:rsidP="00386AA3">
      <w:pPr>
        <w:pStyle w:val="TOC4"/>
        <w:ind w:right="0"/>
        <w:rPr>
          <w:rFonts w:asciiTheme="minorHAnsi" w:eastAsia="PMingLiU" w:hAnsiTheme="minorHAnsi" w:cstheme="minorBidi"/>
          <w:sz w:val="22"/>
          <w:szCs w:val="22"/>
          <w:lang w:eastAsia="zh-CN"/>
        </w:rPr>
      </w:pPr>
      <w:hyperlink w:anchor="_Toc45198397" w:history="1">
        <w:r w:rsidR="00251C80" w:rsidRPr="00590978">
          <w:rPr>
            <w:rStyle w:val="Hyperlink"/>
            <w:rFonts w:eastAsia="PMingLiU" w:hint="eastAsia"/>
          </w:rPr>
          <w:t>第</w:t>
        </w:r>
        <w:r w:rsidR="00251C80" w:rsidRPr="00590978">
          <w:rPr>
            <w:rStyle w:val="Hyperlink"/>
            <w:rFonts w:eastAsia="PMingLiU"/>
          </w:rPr>
          <w:t xml:space="preserve"> 1.1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如果您已為您的承保服務支付了我們計劃應承擔的費用，</w:t>
        </w:r>
        <w:r w:rsidR="0010769B" w:rsidRPr="00590978">
          <w:rPr>
            <w:rStyle w:val="Hyperlink"/>
            <w:rFonts w:eastAsia="PMingLiU"/>
          </w:rPr>
          <w:br/>
        </w:r>
        <w:r w:rsidR="00251C80" w:rsidRPr="00590978">
          <w:rPr>
            <w:rStyle w:val="Hyperlink"/>
            <w:rFonts w:eastAsia="PMingLiU" w:hint="eastAsia"/>
          </w:rPr>
          <w:t>或如果您收到了賬單，則您可要求我們償付</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_Toc45198397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92</w:t>
        </w:r>
        <w:r w:rsidR="00251C80" w:rsidRPr="00590978">
          <w:rPr>
            <w:rFonts w:eastAsia="PMingLiU"/>
            <w:webHidden/>
          </w:rPr>
          <w:fldChar w:fldCharType="end"/>
        </w:r>
      </w:hyperlink>
    </w:p>
    <w:p w14:paraId="6570290F" w14:textId="6DADB6B0" w:rsidR="00251C80" w:rsidRPr="00590978" w:rsidRDefault="00C33518" w:rsidP="00386AA3">
      <w:pPr>
        <w:pStyle w:val="TOC3"/>
        <w:ind w:right="0"/>
        <w:rPr>
          <w:rFonts w:asciiTheme="minorHAnsi" w:eastAsia="PMingLiU" w:hAnsiTheme="minorHAnsi" w:cstheme="minorBidi"/>
          <w:b w:val="0"/>
          <w:sz w:val="22"/>
          <w:szCs w:val="22"/>
          <w:lang w:eastAsia="zh-CN"/>
        </w:rPr>
      </w:pPr>
      <w:hyperlink w:anchor="_Toc45198398" w:history="1">
        <w:r w:rsidR="00251C80" w:rsidRPr="00590978">
          <w:rPr>
            <w:rStyle w:val="Hyperlink"/>
            <w:rFonts w:eastAsia="PMingLiU" w:hint="eastAsia"/>
          </w:rPr>
          <w:t>第</w:t>
        </w:r>
        <w:r w:rsidR="00251C80" w:rsidRPr="00590978">
          <w:rPr>
            <w:rStyle w:val="Hyperlink"/>
            <w:rFonts w:eastAsia="PMingLiU"/>
          </w:rPr>
          <w:t xml:space="preserve"> 2 </w:t>
        </w:r>
        <w:r w:rsidR="00251C80" w:rsidRPr="00590978">
          <w:rPr>
            <w:rStyle w:val="Hyperlink"/>
            <w:rFonts w:eastAsia="PMingLiU" w:hint="eastAsia"/>
          </w:rPr>
          <w:t>節</w:t>
        </w:r>
        <w:r w:rsidR="00251C80" w:rsidRPr="00590978">
          <w:rPr>
            <w:rFonts w:asciiTheme="minorHAnsi" w:eastAsia="PMingLiU" w:hAnsiTheme="minorHAnsi" w:cstheme="minorBidi"/>
            <w:b w:val="0"/>
            <w:sz w:val="22"/>
            <w:szCs w:val="22"/>
            <w:lang w:eastAsia="zh-CN"/>
          </w:rPr>
          <w:tab/>
        </w:r>
        <w:r w:rsidR="00251C80" w:rsidRPr="00590978">
          <w:rPr>
            <w:rStyle w:val="Hyperlink"/>
            <w:rFonts w:eastAsia="PMingLiU" w:hint="eastAsia"/>
          </w:rPr>
          <w:t>如何要求我們向您退款或就您收到的賬單付款</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_Toc45198398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93</w:t>
        </w:r>
        <w:r w:rsidR="00251C80" w:rsidRPr="00590978">
          <w:rPr>
            <w:rFonts w:eastAsia="PMingLiU"/>
            <w:webHidden/>
          </w:rPr>
          <w:fldChar w:fldCharType="end"/>
        </w:r>
      </w:hyperlink>
    </w:p>
    <w:p w14:paraId="1AE41AD7" w14:textId="73BEA6B9" w:rsidR="00251C80" w:rsidRPr="00590978" w:rsidRDefault="00C33518" w:rsidP="00386AA3">
      <w:pPr>
        <w:pStyle w:val="TOC4"/>
        <w:ind w:right="0"/>
        <w:rPr>
          <w:rFonts w:asciiTheme="minorHAnsi" w:eastAsia="PMingLiU" w:hAnsiTheme="minorHAnsi" w:cstheme="minorBidi"/>
          <w:sz w:val="22"/>
          <w:szCs w:val="22"/>
          <w:lang w:eastAsia="zh-CN"/>
        </w:rPr>
      </w:pPr>
      <w:hyperlink w:anchor="_Toc45198399" w:history="1">
        <w:r w:rsidR="00251C80" w:rsidRPr="00590978">
          <w:rPr>
            <w:rStyle w:val="Hyperlink"/>
            <w:rFonts w:eastAsia="PMingLiU" w:hint="eastAsia"/>
          </w:rPr>
          <w:t>第</w:t>
        </w:r>
        <w:r w:rsidR="00251C80" w:rsidRPr="00590978">
          <w:rPr>
            <w:rStyle w:val="Hyperlink"/>
            <w:rFonts w:eastAsia="PMingLiU"/>
          </w:rPr>
          <w:t xml:space="preserve"> 2.1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向我們發出付款請求的方式及地址</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_Toc45198399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93</w:t>
        </w:r>
        <w:r w:rsidR="00251C80" w:rsidRPr="00590978">
          <w:rPr>
            <w:rFonts w:eastAsia="PMingLiU"/>
            <w:webHidden/>
          </w:rPr>
          <w:fldChar w:fldCharType="end"/>
        </w:r>
      </w:hyperlink>
    </w:p>
    <w:p w14:paraId="3BE67449" w14:textId="7F76BAA5" w:rsidR="00251C80" w:rsidRPr="00590978" w:rsidRDefault="00C33518" w:rsidP="00386AA3">
      <w:pPr>
        <w:pStyle w:val="TOC3"/>
        <w:ind w:right="0"/>
        <w:rPr>
          <w:rFonts w:asciiTheme="minorHAnsi" w:eastAsia="PMingLiU" w:hAnsiTheme="minorHAnsi" w:cstheme="minorBidi"/>
          <w:b w:val="0"/>
          <w:sz w:val="22"/>
          <w:szCs w:val="22"/>
          <w:lang w:eastAsia="zh-CN"/>
        </w:rPr>
      </w:pPr>
      <w:hyperlink w:anchor="_Toc45198400" w:history="1">
        <w:r w:rsidR="00251C80" w:rsidRPr="00590978">
          <w:rPr>
            <w:rStyle w:val="Hyperlink"/>
            <w:rFonts w:eastAsia="PMingLiU" w:hint="eastAsia"/>
          </w:rPr>
          <w:t>第</w:t>
        </w:r>
        <w:r w:rsidR="00251C80" w:rsidRPr="00590978">
          <w:rPr>
            <w:rStyle w:val="Hyperlink"/>
            <w:rFonts w:eastAsia="PMingLiU"/>
          </w:rPr>
          <w:t xml:space="preserve"> 3 </w:t>
        </w:r>
        <w:r w:rsidR="00251C80" w:rsidRPr="00590978">
          <w:rPr>
            <w:rStyle w:val="Hyperlink"/>
            <w:rFonts w:eastAsia="PMingLiU" w:hint="eastAsia"/>
          </w:rPr>
          <w:t>節</w:t>
        </w:r>
        <w:r w:rsidR="00251C80" w:rsidRPr="00590978">
          <w:rPr>
            <w:rFonts w:asciiTheme="minorHAnsi" w:eastAsia="PMingLiU" w:hAnsiTheme="minorHAnsi" w:cstheme="minorBidi"/>
            <w:b w:val="0"/>
            <w:sz w:val="22"/>
            <w:szCs w:val="22"/>
            <w:lang w:eastAsia="zh-CN"/>
          </w:rPr>
          <w:tab/>
        </w:r>
        <w:r w:rsidR="00251C80" w:rsidRPr="00590978">
          <w:rPr>
            <w:rStyle w:val="Hyperlink"/>
            <w:rFonts w:eastAsia="PMingLiU" w:hint="eastAsia"/>
          </w:rPr>
          <w:t>我們將考慮您的付款請求並作出回覆</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_Toc45198400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94</w:t>
        </w:r>
        <w:r w:rsidR="00251C80" w:rsidRPr="00590978">
          <w:rPr>
            <w:rFonts w:eastAsia="PMingLiU"/>
            <w:webHidden/>
          </w:rPr>
          <w:fldChar w:fldCharType="end"/>
        </w:r>
      </w:hyperlink>
    </w:p>
    <w:p w14:paraId="1307E79E" w14:textId="117D09BF"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01" w:history="1">
        <w:r w:rsidR="00251C80" w:rsidRPr="00590978">
          <w:rPr>
            <w:rStyle w:val="Hyperlink"/>
            <w:rFonts w:eastAsia="PMingLiU" w:hint="eastAsia"/>
          </w:rPr>
          <w:t>第</w:t>
        </w:r>
        <w:r w:rsidR="00251C80" w:rsidRPr="00590978">
          <w:rPr>
            <w:rStyle w:val="Hyperlink"/>
            <w:rFonts w:eastAsia="PMingLiU"/>
          </w:rPr>
          <w:t xml:space="preserve"> 3.1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我們會核對我們是否應承保有關服務以及我們應支付的金額</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_Toc45198401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94</w:t>
        </w:r>
        <w:r w:rsidR="00251C80" w:rsidRPr="00590978">
          <w:rPr>
            <w:rFonts w:eastAsia="PMingLiU"/>
            <w:webHidden/>
          </w:rPr>
          <w:fldChar w:fldCharType="end"/>
        </w:r>
      </w:hyperlink>
    </w:p>
    <w:p w14:paraId="314D5CBC" w14:textId="5CB7F042"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02" w:history="1">
        <w:r w:rsidR="00251C80" w:rsidRPr="00590978">
          <w:rPr>
            <w:rStyle w:val="Hyperlink"/>
            <w:rFonts w:eastAsia="PMingLiU" w:hint="eastAsia"/>
          </w:rPr>
          <w:t>第</w:t>
        </w:r>
        <w:r w:rsidR="00251C80" w:rsidRPr="00590978">
          <w:rPr>
            <w:rStyle w:val="Hyperlink"/>
            <w:rFonts w:eastAsia="PMingLiU"/>
          </w:rPr>
          <w:t xml:space="preserve"> 3.2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如果我們通知您我們不會支付有關醫療護理費用，您可提出上訴</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_Toc45198402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95</w:t>
        </w:r>
        <w:r w:rsidR="00251C80" w:rsidRPr="00590978">
          <w:rPr>
            <w:rFonts w:eastAsia="PMingLiU"/>
            <w:webHidden/>
          </w:rPr>
          <w:fldChar w:fldCharType="end"/>
        </w:r>
      </w:hyperlink>
    </w:p>
    <w:p w14:paraId="7FEB64F2" w14:textId="77777777" w:rsidR="008C3852" w:rsidRPr="00590978" w:rsidRDefault="00251C80" w:rsidP="00386AA3">
      <w:pPr>
        <w:overflowPunct w:val="0"/>
        <w:autoSpaceDE w:val="0"/>
        <w:autoSpaceDN w:val="0"/>
        <w:jc w:val="both"/>
        <w:rPr>
          <w:rFonts w:eastAsia="PMingLiU"/>
        </w:rPr>
      </w:pPr>
      <w:r w:rsidRPr="00590978">
        <w:rPr>
          <w:rFonts w:ascii="Arial" w:eastAsia="PMingLiU" w:hAnsi="Arial"/>
          <w:b/>
          <w:noProof/>
        </w:rPr>
        <w:fldChar w:fldCharType="end"/>
      </w:r>
      <w:r w:rsidR="008C3852" w:rsidRPr="00590978">
        <w:rPr>
          <w:rFonts w:eastAsia="PMingLiU" w:hint="eastAsia"/>
        </w:rPr>
        <w:br w:type="page"/>
      </w:r>
    </w:p>
    <w:p w14:paraId="048C9127" w14:textId="77777777" w:rsidR="002E1D1E" w:rsidRPr="00590978" w:rsidRDefault="002E1D1E" w:rsidP="00386AA3">
      <w:pPr>
        <w:pStyle w:val="Heading3"/>
        <w:overflowPunct w:val="0"/>
        <w:autoSpaceDE w:val="0"/>
        <w:autoSpaceDN w:val="0"/>
        <w:jc w:val="both"/>
        <w:rPr>
          <w:rFonts w:eastAsia="PMingLiU"/>
          <w:sz w:val="12"/>
        </w:rPr>
      </w:pPr>
      <w:bookmarkStart w:id="630" w:name="_Toc377652626"/>
      <w:bookmarkStart w:id="631" w:name="_Toc377652701"/>
      <w:bookmarkStart w:id="632" w:name="_Toc513627609"/>
      <w:bookmarkStart w:id="633" w:name="_Toc471759935"/>
      <w:bookmarkStart w:id="634" w:name="_Toc42184608"/>
      <w:bookmarkStart w:id="635" w:name="_Toc45198396"/>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您應要求計劃支付我們對您的承保服務應承擔的費用的</w:t>
      </w:r>
      <w:r w:rsidR="00BD604A" w:rsidRPr="00590978">
        <w:rPr>
          <w:rFonts w:eastAsia="PMingLiU"/>
        </w:rPr>
        <w:br/>
      </w:r>
      <w:r w:rsidRPr="00590978">
        <w:rPr>
          <w:rFonts w:eastAsia="PMingLiU" w:hint="eastAsia"/>
        </w:rPr>
        <w:t>情況</w:t>
      </w:r>
      <w:bookmarkEnd w:id="625"/>
      <w:bookmarkEnd w:id="626"/>
      <w:bookmarkEnd w:id="627"/>
      <w:bookmarkEnd w:id="628"/>
      <w:bookmarkEnd w:id="630"/>
      <w:bookmarkEnd w:id="631"/>
      <w:bookmarkEnd w:id="632"/>
      <w:bookmarkEnd w:id="633"/>
      <w:bookmarkEnd w:id="634"/>
      <w:bookmarkEnd w:id="635"/>
    </w:p>
    <w:p w14:paraId="1FA934C0" w14:textId="77777777" w:rsidR="002E1D1E" w:rsidRPr="00590978" w:rsidRDefault="002E1D1E" w:rsidP="00386AA3">
      <w:pPr>
        <w:pStyle w:val="Heading4"/>
        <w:overflowPunct w:val="0"/>
        <w:autoSpaceDE w:val="0"/>
        <w:autoSpaceDN w:val="0"/>
        <w:jc w:val="both"/>
        <w:rPr>
          <w:rFonts w:eastAsia="PMingLiU"/>
        </w:rPr>
      </w:pPr>
      <w:bookmarkStart w:id="636" w:name="_Toc109316582"/>
      <w:bookmarkStart w:id="637" w:name="_Toc377646128"/>
      <w:bookmarkStart w:id="638" w:name="_Toc377646402"/>
      <w:bookmarkStart w:id="639" w:name="_Toc377651908"/>
      <w:bookmarkStart w:id="640" w:name="_Toc513627610"/>
      <w:bookmarkStart w:id="641" w:name="_Toc471759936"/>
      <w:bookmarkStart w:id="642" w:name="_Toc42184609"/>
      <w:bookmarkStart w:id="643" w:name="_Toc45198397"/>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rPr>
        <w:t>如果您已為您的承保服務支付了我們計劃應承擔的費用，或如果您收到了賬單，則您可要求我們償付</w:t>
      </w:r>
      <w:bookmarkEnd w:id="636"/>
      <w:bookmarkEnd w:id="637"/>
      <w:bookmarkEnd w:id="638"/>
      <w:bookmarkEnd w:id="639"/>
      <w:bookmarkEnd w:id="640"/>
      <w:bookmarkEnd w:id="641"/>
      <w:bookmarkEnd w:id="642"/>
      <w:bookmarkEnd w:id="643"/>
    </w:p>
    <w:p w14:paraId="39596A57" w14:textId="77777777" w:rsidR="002E1D1E" w:rsidRPr="00590978" w:rsidRDefault="002E1D1E" w:rsidP="00386AA3">
      <w:pPr>
        <w:overflowPunct w:val="0"/>
        <w:autoSpaceDE w:val="0"/>
        <w:autoSpaceDN w:val="0"/>
        <w:adjustRightInd w:val="0"/>
        <w:spacing w:after="120"/>
        <w:jc w:val="both"/>
        <w:rPr>
          <w:rFonts w:eastAsia="PMingLiU"/>
        </w:rPr>
      </w:pPr>
      <w:r w:rsidRPr="00590978">
        <w:rPr>
          <w:rFonts w:eastAsia="PMingLiU" w:hint="eastAsia"/>
        </w:rPr>
        <w:t>您在獲取醫療護理時，有時可能需立即支付全部費用。在其他情況下，您可能發現您支付的費用超過計劃的承保規則下您預計要支付的費用。無論遇到上述哪種情況，您都可以要求我們計劃對您進行償付（償付通常被稱為給您「報銷」）。一旦您就我們計劃承保的醫療服務所支付的費用超出您應承擔的費用，您就有權要求我們的計劃償付費用。</w:t>
      </w:r>
    </w:p>
    <w:p w14:paraId="3651551C" w14:textId="77777777" w:rsidR="002E1D1E" w:rsidRPr="00590978" w:rsidRDefault="002E1D1E" w:rsidP="00386AA3">
      <w:pPr>
        <w:overflowPunct w:val="0"/>
        <w:autoSpaceDE w:val="0"/>
        <w:autoSpaceDN w:val="0"/>
        <w:spacing w:before="0" w:beforeAutospacing="0" w:after="120" w:afterAutospacing="0"/>
        <w:jc w:val="both"/>
        <w:rPr>
          <w:rFonts w:eastAsia="PMingLiU"/>
        </w:rPr>
      </w:pPr>
      <w:r w:rsidRPr="00590978">
        <w:rPr>
          <w:rFonts w:eastAsia="PMingLiU" w:hint="eastAsia"/>
        </w:rPr>
        <w:t>還有一種情況就是，您收到提供者就您接受的醫療護理開出的全額費用賬單。一般而言，您應將此賬單寄給我們，而不是付款。我們將核對賬單，並決定是否應承保有關服務。如果我們決定承保，我們將直接向提供者付款。</w:t>
      </w:r>
    </w:p>
    <w:p w14:paraId="693AF447" w14:textId="77777777" w:rsidR="002E1D1E" w:rsidRPr="00590978" w:rsidRDefault="002E1D1E" w:rsidP="00386AA3">
      <w:pPr>
        <w:overflowPunct w:val="0"/>
        <w:autoSpaceDE w:val="0"/>
        <w:autoSpaceDN w:val="0"/>
        <w:adjustRightInd w:val="0"/>
        <w:spacing w:after="120"/>
        <w:jc w:val="both"/>
        <w:rPr>
          <w:rFonts w:eastAsia="PMingLiU"/>
        </w:rPr>
      </w:pPr>
      <w:r w:rsidRPr="00590978">
        <w:rPr>
          <w:rFonts w:eastAsia="PMingLiU" w:hint="eastAsia"/>
        </w:rPr>
        <w:t>以下是您可能需要求我們的計劃向您償付費用，或就您收到的賬單付款的一些情況。</w:t>
      </w:r>
    </w:p>
    <w:p w14:paraId="15BA3138" w14:textId="77777777" w:rsidR="002E1D1E" w:rsidRPr="00590978" w:rsidRDefault="002E1D1E" w:rsidP="00386AA3">
      <w:pPr>
        <w:pStyle w:val="Heading5"/>
        <w:overflowPunct w:val="0"/>
        <w:autoSpaceDE w:val="0"/>
        <w:autoSpaceDN w:val="0"/>
        <w:spacing w:after="200" w:afterAutospacing="0"/>
        <w:ind w:left="360" w:hanging="360"/>
        <w:jc w:val="both"/>
        <w:rPr>
          <w:rFonts w:eastAsia="PMingLiU"/>
        </w:rPr>
      </w:pPr>
      <w:r w:rsidRPr="00590978">
        <w:rPr>
          <w:rFonts w:eastAsia="PMingLiU" w:hint="eastAsia"/>
        </w:rPr>
        <w:t>1.</w:t>
      </w:r>
      <w:r w:rsidRPr="00590978">
        <w:rPr>
          <w:rFonts w:eastAsia="PMingLiU" w:hint="eastAsia"/>
        </w:rPr>
        <w:tab/>
      </w:r>
      <w:r w:rsidRPr="00590978">
        <w:rPr>
          <w:rFonts w:eastAsia="PMingLiU" w:hint="eastAsia"/>
        </w:rPr>
        <w:t>如果您接受並非我們計劃網絡內的醫療服務提供者提供的醫療護理</w:t>
      </w:r>
    </w:p>
    <w:p w14:paraId="22FEFAA0" w14:textId="77777777" w:rsidR="002E1D1E" w:rsidRPr="00590978" w:rsidRDefault="002E1D1E" w:rsidP="00386AA3">
      <w:pPr>
        <w:overflowPunct w:val="0"/>
        <w:autoSpaceDE w:val="0"/>
        <w:autoSpaceDN w:val="0"/>
        <w:spacing w:before="120" w:beforeAutospacing="0" w:after="0" w:afterAutospacing="0"/>
        <w:ind w:left="360"/>
        <w:jc w:val="both"/>
        <w:rPr>
          <w:rFonts w:eastAsia="PMingLiU"/>
        </w:rPr>
      </w:pPr>
      <w:r w:rsidRPr="00590978">
        <w:rPr>
          <w:rFonts w:eastAsia="PMingLiU" w:hint="eastAsia"/>
        </w:rPr>
        <w:t>在接受不在我們網絡內的提供者提供的護理時，您僅須負責支付您應承擔的費用，而非全部費用。（您為網絡外提供者支付的分攤費用可能會高於為網絡內提供者支付的費用。）您應要求提供者向計劃收取我們應承擔的費用。</w:t>
      </w:r>
    </w:p>
    <w:p w14:paraId="2AE19854" w14:textId="77777777" w:rsidR="002E1D1E" w:rsidRPr="00590978" w:rsidRDefault="002E1D1E" w:rsidP="00386AA3">
      <w:pPr>
        <w:numPr>
          <w:ilvl w:val="0"/>
          <w:numId w:val="1"/>
        </w:numPr>
        <w:tabs>
          <w:tab w:val="left" w:pos="900"/>
        </w:tabs>
        <w:overflowPunct w:val="0"/>
        <w:autoSpaceDE w:val="0"/>
        <w:autoSpaceDN w:val="0"/>
        <w:spacing w:before="120" w:beforeAutospacing="0" w:after="120" w:afterAutospacing="0"/>
        <w:ind w:left="900"/>
        <w:jc w:val="both"/>
        <w:rPr>
          <w:rFonts w:eastAsia="PMingLiU"/>
        </w:rPr>
      </w:pPr>
      <w:r w:rsidRPr="00590978">
        <w:rPr>
          <w:rFonts w:eastAsia="PMingLiU" w:hint="eastAsia"/>
        </w:rPr>
        <w:t>如果您在接受護理時支付了全部費用，您需要求我們向您償付我們應承擔的費用。您應將賬單及您的付款憑證寄送給我們。</w:t>
      </w:r>
    </w:p>
    <w:p w14:paraId="2B9D9DF1" w14:textId="77777777" w:rsidR="002E1D1E" w:rsidRPr="00590978" w:rsidRDefault="002E1D1E" w:rsidP="00386AA3">
      <w:pPr>
        <w:numPr>
          <w:ilvl w:val="0"/>
          <w:numId w:val="1"/>
        </w:numPr>
        <w:tabs>
          <w:tab w:val="left" w:pos="900"/>
        </w:tabs>
        <w:overflowPunct w:val="0"/>
        <w:autoSpaceDE w:val="0"/>
        <w:autoSpaceDN w:val="0"/>
        <w:spacing w:before="0" w:beforeAutospacing="0" w:after="120" w:afterAutospacing="0"/>
        <w:ind w:left="900"/>
        <w:jc w:val="both"/>
        <w:rPr>
          <w:rFonts w:eastAsia="PMingLiU"/>
        </w:rPr>
      </w:pPr>
      <w:r w:rsidRPr="00590978">
        <w:rPr>
          <w:rFonts w:eastAsia="PMingLiU" w:hint="eastAsia"/>
        </w:rPr>
        <w:t>有時，您可能會收到提供者要求您付款的賬單，而您認為您並不應支付這筆費用。您應將賬單及您的付款憑證寄送給我們。</w:t>
      </w:r>
    </w:p>
    <w:p w14:paraId="58C0EEB5" w14:textId="77777777" w:rsidR="002E1D1E" w:rsidRPr="00590978" w:rsidRDefault="002E1D1E" w:rsidP="00386AA3">
      <w:pPr>
        <w:numPr>
          <w:ilvl w:val="1"/>
          <w:numId w:val="1"/>
        </w:numPr>
        <w:overflowPunct w:val="0"/>
        <w:autoSpaceDE w:val="0"/>
        <w:autoSpaceDN w:val="0"/>
        <w:spacing w:before="0" w:beforeAutospacing="0" w:after="120" w:afterAutospacing="0"/>
        <w:jc w:val="both"/>
        <w:rPr>
          <w:rFonts w:eastAsia="PMingLiU"/>
        </w:rPr>
      </w:pPr>
      <w:r w:rsidRPr="00590978">
        <w:rPr>
          <w:rFonts w:eastAsia="PMingLiU" w:hint="eastAsia"/>
        </w:rPr>
        <w:t>如果我們欠付提供者款項，我們將直接向其付款。</w:t>
      </w:r>
    </w:p>
    <w:p w14:paraId="7C926C84" w14:textId="77777777" w:rsidR="002E1D1E" w:rsidRPr="00590978" w:rsidRDefault="002E1D1E" w:rsidP="00386AA3">
      <w:pPr>
        <w:numPr>
          <w:ilvl w:val="1"/>
          <w:numId w:val="1"/>
        </w:numPr>
        <w:overflowPunct w:val="0"/>
        <w:autoSpaceDE w:val="0"/>
        <w:autoSpaceDN w:val="0"/>
        <w:spacing w:before="0" w:beforeAutospacing="0" w:after="120" w:afterAutospacing="0"/>
        <w:jc w:val="both"/>
        <w:rPr>
          <w:rFonts w:eastAsia="PMingLiU"/>
          <w:bCs/>
          <w:color w:val="000000"/>
        </w:rPr>
      </w:pPr>
      <w:r w:rsidRPr="00590978">
        <w:rPr>
          <w:rFonts w:eastAsia="PMingLiU" w:hint="eastAsia"/>
        </w:rPr>
        <w:t>如果您已支付的費用超出您應承擔的服務費用，我們將確定您應支付的費用，並向您償付我們應承擔的費用。</w:t>
      </w:r>
    </w:p>
    <w:p w14:paraId="185A1132" w14:textId="77777777" w:rsidR="002E1D1E" w:rsidRPr="00590978" w:rsidRDefault="002E1D1E" w:rsidP="00386AA3">
      <w:pPr>
        <w:numPr>
          <w:ilvl w:val="0"/>
          <w:numId w:val="1"/>
        </w:numPr>
        <w:tabs>
          <w:tab w:val="left" w:pos="900"/>
        </w:tabs>
        <w:overflowPunct w:val="0"/>
        <w:autoSpaceDE w:val="0"/>
        <w:autoSpaceDN w:val="0"/>
        <w:spacing w:before="0" w:beforeAutospacing="0" w:after="120" w:afterAutospacing="0"/>
        <w:ind w:left="900"/>
        <w:jc w:val="both"/>
        <w:rPr>
          <w:rFonts w:eastAsia="PMingLiU"/>
        </w:rPr>
      </w:pPr>
      <w:r w:rsidRPr="00590978">
        <w:rPr>
          <w:rFonts w:eastAsia="PMingLiU" w:hint="eastAsia"/>
          <w:b/>
        </w:rPr>
        <w:t>請注意：</w:t>
      </w:r>
      <w:r w:rsidRPr="00590978">
        <w:rPr>
          <w:rFonts w:eastAsia="PMingLiU" w:hint="eastAsia"/>
        </w:rPr>
        <w:t>雖然您可從網絡外提供者處獲得護理，但該提供者必須符合參與</w:t>
      </w:r>
      <w:r w:rsidRPr="00590978">
        <w:rPr>
          <w:rFonts w:eastAsia="PMingLiU" w:hint="eastAsia"/>
        </w:rPr>
        <w:t xml:space="preserve"> Medicare </w:t>
      </w:r>
      <w:r w:rsidRPr="00590978">
        <w:rPr>
          <w:rFonts w:eastAsia="PMingLiU" w:hint="eastAsia"/>
        </w:rPr>
        <w:t>的資格。除緊急醫療護理外，我們無法向不符合參與</w:t>
      </w:r>
      <w:r w:rsidRPr="00590978">
        <w:rPr>
          <w:rFonts w:eastAsia="PMingLiU" w:hint="eastAsia"/>
        </w:rPr>
        <w:t xml:space="preserve"> Medicare </w:t>
      </w:r>
      <w:r w:rsidRPr="00590978">
        <w:rPr>
          <w:rFonts w:eastAsia="PMingLiU" w:hint="eastAsia"/>
        </w:rPr>
        <w:t>資格的提供者付款。如果提供者不符合參與</w:t>
      </w:r>
      <w:r w:rsidRPr="00590978">
        <w:rPr>
          <w:rFonts w:eastAsia="PMingLiU" w:hint="eastAsia"/>
        </w:rPr>
        <w:t xml:space="preserve"> Medicare </w:t>
      </w:r>
      <w:r w:rsidRPr="00590978">
        <w:rPr>
          <w:rFonts w:eastAsia="PMingLiU" w:hint="eastAsia"/>
        </w:rPr>
        <w:t>的資格，您將需承擔所接受的服務的全部費用。</w:t>
      </w:r>
    </w:p>
    <w:p w14:paraId="52526DC6" w14:textId="77777777" w:rsidR="002E1D1E" w:rsidRPr="00590978" w:rsidRDefault="002E1D1E" w:rsidP="00386AA3">
      <w:pPr>
        <w:pStyle w:val="Heading5"/>
        <w:overflowPunct w:val="0"/>
        <w:autoSpaceDE w:val="0"/>
        <w:autoSpaceDN w:val="0"/>
        <w:spacing w:after="200" w:afterAutospacing="0"/>
        <w:ind w:left="360" w:hanging="360"/>
        <w:jc w:val="both"/>
        <w:rPr>
          <w:rFonts w:eastAsia="PMingLiU"/>
        </w:rPr>
      </w:pPr>
      <w:r w:rsidRPr="00590978">
        <w:rPr>
          <w:rFonts w:eastAsia="PMingLiU" w:hint="eastAsia"/>
        </w:rPr>
        <w:t>2.</w:t>
      </w:r>
      <w:r w:rsidRPr="00590978">
        <w:rPr>
          <w:rFonts w:eastAsia="PMingLiU" w:hint="eastAsia"/>
        </w:rPr>
        <w:tab/>
      </w:r>
      <w:r w:rsidRPr="00590978">
        <w:rPr>
          <w:rFonts w:eastAsia="PMingLiU" w:hint="eastAsia"/>
        </w:rPr>
        <w:t>如果網絡內提供者向您發出賬單，而您認為您不應支付該筆費用</w:t>
      </w:r>
    </w:p>
    <w:p w14:paraId="3F4A3120" w14:textId="77777777" w:rsidR="002E1D1E" w:rsidRPr="00590978" w:rsidRDefault="002E1D1E" w:rsidP="00386AA3">
      <w:pPr>
        <w:overflowPunct w:val="0"/>
        <w:autoSpaceDE w:val="0"/>
        <w:autoSpaceDN w:val="0"/>
        <w:spacing w:before="120" w:beforeAutospacing="0" w:after="120" w:afterAutospacing="0"/>
        <w:ind w:left="360"/>
        <w:jc w:val="both"/>
        <w:rPr>
          <w:rFonts w:ascii="Arial" w:eastAsia="PMingLiU" w:hAnsi="Arial" w:cs="Arial"/>
          <w:szCs w:val="28"/>
        </w:rPr>
      </w:pPr>
      <w:r w:rsidRPr="00590978">
        <w:rPr>
          <w:rFonts w:eastAsia="PMingLiU" w:hint="eastAsia"/>
        </w:rPr>
        <w:t>網絡內提供者應始終直接向計劃收取費用，並僅要求您支付您的分攤費用。但是，這些提供者有時會出錯，要求您支付超出您應承擔費用的金額。</w:t>
      </w:r>
    </w:p>
    <w:p w14:paraId="1C4B7D8E" w14:textId="77777777" w:rsidR="00310AEC" w:rsidRPr="00590978" w:rsidRDefault="00292EB5" w:rsidP="00386AA3">
      <w:pPr>
        <w:numPr>
          <w:ilvl w:val="0"/>
          <w:numId w:val="1"/>
        </w:numPr>
        <w:tabs>
          <w:tab w:val="left" w:pos="900"/>
        </w:tabs>
        <w:overflowPunct w:val="0"/>
        <w:autoSpaceDE w:val="0"/>
        <w:autoSpaceDN w:val="0"/>
        <w:spacing w:before="0" w:beforeAutospacing="0" w:after="120" w:afterAutospacing="0"/>
        <w:ind w:left="900"/>
        <w:jc w:val="both"/>
        <w:rPr>
          <w:rFonts w:ascii="Arial" w:eastAsia="PMingLiU" w:hAnsi="Arial" w:cs="Arial"/>
          <w:szCs w:val="28"/>
        </w:rPr>
      </w:pPr>
      <w:r w:rsidRPr="00590978">
        <w:rPr>
          <w:rFonts w:eastAsia="PMingLiU" w:hint="eastAsia"/>
          <w:color w:val="000000"/>
        </w:rPr>
        <w:lastRenderedPageBreak/>
        <w:t>您只需要在接受本計劃承保的服務時支付自己的分攤費用金額即可。我們不允許提供者添加其他單獨費用，也叫做「差額費用」。即使我們向提供者支付的費用比提供者對此服務收取的費用少，或者因為有爭議我們沒有支付特定提供者收取的費用，這項使您支付的費用絕不會超過您的分攤費用金額的保護也適用。有關「差額費用」的詳細資訊，請查閱第</w:t>
      </w:r>
      <w:r w:rsidRPr="00590978">
        <w:rPr>
          <w:rFonts w:eastAsia="PMingLiU" w:hint="eastAsia"/>
          <w:color w:val="000000"/>
        </w:rPr>
        <w:t xml:space="preserve"> 4 </w:t>
      </w:r>
      <w:r w:rsidRPr="00590978">
        <w:rPr>
          <w:rFonts w:eastAsia="PMingLiU" w:hint="eastAsia"/>
          <w:color w:val="000000"/>
        </w:rPr>
        <w:t>章</w:t>
      </w:r>
      <w:r w:rsidRPr="00590978">
        <w:rPr>
          <w:rFonts w:eastAsia="PMingLiU" w:hint="eastAsia"/>
          <w:color w:val="000000"/>
        </w:rPr>
        <w:t xml:space="preserve"> </w:t>
      </w:r>
      <w:r w:rsidRPr="00590978">
        <w:rPr>
          <w:rFonts w:eastAsia="PMingLiU" w:hint="eastAsia"/>
          <w:color w:val="0000FF"/>
        </w:rPr>
        <w:t>[edit section number as needed]</w:t>
      </w:r>
      <w:r w:rsidRPr="00590978">
        <w:rPr>
          <w:rFonts w:eastAsia="PMingLiU" w:hint="eastAsia"/>
          <w:color w:val="000000"/>
        </w:rPr>
        <w:t xml:space="preserve"> </w:t>
      </w:r>
      <w:r w:rsidR="00BD604A" w:rsidRPr="00590978">
        <w:rPr>
          <w:rFonts w:eastAsia="PMingLiU"/>
          <w:color w:val="000000"/>
        </w:rPr>
        <w:br/>
      </w:r>
      <w:r w:rsidRPr="00590978">
        <w:rPr>
          <w:rFonts w:eastAsia="PMingLiU" w:hint="eastAsia"/>
          <w:color w:val="000000"/>
        </w:rPr>
        <w:t>第</w:t>
      </w:r>
      <w:r w:rsidRPr="00590978">
        <w:rPr>
          <w:rFonts w:eastAsia="PMingLiU" w:hint="eastAsia"/>
          <w:color w:val="000000"/>
        </w:rPr>
        <w:t xml:space="preserve"> 1.6 </w:t>
      </w:r>
      <w:r w:rsidRPr="00590978">
        <w:rPr>
          <w:rFonts w:eastAsia="PMingLiU" w:hint="eastAsia"/>
          <w:color w:val="000000"/>
        </w:rPr>
        <w:t>節。</w:t>
      </w:r>
    </w:p>
    <w:p w14:paraId="171C7DC4" w14:textId="77777777" w:rsidR="002E1D1E" w:rsidRPr="00590978" w:rsidRDefault="002E1D1E" w:rsidP="00386AA3">
      <w:pPr>
        <w:numPr>
          <w:ilvl w:val="0"/>
          <w:numId w:val="1"/>
        </w:numPr>
        <w:tabs>
          <w:tab w:val="left" w:pos="900"/>
        </w:tabs>
        <w:overflowPunct w:val="0"/>
        <w:autoSpaceDE w:val="0"/>
        <w:autoSpaceDN w:val="0"/>
        <w:spacing w:before="0" w:beforeAutospacing="0" w:after="120" w:afterAutospacing="0"/>
        <w:ind w:left="900"/>
        <w:jc w:val="both"/>
        <w:rPr>
          <w:rFonts w:ascii="Arial" w:eastAsia="PMingLiU" w:hAnsi="Arial" w:cs="Arial"/>
          <w:szCs w:val="28"/>
        </w:rPr>
      </w:pPr>
      <w:r w:rsidRPr="00590978">
        <w:rPr>
          <w:rFonts w:eastAsia="PMingLiU" w:hint="eastAsia"/>
        </w:rPr>
        <w:t>一旦您收到網絡內提供者發出的賬單，而您認為其中費用超出您應支付的金額，請將賬單寄送給我們。我們將直接聯絡提供者，解決賬單問題。</w:t>
      </w:r>
    </w:p>
    <w:p w14:paraId="3B117F20" w14:textId="77777777" w:rsidR="002E1D1E" w:rsidRPr="00590978" w:rsidRDefault="002E1D1E" w:rsidP="00386AA3">
      <w:pPr>
        <w:numPr>
          <w:ilvl w:val="0"/>
          <w:numId w:val="1"/>
        </w:numPr>
        <w:tabs>
          <w:tab w:val="left" w:pos="900"/>
        </w:tabs>
        <w:overflowPunct w:val="0"/>
        <w:autoSpaceDE w:val="0"/>
        <w:autoSpaceDN w:val="0"/>
        <w:spacing w:before="0" w:beforeAutospacing="0" w:after="120" w:afterAutospacing="0"/>
        <w:ind w:left="900"/>
        <w:jc w:val="both"/>
        <w:rPr>
          <w:rFonts w:eastAsia="PMingLiU"/>
        </w:rPr>
      </w:pPr>
      <w:r w:rsidRPr="00590978">
        <w:rPr>
          <w:rFonts w:eastAsia="PMingLiU" w:hint="eastAsia"/>
        </w:rPr>
        <w:t>如果您已經支付網絡內提供者的賬單，但您感覺您支付得太多，請將賬單與任何付款憑證寄送給我們，並要求我們向您償付您所支付的金額與根據計劃您應付的金額之間的差額。</w:t>
      </w:r>
    </w:p>
    <w:p w14:paraId="2946CDEF" w14:textId="77777777" w:rsidR="00D22DAC" w:rsidRPr="00590978" w:rsidRDefault="00D22DAC" w:rsidP="00386AA3">
      <w:pPr>
        <w:pStyle w:val="Heading5"/>
        <w:overflowPunct w:val="0"/>
        <w:autoSpaceDE w:val="0"/>
        <w:autoSpaceDN w:val="0"/>
        <w:spacing w:after="200" w:afterAutospacing="0"/>
        <w:ind w:left="360" w:hanging="360"/>
        <w:jc w:val="both"/>
        <w:rPr>
          <w:rFonts w:eastAsia="PMingLiU"/>
        </w:rPr>
      </w:pPr>
      <w:r w:rsidRPr="00590978">
        <w:rPr>
          <w:rFonts w:eastAsia="PMingLiU" w:hint="eastAsia"/>
        </w:rPr>
        <w:t>3.</w:t>
      </w:r>
      <w:r w:rsidRPr="00590978">
        <w:rPr>
          <w:rFonts w:eastAsia="PMingLiU" w:hint="eastAsia"/>
        </w:rPr>
        <w:tab/>
      </w:r>
      <w:r w:rsidRPr="00590978">
        <w:rPr>
          <w:rFonts w:eastAsia="PMingLiU" w:hint="eastAsia"/>
        </w:rPr>
        <w:t>如果您是以追溯性的方式加入我們的計劃</w:t>
      </w:r>
    </w:p>
    <w:p w14:paraId="1C572577" w14:textId="77777777" w:rsidR="00D22DAC" w:rsidRPr="00590978" w:rsidRDefault="00D22DAC" w:rsidP="00386AA3">
      <w:pPr>
        <w:overflowPunct w:val="0"/>
        <w:autoSpaceDE w:val="0"/>
        <w:autoSpaceDN w:val="0"/>
        <w:spacing w:before="120" w:beforeAutospacing="0" w:after="120" w:afterAutospacing="0"/>
        <w:ind w:left="360"/>
        <w:jc w:val="both"/>
        <w:rPr>
          <w:rFonts w:eastAsia="PMingLiU"/>
        </w:rPr>
      </w:pPr>
      <w:r w:rsidRPr="00590978">
        <w:rPr>
          <w:rFonts w:eastAsia="PMingLiU" w:hint="eastAsia"/>
        </w:rPr>
        <w:t>有時，人們是以追溯性的方式加入計劃。（追溯是指參保的第一天已過。參保日期甚至可能已於上一年度開始。）</w:t>
      </w:r>
    </w:p>
    <w:p w14:paraId="5644FF53" w14:textId="77777777" w:rsidR="00043388" w:rsidRPr="00590978" w:rsidRDefault="00D22DAC" w:rsidP="00386AA3">
      <w:pPr>
        <w:tabs>
          <w:tab w:val="left" w:pos="900"/>
        </w:tabs>
        <w:overflowPunct w:val="0"/>
        <w:autoSpaceDE w:val="0"/>
        <w:autoSpaceDN w:val="0"/>
        <w:spacing w:before="120" w:beforeAutospacing="0" w:after="120" w:afterAutospacing="0"/>
        <w:ind w:left="360"/>
        <w:jc w:val="both"/>
        <w:rPr>
          <w:rFonts w:eastAsia="PMingLiU"/>
          <w:color w:val="000000"/>
        </w:rPr>
      </w:pPr>
      <w:r w:rsidRPr="00590978">
        <w:rPr>
          <w:rFonts w:eastAsia="PMingLiU" w:hint="eastAsia"/>
        </w:rPr>
        <w:t>如果您是以追溯性方式加入我們的計劃且在參保日期後已就您的承保服務支付了自付費用，則您可要求我們償付我們應承擔的費用</w:t>
      </w:r>
      <w:r w:rsidRPr="00590978">
        <w:rPr>
          <w:rFonts w:eastAsia="PMingLiU" w:hint="eastAsia"/>
          <w:color w:val="000000"/>
        </w:rPr>
        <w:t>。您將需要向我們提交書面材料，以便處理報銷。</w:t>
      </w:r>
    </w:p>
    <w:p w14:paraId="3003FCBA" w14:textId="77777777" w:rsidR="002E1D1E" w:rsidRPr="00590978" w:rsidRDefault="00A708B4" w:rsidP="00386AA3">
      <w:pPr>
        <w:tabs>
          <w:tab w:val="left" w:pos="900"/>
        </w:tabs>
        <w:overflowPunct w:val="0"/>
        <w:autoSpaceDE w:val="0"/>
        <w:autoSpaceDN w:val="0"/>
        <w:spacing w:before="120" w:beforeAutospacing="0" w:after="120" w:afterAutospacing="0"/>
        <w:ind w:left="360"/>
        <w:jc w:val="both"/>
        <w:rPr>
          <w:rFonts w:eastAsia="PMingLiU"/>
          <w:color w:val="000000"/>
        </w:rPr>
      </w:pPr>
      <w:r w:rsidRPr="00590978">
        <w:rPr>
          <w:rFonts w:eastAsia="PMingLiU" w:hint="eastAsia"/>
          <w:color w:val="000000"/>
        </w:rPr>
        <w:t>有關如何要求我們償付費用及提出請求期限的更多資訊，請致電會員服務部。</w:t>
      </w:r>
      <w:r w:rsidRPr="00590978">
        <w:rPr>
          <w:rFonts w:eastAsia="PMingLiU" w:hint="eastAsia"/>
        </w:rPr>
        <w:t>（會員服務部電話號碼印在本手冊封底。）</w:t>
      </w:r>
    </w:p>
    <w:p w14:paraId="240342CA" w14:textId="77777777" w:rsidR="002E1D1E" w:rsidRPr="00590978" w:rsidRDefault="002E1D1E" w:rsidP="00386AA3">
      <w:pPr>
        <w:tabs>
          <w:tab w:val="left" w:pos="360"/>
        </w:tabs>
        <w:overflowPunct w:val="0"/>
        <w:autoSpaceDE w:val="0"/>
        <w:autoSpaceDN w:val="0"/>
        <w:adjustRightInd w:val="0"/>
        <w:jc w:val="both"/>
        <w:rPr>
          <w:rFonts w:eastAsia="PMingLiU" w:cs="Arial"/>
          <w:i/>
          <w:color w:val="0000FF"/>
        </w:rPr>
      </w:pPr>
      <w:r w:rsidRPr="00590978">
        <w:rPr>
          <w:rFonts w:eastAsia="PMingLiU" w:hint="eastAsia"/>
          <w:i/>
          <w:color w:val="0000FF"/>
        </w:rPr>
        <w:t>[Plans should insert additional circumstances under which they will accept a paper claim from a member.]</w:t>
      </w:r>
    </w:p>
    <w:p w14:paraId="2C260358" w14:textId="77777777" w:rsidR="002E1D1E" w:rsidRPr="00590978" w:rsidRDefault="002E1D1E" w:rsidP="00386AA3">
      <w:pPr>
        <w:tabs>
          <w:tab w:val="left" w:pos="900"/>
        </w:tabs>
        <w:overflowPunct w:val="0"/>
        <w:autoSpaceDE w:val="0"/>
        <w:autoSpaceDN w:val="0"/>
        <w:jc w:val="both"/>
        <w:rPr>
          <w:rFonts w:eastAsia="PMingLiU"/>
        </w:rPr>
      </w:pPr>
      <w:r w:rsidRPr="00590978">
        <w:rPr>
          <w:rFonts w:eastAsia="PMingLiU" w:hint="eastAsia"/>
          <w:color w:val="000000"/>
        </w:rPr>
        <w:t>所有上述範例均屬於承保範圍裁決的類型。</w:t>
      </w:r>
      <w:r w:rsidRPr="00590978">
        <w:rPr>
          <w:rFonts w:eastAsia="PMingLiU" w:hint="eastAsia"/>
        </w:rPr>
        <w:t>這表示，如果我們拒絕您的付款請求，您可對我們的裁決提出上訴。本手冊第</w:t>
      </w:r>
      <w:r w:rsidRPr="00590978">
        <w:rPr>
          <w:rFonts w:eastAsia="PMingLiU" w:hint="eastAsia"/>
        </w:rPr>
        <w:t xml:space="preserve"> 7 </w:t>
      </w:r>
      <w:r w:rsidRPr="00590978">
        <w:rPr>
          <w:rFonts w:eastAsia="PMingLiU" w:hint="eastAsia"/>
        </w:rPr>
        <w:t>章</w:t>
      </w:r>
      <w:r w:rsidRPr="00590978">
        <w:rPr>
          <w:rFonts w:eastAsia="PMingLiU" w:hint="eastAsia"/>
          <w:i/>
          <w:iCs/>
        </w:rPr>
        <w:t>（遇到問題或想投訴時該如何處理（承保範圍裁決、上訴、投訴））</w:t>
      </w:r>
      <w:r w:rsidRPr="00590978">
        <w:rPr>
          <w:rFonts w:eastAsia="PMingLiU" w:hint="eastAsia"/>
        </w:rPr>
        <w:t>包含有關如何提出上訴的資訊。</w:t>
      </w:r>
    </w:p>
    <w:p w14:paraId="495B1724" w14:textId="77777777" w:rsidR="002E1D1E" w:rsidRPr="00590978" w:rsidRDefault="002E1D1E" w:rsidP="00386AA3">
      <w:pPr>
        <w:pStyle w:val="Heading3"/>
        <w:overflowPunct w:val="0"/>
        <w:autoSpaceDE w:val="0"/>
        <w:autoSpaceDN w:val="0"/>
        <w:jc w:val="both"/>
        <w:rPr>
          <w:rFonts w:eastAsia="PMingLiU"/>
          <w:sz w:val="12"/>
        </w:rPr>
      </w:pPr>
      <w:bookmarkStart w:id="644" w:name="_Toc109316583"/>
      <w:bookmarkStart w:id="645" w:name="_Toc377646129"/>
      <w:bookmarkStart w:id="646" w:name="_Toc377646403"/>
      <w:bookmarkStart w:id="647" w:name="_Toc377651909"/>
      <w:bookmarkStart w:id="648" w:name="_Toc377652627"/>
      <w:bookmarkStart w:id="649" w:name="_Toc377652702"/>
      <w:bookmarkStart w:id="650" w:name="_Toc513627611"/>
      <w:bookmarkStart w:id="651" w:name="_Toc471759937"/>
      <w:bookmarkStart w:id="652" w:name="_Toc42184610"/>
      <w:bookmarkStart w:id="653" w:name="_Toc45198398"/>
      <w:r w:rsidRPr="00590978">
        <w:rPr>
          <w:rFonts w:eastAsia="PMingLiU" w:hint="eastAsia"/>
        </w:rPr>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如何要求我們向您退款或就您收到的賬單付款</w:t>
      </w:r>
      <w:bookmarkEnd w:id="644"/>
      <w:bookmarkEnd w:id="645"/>
      <w:bookmarkEnd w:id="646"/>
      <w:bookmarkEnd w:id="647"/>
      <w:bookmarkEnd w:id="648"/>
      <w:bookmarkEnd w:id="649"/>
      <w:bookmarkEnd w:id="650"/>
      <w:bookmarkEnd w:id="651"/>
      <w:bookmarkEnd w:id="652"/>
      <w:bookmarkEnd w:id="653"/>
    </w:p>
    <w:p w14:paraId="4693A78E" w14:textId="77777777" w:rsidR="002E1D1E" w:rsidRPr="00590978" w:rsidRDefault="002E1D1E" w:rsidP="00386AA3">
      <w:pPr>
        <w:pStyle w:val="Heading4"/>
        <w:overflowPunct w:val="0"/>
        <w:autoSpaceDE w:val="0"/>
        <w:autoSpaceDN w:val="0"/>
        <w:jc w:val="both"/>
        <w:rPr>
          <w:rFonts w:eastAsia="PMingLiU"/>
        </w:rPr>
      </w:pPr>
      <w:bookmarkStart w:id="654" w:name="_Toc377646130"/>
      <w:bookmarkStart w:id="655" w:name="_Toc377646404"/>
      <w:bookmarkStart w:id="656" w:name="_Toc513627612"/>
      <w:bookmarkStart w:id="657" w:name="_Toc513721748"/>
      <w:bookmarkStart w:id="658" w:name="_Toc42184611"/>
      <w:bookmarkStart w:id="659" w:name="_Toc45198399"/>
      <w:bookmarkStart w:id="660" w:name="_Toc109316584"/>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向我們發出付款請求的方式及地址</w:t>
      </w:r>
      <w:bookmarkEnd w:id="654"/>
      <w:bookmarkEnd w:id="655"/>
      <w:bookmarkEnd w:id="656"/>
      <w:bookmarkEnd w:id="657"/>
      <w:bookmarkEnd w:id="658"/>
      <w:bookmarkEnd w:id="659"/>
    </w:p>
    <w:bookmarkEnd w:id="660"/>
    <w:p w14:paraId="298FC682" w14:textId="77777777" w:rsidR="002E1D1E" w:rsidRPr="00590978" w:rsidRDefault="002E1D1E" w:rsidP="00386AA3">
      <w:pPr>
        <w:overflowPunct w:val="0"/>
        <w:autoSpaceDE w:val="0"/>
        <w:autoSpaceDN w:val="0"/>
        <w:adjustRightInd w:val="0"/>
        <w:jc w:val="both"/>
        <w:rPr>
          <w:rFonts w:eastAsia="PMingLiU"/>
        </w:rPr>
      </w:pPr>
      <w:r w:rsidRPr="00590978">
        <w:rPr>
          <w:rFonts w:eastAsia="PMingLiU" w:hint="eastAsia"/>
        </w:rPr>
        <w:t>請將付款請求及您的賬單與付款憑證寄送給我們。最好備份您的賬單及收據，以便記錄。</w:t>
      </w:r>
    </w:p>
    <w:p w14:paraId="0BBF2D7D" w14:textId="77777777" w:rsidR="002E1D1E" w:rsidRPr="00590978" w:rsidRDefault="002E1D1E" w:rsidP="00386AA3">
      <w:pPr>
        <w:overflowPunct w:val="0"/>
        <w:autoSpaceDE w:val="0"/>
        <w:autoSpaceDN w:val="0"/>
        <w:adjustRightInd w:val="0"/>
        <w:jc w:val="both"/>
        <w:rPr>
          <w:rFonts w:eastAsia="PMingLiU"/>
          <w:color w:val="0000FF"/>
        </w:rPr>
      </w:pPr>
      <w:r w:rsidRPr="00590978">
        <w:rPr>
          <w:rFonts w:eastAsia="PMingLiU" w:hint="eastAsia"/>
          <w:color w:val="0000FF"/>
        </w:rPr>
        <w:t>[</w:t>
      </w:r>
      <w:r w:rsidRPr="00590978">
        <w:rPr>
          <w:rFonts w:eastAsia="PMingLiU" w:hint="eastAsia"/>
          <w:i/>
          <w:color w:val="0000FF"/>
        </w:rPr>
        <w:t xml:space="preserve">If the plan has developed a specific form for requesting payment, insert the following language: </w:t>
      </w:r>
      <w:r w:rsidRPr="00590978">
        <w:rPr>
          <w:rFonts w:eastAsia="PMingLiU" w:hint="eastAsia"/>
          <w:color w:val="0000FF"/>
        </w:rPr>
        <w:t>為確保您向我們提供我們作出決定所需的所有資訊，您可填寫我們的賠付表格，以請求</w:t>
      </w:r>
      <w:r w:rsidR="00BD604A" w:rsidRPr="00590978">
        <w:rPr>
          <w:rFonts w:eastAsia="PMingLiU"/>
          <w:color w:val="0000FF"/>
        </w:rPr>
        <w:br/>
      </w:r>
      <w:r w:rsidRPr="00590978">
        <w:rPr>
          <w:rFonts w:eastAsia="PMingLiU" w:hint="eastAsia"/>
          <w:color w:val="0000FF"/>
        </w:rPr>
        <w:t>付款。</w:t>
      </w:r>
    </w:p>
    <w:p w14:paraId="4040DA18" w14:textId="77777777" w:rsidR="002E1D1E" w:rsidRPr="00590978" w:rsidRDefault="002E1D1E" w:rsidP="00386AA3">
      <w:pPr>
        <w:pStyle w:val="ListBullet"/>
        <w:overflowPunct w:val="0"/>
        <w:autoSpaceDE w:val="0"/>
        <w:autoSpaceDN w:val="0"/>
        <w:jc w:val="both"/>
        <w:rPr>
          <w:rFonts w:eastAsia="PMingLiU"/>
          <w:color w:val="0000FF"/>
        </w:rPr>
      </w:pPr>
      <w:r w:rsidRPr="00590978">
        <w:rPr>
          <w:rFonts w:eastAsia="PMingLiU" w:hint="eastAsia"/>
          <w:color w:val="0000FF"/>
        </w:rPr>
        <w:lastRenderedPageBreak/>
        <w:t>您並非必須使用該表格，但使用會有助於我們更快地處理資訊。</w:t>
      </w:r>
    </w:p>
    <w:p w14:paraId="12FBA1B7" w14:textId="77777777" w:rsidR="002E1D1E" w:rsidRPr="00590978" w:rsidRDefault="002E1D1E" w:rsidP="00386AA3">
      <w:pPr>
        <w:pStyle w:val="ListBullet"/>
        <w:overflowPunct w:val="0"/>
        <w:autoSpaceDE w:val="0"/>
        <w:autoSpaceDN w:val="0"/>
        <w:jc w:val="both"/>
        <w:rPr>
          <w:rFonts w:eastAsia="PMingLiU"/>
          <w:color w:val="0000FF"/>
        </w:rPr>
      </w:pPr>
      <w:r w:rsidRPr="00590978">
        <w:rPr>
          <w:rFonts w:eastAsia="PMingLiU" w:hint="eastAsia"/>
          <w:color w:val="0000FF"/>
        </w:rPr>
        <w:t>可從我們的網站</w:t>
      </w:r>
      <w:r w:rsidRPr="00590978">
        <w:rPr>
          <w:rFonts w:eastAsia="PMingLiU" w:hint="eastAsia"/>
          <w:color w:val="0000FF"/>
        </w:rPr>
        <w:t xml:space="preserve"> (</w:t>
      </w:r>
      <w:r w:rsidRPr="00590978">
        <w:rPr>
          <w:rFonts w:eastAsia="PMingLiU" w:hint="eastAsia"/>
          <w:i/>
          <w:color w:val="0000FF"/>
        </w:rPr>
        <w:t>[insert URL]</w:t>
      </w:r>
      <w:r w:rsidRPr="00590978">
        <w:rPr>
          <w:rFonts w:eastAsia="PMingLiU" w:hint="eastAsia"/>
          <w:color w:val="0000FF"/>
        </w:rPr>
        <w:t xml:space="preserve">) </w:t>
      </w:r>
      <w:r w:rsidRPr="00590978">
        <w:rPr>
          <w:rFonts w:eastAsia="PMingLiU" w:hint="eastAsia"/>
          <w:color w:val="0000FF"/>
        </w:rPr>
        <w:t>下載表格副本或致電會員服務部索取表格。（會員服務部電話號碼印在本手冊封底。）</w:t>
      </w:r>
      <w:r w:rsidRPr="00590978">
        <w:rPr>
          <w:rFonts w:eastAsia="PMingLiU" w:hint="eastAsia"/>
          <w:color w:val="0000FF"/>
        </w:rPr>
        <w:t>]</w:t>
      </w:r>
    </w:p>
    <w:p w14:paraId="5A779889" w14:textId="77777777" w:rsidR="002E1D1E" w:rsidRPr="00590978" w:rsidRDefault="002E1D1E" w:rsidP="00386AA3">
      <w:pPr>
        <w:tabs>
          <w:tab w:val="left" w:pos="9360"/>
        </w:tabs>
        <w:overflowPunct w:val="0"/>
        <w:autoSpaceDE w:val="0"/>
        <w:autoSpaceDN w:val="0"/>
        <w:jc w:val="both"/>
        <w:rPr>
          <w:rFonts w:eastAsia="PMingLiU"/>
          <w:i/>
          <w:color w:val="0000FF"/>
        </w:rPr>
      </w:pPr>
      <w:r w:rsidRPr="00590978">
        <w:rPr>
          <w:rFonts w:eastAsia="PMingLiU" w:hint="eastAsia"/>
        </w:rPr>
        <w:t>將您的付款請求及任何賬單或收據郵寄至以下地址：</w:t>
      </w:r>
    </w:p>
    <w:p w14:paraId="39239C4F" w14:textId="77777777" w:rsidR="002E1D1E" w:rsidRPr="00590978" w:rsidRDefault="002E1D1E" w:rsidP="00386AA3">
      <w:pPr>
        <w:overflowPunct w:val="0"/>
        <w:autoSpaceDE w:val="0"/>
        <w:autoSpaceDN w:val="0"/>
        <w:spacing w:before="0" w:beforeAutospacing="0" w:after="0" w:afterAutospacing="0"/>
        <w:ind w:left="720"/>
        <w:jc w:val="both"/>
        <w:rPr>
          <w:rFonts w:eastAsia="PMingLiU"/>
          <w:color w:val="0000FF"/>
        </w:rPr>
      </w:pPr>
      <w:r w:rsidRPr="00590978">
        <w:rPr>
          <w:rFonts w:eastAsia="PMingLiU" w:hint="eastAsia"/>
          <w:i/>
          <w:color w:val="0000FF"/>
        </w:rPr>
        <w:t>[Insert address]</w:t>
      </w:r>
    </w:p>
    <w:p w14:paraId="263042B1"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w:t>
      </w:r>
      <w:r w:rsidRPr="00590978">
        <w:rPr>
          <w:rFonts w:eastAsia="PMingLiU" w:hint="eastAsia"/>
          <w:i/>
          <w:color w:val="0000FF"/>
        </w:rPr>
        <w:t>If the plan allows members to submit oral payment requests, insert the following language:</w:t>
      </w:r>
    </w:p>
    <w:p w14:paraId="247B386D"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color w:val="0000FF"/>
        </w:rPr>
        <w:t>您也可致電我們的計劃請求付款。有關詳細資訊，請查閱第</w:t>
      </w:r>
      <w:r w:rsidRPr="00590978">
        <w:rPr>
          <w:rFonts w:eastAsia="PMingLiU" w:hint="eastAsia"/>
          <w:color w:val="0000FF"/>
        </w:rPr>
        <w:t xml:space="preserve"> 2 </w:t>
      </w:r>
      <w:r w:rsidRPr="00590978">
        <w:rPr>
          <w:rFonts w:eastAsia="PMingLiU" w:hint="eastAsia"/>
          <w:color w:val="0000FF"/>
        </w:rPr>
        <w:t>章第</w:t>
      </w:r>
      <w:r w:rsidRPr="00590978">
        <w:rPr>
          <w:rFonts w:eastAsia="PMingLiU" w:hint="eastAsia"/>
          <w:color w:val="0000FF"/>
        </w:rPr>
        <w:t xml:space="preserve"> 1 </w:t>
      </w:r>
      <w:r w:rsidRPr="00590978">
        <w:rPr>
          <w:rFonts w:eastAsia="PMingLiU" w:hint="eastAsia"/>
          <w:color w:val="0000FF"/>
        </w:rPr>
        <w:t>節，並查找</w:t>
      </w:r>
      <w:r w:rsidRPr="00590978">
        <w:rPr>
          <w:rFonts w:eastAsia="PMingLiU" w:hint="eastAsia"/>
          <w:color w:val="0000FF"/>
        </w:rPr>
        <w:t xml:space="preserve"> </w:t>
      </w:r>
      <w:r w:rsidRPr="00590978">
        <w:rPr>
          <w:rFonts w:eastAsia="PMingLiU" w:hint="eastAsia"/>
          <w:i/>
          <w:color w:val="0000FF"/>
        </w:rPr>
        <w:t>[plans may edit section title as necessary]</w:t>
      </w:r>
      <w:r w:rsidRPr="00590978">
        <w:rPr>
          <w:rFonts w:eastAsia="PMingLiU" w:hint="eastAsia"/>
          <w:color w:val="0000FF"/>
        </w:rPr>
        <w:t>「如要求我們就您已獲得的醫療護理或藥物支付我們應承擔的費用，應將請求遞交至何處」一節。</w:t>
      </w:r>
      <w:r w:rsidRPr="00590978">
        <w:rPr>
          <w:rFonts w:eastAsia="PMingLiU" w:hint="eastAsia"/>
          <w:color w:val="0000FF"/>
        </w:rPr>
        <w:t>]</w:t>
      </w:r>
    </w:p>
    <w:p w14:paraId="263062F3" w14:textId="77777777" w:rsidR="001535C0" w:rsidRPr="00590978" w:rsidRDefault="001535C0" w:rsidP="00386AA3">
      <w:pPr>
        <w:overflowPunct w:val="0"/>
        <w:autoSpaceDE w:val="0"/>
        <w:autoSpaceDN w:val="0"/>
        <w:adjustRightInd w:val="0"/>
        <w:jc w:val="both"/>
        <w:rPr>
          <w:rFonts w:eastAsia="PMingLiU"/>
          <w:color w:val="0000FF"/>
        </w:rPr>
      </w:pP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您必須在獲得服務、用品或藥品之日起</w:t>
      </w:r>
      <w:r w:rsidRPr="00590978">
        <w:rPr>
          <w:rFonts w:eastAsia="PMingLiU" w:hint="eastAsia"/>
          <w:color w:val="0000FF"/>
        </w:rPr>
        <w:t xml:space="preserve"> </w:t>
      </w:r>
      <w:r w:rsidRPr="00590978">
        <w:rPr>
          <w:rFonts w:eastAsia="PMingLiU" w:hint="eastAsia"/>
          <w:b/>
          <w:i/>
          <w:color w:val="0000FF"/>
        </w:rPr>
        <w:t>[insert timeframe]</w:t>
      </w:r>
      <w:r w:rsidRPr="00590978">
        <w:rPr>
          <w:rFonts w:eastAsia="PMingLiU" w:hint="eastAsia"/>
          <w:b/>
          <w:color w:val="0000FF"/>
        </w:rPr>
        <w:t xml:space="preserve"> </w:t>
      </w:r>
      <w:r w:rsidRPr="00590978">
        <w:rPr>
          <w:rFonts w:eastAsia="PMingLiU" w:hint="eastAsia"/>
          <w:b/>
          <w:color w:val="0000FF"/>
        </w:rPr>
        <w:t>天內向我們提出報銷</w:t>
      </w:r>
      <w:r w:rsidRPr="00590978">
        <w:rPr>
          <w:rFonts w:eastAsia="PMingLiU" w:hint="eastAsia"/>
          <w:color w:val="0000FF"/>
        </w:rPr>
        <w:t>。</w:t>
      </w:r>
      <w:r w:rsidRPr="00590978">
        <w:rPr>
          <w:rFonts w:eastAsia="PMingLiU" w:hint="eastAsia"/>
          <w:color w:val="0000FF"/>
        </w:rPr>
        <w:t>]</w:t>
      </w:r>
    </w:p>
    <w:p w14:paraId="2950C458" w14:textId="77777777" w:rsidR="002E1D1E" w:rsidRPr="00590978" w:rsidRDefault="009C3BD1" w:rsidP="00386AA3">
      <w:pPr>
        <w:overflowPunct w:val="0"/>
        <w:autoSpaceDE w:val="0"/>
        <w:autoSpaceDN w:val="0"/>
        <w:adjustRightInd w:val="0"/>
        <w:jc w:val="both"/>
        <w:rPr>
          <w:rFonts w:eastAsia="PMingLiU"/>
        </w:rPr>
      </w:pPr>
      <w:r w:rsidRPr="00590978">
        <w:rPr>
          <w:rFonts w:eastAsia="PMingLiU" w:hint="eastAsia"/>
        </w:rPr>
        <w:t>如有疑問請聯絡會員服務部（電話號碼印在本手冊封底）。如果您不清楚應支付的費用，或您收到賬單，但不知道該如何處理這些賬單，我們可提供幫助。如果您要向我們提供更多有關已向我們發出的付款請求的資訊，也可來電。</w:t>
      </w:r>
    </w:p>
    <w:p w14:paraId="1A892310" w14:textId="77777777" w:rsidR="002E1D1E" w:rsidRPr="00590978" w:rsidRDefault="002E1D1E" w:rsidP="00386AA3">
      <w:pPr>
        <w:pStyle w:val="Heading3"/>
        <w:overflowPunct w:val="0"/>
        <w:autoSpaceDE w:val="0"/>
        <w:autoSpaceDN w:val="0"/>
        <w:jc w:val="both"/>
        <w:rPr>
          <w:rFonts w:eastAsia="PMingLiU"/>
          <w:sz w:val="12"/>
        </w:rPr>
      </w:pPr>
      <w:bookmarkStart w:id="661" w:name="_Toc109316585"/>
      <w:bookmarkStart w:id="662" w:name="_Toc377646131"/>
      <w:bookmarkStart w:id="663" w:name="_Toc377646405"/>
      <w:bookmarkStart w:id="664" w:name="_Toc377651910"/>
      <w:bookmarkStart w:id="665" w:name="_Toc377652628"/>
      <w:bookmarkStart w:id="666" w:name="_Toc377652703"/>
      <w:bookmarkStart w:id="667" w:name="_Toc513627613"/>
      <w:bookmarkStart w:id="668" w:name="_Toc471759938"/>
      <w:bookmarkStart w:id="669" w:name="_Toc42184612"/>
      <w:bookmarkStart w:id="670" w:name="_Toc45198400"/>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我們將考慮您的付款請求並作出回覆</w:t>
      </w:r>
      <w:bookmarkEnd w:id="661"/>
      <w:bookmarkEnd w:id="662"/>
      <w:bookmarkEnd w:id="663"/>
      <w:bookmarkEnd w:id="664"/>
      <w:bookmarkEnd w:id="665"/>
      <w:bookmarkEnd w:id="666"/>
      <w:bookmarkEnd w:id="667"/>
      <w:bookmarkEnd w:id="668"/>
      <w:bookmarkEnd w:id="669"/>
      <w:bookmarkEnd w:id="670"/>
    </w:p>
    <w:p w14:paraId="1A12CE0B" w14:textId="77777777" w:rsidR="002E1D1E" w:rsidRPr="00590978" w:rsidRDefault="002E1D1E" w:rsidP="00386AA3">
      <w:pPr>
        <w:pStyle w:val="Heading4"/>
        <w:overflowPunct w:val="0"/>
        <w:autoSpaceDE w:val="0"/>
        <w:autoSpaceDN w:val="0"/>
        <w:jc w:val="both"/>
        <w:rPr>
          <w:rFonts w:eastAsia="PMingLiU"/>
        </w:rPr>
      </w:pPr>
      <w:bookmarkStart w:id="671" w:name="_Toc109316586"/>
      <w:bookmarkStart w:id="672" w:name="_Toc377646132"/>
      <w:bookmarkStart w:id="673" w:name="_Toc377646406"/>
      <w:bookmarkStart w:id="674" w:name="_Toc513627614"/>
      <w:bookmarkStart w:id="675" w:name="_Toc471759939"/>
      <w:bookmarkStart w:id="676" w:name="_Toc42184613"/>
      <w:bookmarkStart w:id="677" w:name="_Toc45198401"/>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我們會核對我們是否應承保有關服務以及我們應支付的金額</w:t>
      </w:r>
      <w:bookmarkEnd w:id="671"/>
      <w:bookmarkEnd w:id="672"/>
      <w:bookmarkEnd w:id="673"/>
      <w:bookmarkEnd w:id="674"/>
      <w:bookmarkEnd w:id="675"/>
      <w:bookmarkEnd w:id="676"/>
      <w:bookmarkEnd w:id="677"/>
    </w:p>
    <w:p w14:paraId="5E773C6F" w14:textId="77777777" w:rsidR="002E1D1E" w:rsidRPr="00590978" w:rsidRDefault="002E1D1E" w:rsidP="00386AA3">
      <w:pPr>
        <w:overflowPunct w:val="0"/>
        <w:autoSpaceDE w:val="0"/>
        <w:autoSpaceDN w:val="0"/>
        <w:jc w:val="both"/>
        <w:rPr>
          <w:rFonts w:eastAsia="PMingLiU"/>
        </w:rPr>
      </w:pPr>
      <w:r w:rsidRPr="00590978">
        <w:rPr>
          <w:rFonts w:eastAsia="PMingLiU" w:hint="eastAsia"/>
        </w:rPr>
        <w:t>收到您的付款請求時，如果我們需要任何額外資訊，將通知您提供。如果不需要，我們將考慮您的請求，並作出承保範圍裁決</w:t>
      </w:r>
      <w:r w:rsidR="00DA5F32" w:rsidRPr="00590978">
        <w:rPr>
          <w:rFonts w:eastAsia="PMingLiU" w:hint="eastAsia"/>
        </w:rPr>
        <w:t>。</w:t>
      </w:r>
    </w:p>
    <w:p w14:paraId="1F56504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我們決定有關醫療護理獲承保，且您遵守了所有獲取護理的規則，我們將支付我們應承擔的費用。如果您已經為服務付款，我們會以郵寄方式將我們需要承擔的費用報銷給您。如果您未支付服務費用，我們將直接向醫療服務提供者郵寄款項。（第</w:t>
      </w:r>
      <w:r w:rsidRPr="00590978">
        <w:rPr>
          <w:rFonts w:eastAsia="PMingLiU" w:hint="eastAsia"/>
        </w:rPr>
        <w:t xml:space="preserve"> 3 </w:t>
      </w:r>
      <w:r w:rsidRPr="00590978">
        <w:rPr>
          <w:rFonts w:eastAsia="PMingLiU" w:hint="eastAsia"/>
        </w:rPr>
        <w:t>章說明了您在獲取承保的醫療服務時需遵守的規則。）</w:t>
      </w:r>
    </w:p>
    <w:p w14:paraId="4D51B6F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如果我們決定有關醫療護理</w:t>
      </w:r>
      <w:r w:rsidRPr="00590978">
        <w:rPr>
          <w:rFonts w:eastAsia="PMingLiU" w:hint="eastAsia"/>
          <w:i/>
        </w:rPr>
        <w:t>不</w:t>
      </w:r>
      <w:r w:rsidRPr="00590978">
        <w:rPr>
          <w:rFonts w:eastAsia="PMingLiU" w:hint="eastAsia"/>
        </w:rPr>
        <w:t>獲承保，或您</w:t>
      </w:r>
      <w:r w:rsidRPr="00590978">
        <w:rPr>
          <w:rFonts w:eastAsia="PMingLiU" w:hint="eastAsia"/>
          <w:i/>
        </w:rPr>
        <w:t>未</w:t>
      </w:r>
      <w:r w:rsidRPr="00590978">
        <w:rPr>
          <w:rFonts w:eastAsia="PMingLiU" w:hint="eastAsia"/>
        </w:rPr>
        <w:t>遵守任何規則，我們將不會支付分擔的費用。相反，我們將向您發出一封函件，解釋我們不寄出您所請求的付款的原因，並說明您有權對該決定提出上訴。</w:t>
      </w:r>
    </w:p>
    <w:p w14:paraId="52E4E40B" w14:textId="77777777" w:rsidR="002E1D1E" w:rsidRPr="00590978" w:rsidRDefault="002E1D1E" w:rsidP="00386AA3">
      <w:pPr>
        <w:pStyle w:val="Heading4"/>
        <w:pageBreakBefore/>
        <w:overflowPunct w:val="0"/>
        <w:autoSpaceDE w:val="0"/>
        <w:autoSpaceDN w:val="0"/>
        <w:jc w:val="both"/>
        <w:rPr>
          <w:rFonts w:eastAsia="PMingLiU"/>
        </w:rPr>
      </w:pPr>
      <w:bookmarkStart w:id="678" w:name="_Toc109316587"/>
      <w:bookmarkStart w:id="679" w:name="_Toc377646133"/>
      <w:bookmarkStart w:id="680" w:name="_Toc377646407"/>
      <w:bookmarkStart w:id="681" w:name="_Toc513627615"/>
      <w:bookmarkStart w:id="682" w:name="_Toc471759940"/>
      <w:bookmarkStart w:id="683" w:name="_Toc42184614"/>
      <w:bookmarkStart w:id="684" w:name="_Toc45198402"/>
      <w:r w:rsidRPr="00590978">
        <w:rPr>
          <w:rFonts w:eastAsia="PMingLiU" w:hint="eastAsia"/>
        </w:rPr>
        <w:lastRenderedPageBreak/>
        <w:t>第</w:t>
      </w:r>
      <w:r w:rsidRPr="00590978">
        <w:rPr>
          <w:rFonts w:eastAsia="PMingLiU" w:hint="eastAsia"/>
        </w:rPr>
        <w:t xml:space="preserve"> 3.2 </w:t>
      </w:r>
      <w:r w:rsidRPr="00590978">
        <w:rPr>
          <w:rFonts w:eastAsia="PMingLiU" w:hint="eastAsia"/>
        </w:rPr>
        <w:t>節</w:t>
      </w:r>
      <w:r w:rsidRPr="00590978">
        <w:rPr>
          <w:rFonts w:eastAsia="PMingLiU" w:hint="eastAsia"/>
        </w:rPr>
        <w:tab/>
      </w:r>
      <w:r w:rsidRPr="00590978">
        <w:rPr>
          <w:rFonts w:eastAsia="PMingLiU" w:hint="eastAsia"/>
        </w:rPr>
        <w:t>如果我們通知您我們不會支付有關醫療護理費用，您可提出上訴</w:t>
      </w:r>
      <w:bookmarkEnd w:id="678"/>
      <w:bookmarkEnd w:id="679"/>
      <w:bookmarkEnd w:id="680"/>
      <w:bookmarkEnd w:id="681"/>
      <w:bookmarkEnd w:id="682"/>
      <w:bookmarkEnd w:id="683"/>
      <w:bookmarkEnd w:id="684"/>
    </w:p>
    <w:p w14:paraId="320D4A52"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如果您認為我們在駁回您的付款請求時犯有錯誤或您不同意我們支付的金額，您可提出上訴。如果您提出上訴，即表明您要求我們更改在駁回您的付款請求時所作出的決定。</w:t>
      </w:r>
    </w:p>
    <w:p w14:paraId="679A2381" w14:textId="77777777" w:rsidR="00DC3CCC" w:rsidRDefault="002E1D1E" w:rsidP="00386AA3">
      <w:pPr>
        <w:overflowPunct w:val="0"/>
        <w:autoSpaceDE w:val="0"/>
        <w:autoSpaceDN w:val="0"/>
        <w:spacing w:after="0" w:afterAutospacing="0"/>
        <w:jc w:val="both"/>
        <w:rPr>
          <w:rFonts w:eastAsia="PMingLiU"/>
        </w:rPr>
      </w:pPr>
      <w:r w:rsidRPr="00590978">
        <w:rPr>
          <w:rFonts w:eastAsia="PMingLiU" w:hint="eastAsia"/>
        </w:rPr>
        <w:t>有關如何提出上訴的詳細資訊，請查閱本手冊第</w:t>
      </w:r>
      <w:r w:rsidRPr="00590978">
        <w:rPr>
          <w:rFonts w:eastAsia="PMingLiU" w:hint="eastAsia"/>
        </w:rPr>
        <w:t xml:space="preserve"> 7 </w:t>
      </w:r>
      <w:r w:rsidRPr="00590978">
        <w:rPr>
          <w:rFonts w:eastAsia="PMingLiU" w:hint="eastAsia"/>
        </w:rPr>
        <w:t>章</w:t>
      </w:r>
      <w:r w:rsidRPr="00590978">
        <w:rPr>
          <w:rFonts w:eastAsia="PMingLiU" w:hint="eastAsia"/>
          <w:i/>
        </w:rPr>
        <w:t>（遇到問題或想投訴時該如何處理（承保範圍裁決、上訴、投訴））</w:t>
      </w:r>
      <w:r w:rsidRPr="00590978">
        <w:rPr>
          <w:rFonts w:eastAsia="PMingLiU" w:hint="eastAsia"/>
        </w:rPr>
        <w:t>。上訴程序是一項流程複雜、時限明確的正式程序。如果不熟悉上訴程序，請閱讀第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4 </w:t>
      </w:r>
      <w:r w:rsidRPr="00590978">
        <w:rPr>
          <w:rFonts w:eastAsia="PMingLiU" w:hint="eastAsia"/>
        </w:rPr>
        <w:t>節，有關內容會對您有所幫助。第</w:t>
      </w:r>
      <w:r w:rsidRPr="00590978">
        <w:rPr>
          <w:rFonts w:eastAsia="PMingLiU" w:hint="eastAsia"/>
        </w:rPr>
        <w:t xml:space="preserve"> 4 </w:t>
      </w:r>
      <w:r w:rsidRPr="00590978">
        <w:rPr>
          <w:rFonts w:eastAsia="PMingLiU" w:hint="eastAsia"/>
        </w:rPr>
        <w:t>節是介紹性章節，說明承保範圍裁決及上訴的程序，並提供「上訴」等術語的定義。在您閱讀完第</w:t>
      </w:r>
      <w:r w:rsidRPr="00590978">
        <w:rPr>
          <w:rFonts w:eastAsia="PMingLiU" w:hint="eastAsia"/>
        </w:rPr>
        <w:t xml:space="preserve"> 4 </w:t>
      </w:r>
      <w:r w:rsidRPr="00590978">
        <w:rPr>
          <w:rFonts w:eastAsia="PMingLiU" w:hint="eastAsia"/>
        </w:rPr>
        <w:t>節後，您可參閱第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5.3 </w:t>
      </w:r>
      <w:r w:rsidRPr="00590978">
        <w:rPr>
          <w:rFonts w:eastAsia="PMingLiU" w:hint="eastAsia"/>
        </w:rPr>
        <w:t>節瞭解如何就獲得醫療服務費用償付提出上訴</w:t>
      </w:r>
      <w:r w:rsidR="00DA5F32" w:rsidRPr="00590978">
        <w:rPr>
          <w:rFonts w:eastAsia="PMingLiU" w:hint="eastAsia"/>
        </w:rPr>
        <w:t>。</w:t>
      </w:r>
      <w:bookmarkStart w:id="685" w:name="_Toc109471759"/>
      <w:bookmarkEnd w:id="629"/>
    </w:p>
    <w:p w14:paraId="42E8FAD7" w14:textId="3F2E204E" w:rsidR="00692D17" w:rsidRPr="00BB7E50" w:rsidRDefault="00692D17" w:rsidP="00386AA3">
      <w:pPr>
        <w:overflowPunct w:val="0"/>
        <w:autoSpaceDE w:val="0"/>
        <w:autoSpaceDN w:val="0"/>
        <w:spacing w:after="0" w:afterAutospacing="0"/>
        <w:jc w:val="both"/>
        <w:rPr>
          <w:rFonts w:eastAsiaTheme="minorEastAsia"/>
          <w:lang w:eastAsia="zh-CN"/>
        </w:rPr>
        <w:sectPr w:rsidR="00692D17" w:rsidRPr="00BB7E50" w:rsidSect="00C43C92">
          <w:endnotePr>
            <w:numFmt w:val="decimal"/>
          </w:endnotePr>
          <w:pgSz w:w="12240" w:h="15840" w:code="1"/>
          <w:pgMar w:top="1440" w:right="1440" w:bottom="1152" w:left="1440" w:header="619" w:footer="720" w:gutter="0"/>
          <w:cols w:space="720"/>
          <w:titlePg/>
          <w:docGrid w:linePitch="360"/>
        </w:sectPr>
      </w:pPr>
    </w:p>
    <w:p w14:paraId="7EEBD5C8" w14:textId="77777777" w:rsidR="00E1224E" w:rsidRPr="00590978" w:rsidRDefault="00E1224E" w:rsidP="00386AA3">
      <w:pPr>
        <w:overflowPunct w:val="0"/>
        <w:autoSpaceDE w:val="0"/>
        <w:autoSpaceDN w:val="0"/>
        <w:jc w:val="both"/>
        <w:rPr>
          <w:rFonts w:eastAsia="PMingLiU"/>
        </w:rPr>
      </w:pPr>
      <w:bookmarkStart w:id="686" w:name="_Toc109322043"/>
      <w:bookmarkStart w:id="687" w:name="_Toc110619997"/>
      <w:bookmarkStart w:id="688" w:name="_Toc377652629"/>
      <w:bookmarkStart w:id="689" w:name="_Toc377652704"/>
      <w:bookmarkEnd w:id="685"/>
    </w:p>
    <w:p w14:paraId="38754507" w14:textId="77777777" w:rsidR="00E1224E" w:rsidRPr="00590978" w:rsidRDefault="00E1224E"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6 </w:t>
      </w:r>
      <w:r w:rsidRPr="00590978">
        <w:rPr>
          <w:rFonts w:eastAsia="PMingLiU" w:hint="eastAsia"/>
        </w:rPr>
        <w:t>章</w:t>
      </w:r>
    </w:p>
    <w:p w14:paraId="05E602A0" w14:textId="77777777" w:rsidR="00E1224E" w:rsidRPr="00590978" w:rsidRDefault="00E1224E" w:rsidP="00386AA3">
      <w:pPr>
        <w:pStyle w:val="DivName"/>
        <w:overflowPunct w:val="0"/>
        <w:autoSpaceDE w:val="0"/>
        <w:autoSpaceDN w:val="0"/>
        <w:rPr>
          <w:rFonts w:eastAsia="PMingLiU"/>
        </w:rPr>
      </w:pPr>
      <w:r w:rsidRPr="00590978">
        <w:rPr>
          <w:rFonts w:eastAsia="PMingLiU" w:hint="eastAsia"/>
        </w:rPr>
        <w:t>您的權利與責任</w:t>
      </w:r>
    </w:p>
    <w:p w14:paraId="63FF68DF" w14:textId="77777777" w:rsidR="002E1D1E" w:rsidRPr="00590978" w:rsidRDefault="00CF7260" w:rsidP="00B0004A">
      <w:pPr>
        <w:pStyle w:val="Heading2"/>
        <w:tabs>
          <w:tab w:val="clear" w:pos="1620"/>
        </w:tabs>
        <w:overflowPunct w:val="0"/>
        <w:autoSpaceDE w:val="0"/>
        <w:autoSpaceDN w:val="0"/>
        <w:spacing w:before="0" w:beforeAutospacing="0"/>
        <w:rPr>
          <w:rFonts w:eastAsia="PMingLiU"/>
        </w:rPr>
      </w:pPr>
      <w:bookmarkStart w:id="690" w:name="Ch6"/>
      <w:r w:rsidRPr="00590978">
        <w:rPr>
          <w:rFonts w:eastAsia="PMingLiU" w:hint="eastAsia"/>
        </w:rPr>
        <w:lastRenderedPageBreak/>
        <w:t>第</w:t>
      </w:r>
      <w:r w:rsidRPr="00590978">
        <w:rPr>
          <w:rFonts w:eastAsia="PMingLiU" w:hint="eastAsia"/>
        </w:rPr>
        <w:t xml:space="preserve"> 6 </w:t>
      </w:r>
      <w:r w:rsidRPr="00590978">
        <w:rPr>
          <w:rFonts w:eastAsia="PMingLiU" w:hint="eastAsia"/>
        </w:rPr>
        <w:t>章</w:t>
      </w:r>
      <w:r w:rsidRPr="00590978">
        <w:rPr>
          <w:rFonts w:eastAsia="PMingLiU" w:hint="eastAsia"/>
        </w:rPr>
        <w:tab/>
      </w:r>
      <w:r w:rsidRPr="00590978">
        <w:rPr>
          <w:rFonts w:eastAsia="PMingLiU" w:hint="eastAsia"/>
        </w:rPr>
        <w:t>您的權利與責任</w:t>
      </w:r>
      <w:bookmarkEnd w:id="686"/>
      <w:bookmarkEnd w:id="687"/>
      <w:bookmarkEnd w:id="688"/>
      <w:bookmarkEnd w:id="689"/>
      <w:bookmarkEnd w:id="690"/>
    </w:p>
    <w:p w14:paraId="58672E6B" w14:textId="7E9DCD4A" w:rsidR="00251C80" w:rsidRPr="00590978" w:rsidRDefault="00251C80" w:rsidP="00386AA3">
      <w:pPr>
        <w:pStyle w:val="TOC3"/>
        <w:ind w:right="0"/>
        <w:rPr>
          <w:rFonts w:asciiTheme="minorHAnsi" w:eastAsia="PMingLiU" w:hAnsiTheme="minorHAnsi" w:cstheme="minorBidi"/>
          <w:b w:val="0"/>
          <w:sz w:val="22"/>
          <w:szCs w:val="22"/>
          <w:lang w:eastAsia="zh-CN"/>
        </w:rPr>
      </w:pPr>
      <w:r w:rsidRPr="00590978">
        <w:rPr>
          <w:rFonts w:eastAsia="PMingLiU"/>
        </w:rPr>
        <w:fldChar w:fldCharType="begin"/>
      </w:r>
      <w:r w:rsidRPr="00590978">
        <w:rPr>
          <w:rFonts w:eastAsia="PMingLiU"/>
        </w:rPr>
        <w:instrText xml:space="preserve"> </w:instrText>
      </w:r>
      <w:r w:rsidRPr="00590978">
        <w:rPr>
          <w:rFonts w:eastAsia="PMingLiU" w:hint="eastAsia"/>
        </w:rPr>
        <w:instrText>TOC \o "3-4" \h \z</w:instrText>
      </w:r>
      <w:r w:rsidRPr="00590978">
        <w:rPr>
          <w:rFonts w:eastAsia="PMingLiU"/>
        </w:rPr>
        <w:instrText xml:space="preserve"> \b s6</w:instrText>
      </w:r>
      <w:r w:rsidRPr="00590978">
        <w:rPr>
          <w:rFonts w:eastAsia="PMingLiU"/>
        </w:rPr>
        <w:fldChar w:fldCharType="separate"/>
      </w:r>
      <w:hyperlink w:anchor="_Toc45198448"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我們的計劃必須尊重您作為會員而享有的權利</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_Toc45198448 \h </w:instrText>
        </w:r>
        <w:r w:rsidRPr="00590978">
          <w:rPr>
            <w:rFonts w:eastAsia="PMingLiU"/>
            <w:webHidden/>
          </w:rPr>
        </w:r>
        <w:r w:rsidRPr="00590978">
          <w:rPr>
            <w:rFonts w:eastAsia="PMingLiU"/>
            <w:webHidden/>
          </w:rPr>
          <w:fldChar w:fldCharType="separate"/>
        </w:r>
        <w:r w:rsidR="001016C8">
          <w:rPr>
            <w:rFonts w:eastAsia="PMingLiU"/>
            <w:webHidden/>
          </w:rPr>
          <w:t>98</w:t>
        </w:r>
        <w:r w:rsidRPr="00590978">
          <w:rPr>
            <w:rFonts w:eastAsia="PMingLiU"/>
            <w:webHidden/>
          </w:rPr>
          <w:fldChar w:fldCharType="end"/>
        </w:r>
      </w:hyperlink>
    </w:p>
    <w:p w14:paraId="096C9EEF" w14:textId="639BEC2F"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49" w:history="1">
        <w:r w:rsidR="00251C80" w:rsidRPr="00590978">
          <w:rPr>
            <w:rStyle w:val="Hyperlink"/>
            <w:rFonts w:eastAsia="PMingLiU" w:hint="eastAsia"/>
          </w:rPr>
          <w:t>第</w:t>
        </w:r>
        <w:r w:rsidR="00251C80" w:rsidRPr="00590978">
          <w:rPr>
            <w:rStyle w:val="Hyperlink"/>
            <w:rFonts w:eastAsia="PMingLiU"/>
          </w:rPr>
          <w:t xml:space="preserve"> 1.1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i/>
            <w:color w:val="0000FE"/>
          </w:rPr>
          <w:t>[Plans may edit the section heading and content to reflect the types of alternate format materials available to plan members. Plans may not edit references to language except as noted below.]</w:t>
        </w:r>
        <w:r w:rsidR="00251C80" w:rsidRPr="00590978">
          <w:rPr>
            <w:rStyle w:val="Hyperlink"/>
            <w:rFonts w:eastAsia="PMingLiU"/>
            <w:i/>
          </w:rPr>
          <w:t xml:space="preserve"> </w:t>
        </w:r>
        <w:r w:rsidR="00251C80" w:rsidRPr="00590978">
          <w:rPr>
            <w:rStyle w:val="Hyperlink"/>
            <w:rFonts w:eastAsia="PMingLiU" w:hint="eastAsia"/>
          </w:rPr>
          <w:t>我們必須以適合</w:t>
        </w:r>
        <w:r w:rsidR="00386AA3" w:rsidRPr="00590978">
          <w:rPr>
            <w:rStyle w:val="Hyperlink"/>
            <w:rFonts w:eastAsia="PMingLiU"/>
          </w:rPr>
          <w:br/>
        </w:r>
        <w:r w:rsidR="00251C80" w:rsidRPr="00590978">
          <w:rPr>
            <w:rStyle w:val="Hyperlink"/>
            <w:rFonts w:eastAsia="PMingLiU" w:hint="eastAsia"/>
          </w:rPr>
          <w:t>您的方式提供資訊（以除英語外的語言，如盲文、</w:t>
        </w:r>
        <w:r w:rsidR="00386AA3" w:rsidRPr="00590978">
          <w:rPr>
            <w:rStyle w:val="Hyperlink"/>
            <w:rFonts w:eastAsia="PMingLiU"/>
          </w:rPr>
          <w:br/>
        </w:r>
        <w:r w:rsidR="00251C80" w:rsidRPr="00590978">
          <w:rPr>
            <w:rStyle w:val="Hyperlink"/>
            <w:rFonts w:eastAsia="PMingLiU" w:hint="eastAsia"/>
          </w:rPr>
          <w:t>大號字體印刷版或其他可選形式等）</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_Toc45198449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98</w:t>
        </w:r>
        <w:r w:rsidR="00251C80" w:rsidRPr="00590978">
          <w:rPr>
            <w:rFonts w:eastAsia="PMingLiU"/>
            <w:webHidden/>
          </w:rPr>
          <w:fldChar w:fldCharType="end"/>
        </w:r>
      </w:hyperlink>
    </w:p>
    <w:p w14:paraId="2719E50F" w14:textId="50FA685A"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0" w:history="1">
        <w:r w:rsidR="00251C80" w:rsidRPr="00590978">
          <w:rPr>
            <w:rStyle w:val="Hyperlink"/>
            <w:rFonts w:eastAsia="PMingLiU" w:hint="eastAsia"/>
          </w:rPr>
          <w:t>第</w:t>
        </w:r>
        <w:r w:rsidR="00251C80" w:rsidRPr="00590978">
          <w:rPr>
            <w:rStyle w:val="Hyperlink"/>
            <w:rFonts w:eastAsia="PMingLiU"/>
          </w:rPr>
          <w:t xml:space="preserve"> 1.2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我們必須確保您及時獲得承保服務</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_Toc45198450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98</w:t>
        </w:r>
        <w:r w:rsidR="00251C80" w:rsidRPr="00590978">
          <w:rPr>
            <w:rFonts w:eastAsia="PMingLiU"/>
            <w:webHidden/>
          </w:rPr>
          <w:fldChar w:fldCharType="end"/>
        </w:r>
      </w:hyperlink>
    </w:p>
    <w:p w14:paraId="277526B3" w14:textId="6AF95B7D"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1" w:history="1">
        <w:r w:rsidR="00251C80" w:rsidRPr="00590978">
          <w:rPr>
            <w:rStyle w:val="Hyperlink"/>
            <w:rFonts w:eastAsia="PMingLiU" w:hint="eastAsia"/>
          </w:rPr>
          <w:t>第</w:t>
        </w:r>
        <w:r w:rsidR="00251C80" w:rsidRPr="00590978">
          <w:rPr>
            <w:rStyle w:val="Hyperlink"/>
            <w:rFonts w:eastAsia="PMingLiU"/>
          </w:rPr>
          <w:t xml:space="preserve"> 1.3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我們必須為您的個人健康資訊保密</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_Toc45198451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99</w:t>
        </w:r>
        <w:r w:rsidR="00251C80" w:rsidRPr="00590978">
          <w:rPr>
            <w:rFonts w:eastAsia="PMingLiU"/>
            <w:webHidden/>
          </w:rPr>
          <w:fldChar w:fldCharType="end"/>
        </w:r>
      </w:hyperlink>
    </w:p>
    <w:p w14:paraId="545A67FC" w14:textId="215CF4B9"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2" w:history="1">
        <w:r w:rsidR="00251C80" w:rsidRPr="00590978">
          <w:rPr>
            <w:rStyle w:val="Hyperlink"/>
            <w:rFonts w:eastAsia="PMingLiU" w:hint="eastAsia"/>
          </w:rPr>
          <w:t>第</w:t>
        </w:r>
        <w:r w:rsidR="00251C80" w:rsidRPr="00590978">
          <w:rPr>
            <w:rStyle w:val="Hyperlink"/>
            <w:rFonts w:eastAsia="PMingLiU"/>
          </w:rPr>
          <w:t xml:space="preserve"> 1.4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我們必須向您提供計劃、其醫療服務提供者網絡</w:t>
        </w:r>
        <w:r w:rsidR="0010769B" w:rsidRPr="00590978">
          <w:rPr>
            <w:rStyle w:val="Hyperlink"/>
            <w:rFonts w:eastAsia="PMingLiU"/>
          </w:rPr>
          <w:br/>
        </w:r>
        <w:r w:rsidR="00251C80" w:rsidRPr="00590978">
          <w:rPr>
            <w:rStyle w:val="Hyperlink"/>
            <w:rFonts w:eastAsia="PMingLiU" w:hint="eastAsia"/>
          </w:rPr>
          <w:t>以及您的承保服務的相關資訊</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_Toc45198452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100</w:t>
        </w:r>
        <w:r w:rsidR="00251C80" w:rsidRPr="00590978">
          <w:rPr>
            <w:rFonts w:eastAsia="PMingLiU"/>
            <w:webHidden/>
          </w:rPr>
          <w:fldChar w:fldCharType="end"/>
        </w:r>
      </w:hyperlink>
    </w:p>
    <w:p w14:paraId="2B5408E9" w14:textId="58B2C796"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3" w:history="1">
        <w:r w:rsidR="00251C80" w:rsidRPr="00590978">
          <w:rPr>
            <w:rStyle w:val="Hyperlink"/>
            <w:rFonts w:eastAsia="PMingLiU" w:hint="eastAsia"/>
          </w:rPr>
          <w:t>第</w:t>
        </w:r>
        <w:r w:rsidR="00251C80" w:rsidRPr="00590978">
          <w:rPr>
            <w:rStyle w:val="Hyperlink"/>
            <w:rFonts w:eastAsia="PMingLiU"/>
          </w:rPr>
          <w:t xml:space="preserve"> 1.5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我們必須支援您作出護理決定的權利</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_Toc45198453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101</w:t>
        </w:r>
        <w:r w:rsidR="00251C80" w:rsidRPr="00590978">
          <w:rPr>
            <w:rFonts w:eastAsia="PMingLiU"/>
            <w:webHidden/>
          </w:rPr>
          <w:fldChar w:fldCharType="end"/>
        </w:r>
      </w:hyperlink>
    </w:p>
    <w:p w14:paraId="51E6AEBB" w14:textId="537BE5D6"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4" w:history="1">
        <w:r w:rsidR="00251C80" w:rsidRPr="00590978">
          <w:rPr>
            <w:rStyle w:val="Hyperlink"/>
            <w:rFonts w:eastAsia="PMingLiU" w:hint="eastAsia"/>
          </w:rPr>
          <w:t>第</w:t>
        </w:r>
        <w:r w:rsidR="00251C80" w:rsidRPr="00590978">
          <w:rPr>
            <w:rStyle w:val="Hyperlink"/>
            <w:rFonts w:eastAsia="PMingLiU"/>
          </w:rPr>
          <w:t xml:space="preserve"> 1.6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您有權投訴和要求我們重新考慮所作出的決定</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_Toc45198454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102</w:t>
        </w:r>
        <w:r w:rsidR="00251C80" w:rsidRPr="00590978">
          <w:rPr>
            <w:rFonts w:eastAsia="PMingLiU"/>
            <w:webHidden/>
          </w:rPr>
          <w:fldChar w:fldCharType="end"/>
        </w:r>
      </w:hyperlink>
    </w:p>
    <w:p w14:paraId="19CA1ED7" w14:textId="0896A4CD"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5" w:history="1">
        <w:r w:rsidR="00251C80" w:rsidRPr="00590978">
          <w:rPr>
            <w:rStyle w:val="Hyperlink"/>
            <w:rFonts w:eastAsia="PMingLiU" w:hint="eastAsia"/>
          </w:rPr>
          <w:t>第</w:t>
        </w:r>
        <w:r w:rsidR="00251C80" w:rsidRPr="00590978">
          <w:rPr>
            <w:rStyle w:val="Hyperlink"/>
            <w:rFonts w:eastAsia="PMingLiU"/>
          </w:rPr>
          <w:t xml:space="preserve"> 1.7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如果您認為遭受不公平待遇或權利未獲尊重，該如何處理？</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_Toc45198455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103</w:t>
        </w:r>
        <w:r w:rsidR="00251C80" w:rsidRPr="00590978">
          <w:rPr>
            <w:rFonts w:eastAsia="PMingLiU"/>
            <w:webHidden/>
          </w:rPr>
          <w:fldChar w:fldCharType="end"/>
        </w:r>
      </w:hyperlink>
    </w:p>
    <w:p w14:paraId="7A0DEEF3" w14:textId="3AEF3913"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6" w:history="1">
        <w:r w:rsidR="00251C80" w:rsidRPr="00590978">
          <w:rPr>
            <w:rStyle w:val="Hyperlink"/>
            <w:rFonts w:eastAsia="PMingLiU" w:hint="eastAsia"/>
          </w:rPr>
          <w:t>第</w:t>
        </w:r>
        <w:r w:rsidR="00251C80" w:rsidRPr="00590978">
          <w:rPr>
            <w:rStyle w:val="Hyperlink"/>
            <w:rFonts w:eastAsia="PMingLiU"/>
          </w:rPr>
          <w:t xml:space="preserve"> 1.8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如何獲得有關您權利的詳細資訊</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_Toc45198456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103</w:t>
        </w:r>
        <w:r w:rsidR="00251C80" w:rsidRPr="00590978">
          <w:rPr>
            <w:rFonts w:eastAsia="PMingLiU"/>
            <w:webHidden/>
          </w:rPr>
          <w:fldChar w:fldCharType="end"/>
        </w:r>
      </w:hyperlink>
    </w:p>
    <w:p w14:paraId="0394E01C" w14:textId="2C65CA64" w:rsidR="00251C80" w:rsidRPr="00590978" w:rsidRDefault="00C33518" w:rsidP="00386AA3">
      <w:pPr>
        <w:pStyle w:val="TOC3"/>
        <w:ind w:right="0"/>
        <w:rPr>
          <w:rFonts w:asciiTheme="minorHAnsi" w:eastAsia="PMingLiU" w:hAnsiTheme="minorHAnsi" w:cstheme="minorBidi"/>
          <w:b w:val="0"/>
          <w:sz w:val="22"/>
          <w:szCs w:val="22"/>
          <w:lang w:eastAsia="zh-CN"/>
        </w:rPr>
      </w:pPr>
      <w:hyperlink w:anchor="_Toc45198457" w:history="1">
        <w:r w:rsidR="00251C80" w:rsidRPr="00590978">
          <w:rPr>
            <w:rStyle w:val="Hyperlink"/>
            <w:rFonts w:eastAsia="PMingLiU" w:hint="eastAsia"/>
          </w:rPr>
          <w:t>第</w:t>
        </w:r>
        <w:r w:rsidR="00251C80" w:rsidRPr="00590978">
          <w:rPr>
            <w:rStyle w:val="Hyperlink"/>
            <w:rFonts w:eastAsia="PMingLiU"/>
          </w:rPr>
          <w:t xml:space="preserve"> 2 </w:t>
        </w:r>
        <w:r w:rsidR="00251C80" w:rsidRPr="00590978">
          <w:rPr>
            <w:rStyle w:val="Hyperlink"/>
            <w:rFonts w:eastAsia="PMingLiU" w:hint="eastAsia"/>
          </w:rPr>
          <w:t>節</w:t>
        </w:r>
        <w:r w:rsidR="00251C80" w:rsidRPr="00590978">
          <w:rPr>
            <w:rFonts w:asciiTheme="minorHAnsi" w:eastAsia="PMingLiU" w:hAnsiTheme="minorHAnsi" w:cstheme="minorBidi"/>
            <w:b w:val="0"/>
            <w:sz w:val="22"/>
            <w:szCs w:val="22"/>
            <w:lang w:eastAsia="zh-CN"/>
          </w:rPr>
          <w:tab/>
        </w:r>
        <w:r w:rsidR="00251C80" w:rsidRPr="00590978">
          <w:rPr>
            <w:rStyle w:val="Hyperlink"/>
            <w:rFonts w:eastAsia="PMingLiU" w:hint="eastAsia"/>
          </w:rPr>
          <w:t>作為計劃會員，您應履行一些責任</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_Toc45198457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104</w:t>
        </w:r>
        <w:r w:rsidR="00251C80" w:rsidRPr="00590978">
          <w:rPr>
            <w:rFonts w:eastAsia="PMingLiU"/>
            <w:webHidden/>
          </w:rPr>
          <w:fldChar w:fldCharType="end"/>
        </w:r>
      </w:hyperlink>
    </w:p>
    <w:p w14:paraId="01664128" w14:textId="494491DE" w:rsidR="00251C80" w:rsidRPr="00590978" w:rsidRDefault="00C33518" w:rsidP="00386AA3">
      <w:pPr>
        <w:pStyle w:val="TOC4"/>
        <w:ind w:right="0"/>
        <w:rPr>
          <w:rFonts w:asciiTheme="minorHAnsi" w:eastAsia="PMingLiU" w:hAnsiTheme="minorHAnsi" w:cstheme="minorBidi"/>
          <w:sz w:val="22"/>
          <w:szCs w:val="22"/>
          <w:lang w:eastAsia="zh-CN"/>
        </w:rPr>
      </w:pPr>
      <w:hyperlink w:anchor="_Toc45198458" w:history="1">
        <w:r w:rsidR="00251C80" w:rsidRPr="00590978">
          <w:rPr>
            <w:rStyle w:val="Hyperlink"/>
            <w:rFonts w:eastAsia="PMingLiU" w:hint="eastAsia"/>
          </w:rPr>
          <w:t>第</w:t>
        </w:r>
        <w:r w:rsidR="00251C80" w:rsidRPr="00590978">
          <w:rPr>
            <w:rStyle w:val="Hyperlink"/>
            <w:rFonts w:eastAsia="PMingLiU"/>
          </w:rPr>
          <w:t xml:space="preserve"> 2.1 </w:t>
        </w:r>
        <w:r w:rsidR="00251C80" w:rsidRPr="00590978">
          <w:rPr>
            <w:rStyle w:val="Hyperlink"/>
            <w:rFonts w:eastAsia="PMingLiU" w:hint="eastAsia"/>
          </w:rPr>
          <w:t>節</w:t>
        </w:r>
        <w:r w:rsidR="00251C80" w:rsidRPr="00590978">
          <w:rPr>
            <w:rFonts w:asciiTheme="minorHAnsi" w:eastAsia="PMingLiU" w:hAnsiTheme="minorHAnsi" w:cstheme="minorBidi"/>
            <w:sz w:val="22"/>
            <w:szCs w:val="22"/>
            <w:lang w:eastAsia="zh-CN"/>
          </w:rPr>
          <w:tab/>
        </w:r>
        <w:r w:rsidR="00251C80" w:rsidRPr="00590978">
          <w:rPr>
            <w:rStyle w:val="Hyperlink"/>
            <w:rFonts w:eastAsia="PMingLiU" w:hint="eastAsia"/>
          </w:rPr>
          <w:t>您的責任有哪些？</w:t>
        </w:r>
        <w:r w:rsidR="00251C80" w:rsidRPr="00590978">
          <w:rPr>
            <w:rFonts w:eastAsia="PMingLiU"/>
            <w:webHidden/>
          </w:rPr>
          <w:tab/>
        </w:r>
        <w:r w:rsidR="00251C80" w:rsidRPr="00590978">
          <w:rPr>
            <w:rFonts w:eastAsia="PMingLiU"/>
            <w:webHidden/>
          </w:rPr>
          <w:fldChar w:fldCharType="begin"/>
        </w:r>
        <w:r w:rsidR="00251C80" w:rsidRPr="00590978">
          <w:rPr>
            <w:rFonts w:eastAsia="PMingLiU"/>
            <w:webHidden/>
          </w:rPr>
          <w:instrText xml:space="preserve"> PAGEREF _Toc45198458 \h </w:instrText>
        </w:r>
        <w:r w:rsidR="00251C80" w:rsidRPr="00590978">
          <w:rPr>
            <w:rFonts w:eastAsia="PMingLiU"/>
            <w:webHidden/>
          </w:rPr>
        </w:r>
        <w:r w:rsidR="00251C80" w:rsidRPr="00590978">
          <w:rPr>
            <w:rFonts w:eastAsia="PMingLiU"/>
            <w:webHidden/>
          </w:rPr>
          <w:fldChar w:fldCharType="separate"/>
        </w:r>
        <w:r w:rsidR="001016C8">
          <w:rPr>
            <w:rFonts w:eastAsia="PMingLiU"/>
            <w:webHidden/>
          </w:rPr>
          <w:t>104</w:t>
        </w:r>
        <w:r w:rsidR="00251C80" w:rsidRPr="00590978">
          <w:rPr>
            <w:rFonts w:eastAsia="PMingLiU"/>
            <w:webHidden/>
          </w:rPr>
          <w:fldChar w:fldCharType="end"/>
        </w:r>
      </w:hyperlink>
    </w:p>
    <w:p w14:paraId="4ADE4ABC" w14:textId="77777777" w:rsidR="008C3852" w:rsidRPr="00590978" w:rsidRDefault="00251C80" w:rsidP="00386AA3">
      <w:pPr>
        <w:overflowPunct w:val="0"/>
        <w:autoSpaceDE w:val="0"/>
        <w:autoSpaceDN w:val="0"/>
        <w:jc w:val="both"/>
        <w:rPr>
          <w:rFonts w:eastAsia="PMingLiU"/>
        </w:rPr>
      </w:pPr>
      <w:r w:rsidRPr="00590978">
        <w:rPr>
          <w:rFonts w:ascii="Arial" w:eastAsia="PMingLiU" w:hAnsi="Arial"/>
          <w:b/>
          <w:noProof/>
        </w:rPr>
        <w:fldChar w:fldCharType="end"/>
      </w:r>
    </w:p>
    <w:p w14:paraId="4CE5F8C5" w14:textId="77777777" w:rsidR="002E1D1E" w:rsidRPr="00590978" w:rsidRDefault="002E1D1E" w:rsidP="00386AA3">
      <w:pPr>
        <w:overflowPunct w:val="0"/>
        <w:autoSpaceDE w:val="0"/>
        <w:autoSpaceDN w:val="0"/>
        <w:jc w:val="both"/>
        <w:rPr>
          <w:rFonts w:eastAsia="PMingLiU"/>
          <w:color w:val="0000FF"/>
        </w:rPr>
      </w:pPr>
      <w:r w:rsidRPr="00590978">
        <w:rPr>
          <w:rFonts w:eastAsia="PMingLiU" w:hint="eastAsia"/>
          <w:i/>
          <w:color w:val="0000FF"/>
        </w:rPr>
        <w:t>[</w:t>
      </w:r>
      <w:r w:rsidRPr="00590978">
        <w:rPr>
          <w:rFonts w:eastAsia="PMingLiU" w:hint="eastAsia"/>
          <w:b/>
          <w:i/>
          <w:color w:val="0000FF"/>
        </w:rPr>
        <w:t>Note</w:t>
      </w:r>
      <w:r w:rsidRPr="00590978">
        <w:rPr>
          <w:rFonts w:eastAsia="PMingLiU" w:hint="eastAsia"/>
          <w:b/>
          <w:color w:val="0000FF"/>
        </w:rPr>
        <w:t>:</w:t>
      </w:r>
      <w:r w:rsidRPr="00590978">
        <w:rPr>
          <w:rFonts w:eastAsia="PMingLiU" w:hint="eastAsia"/>
          <w:color w:val="0000FF"/>
        </w:rPr>
        <w:t xml:space="preserve"> </w:t>
      </w:r>
      <w:r w:rsidRPr="00590978">
        <w:rPr>
          <w:rFonts w:eastAsia="PMingLiU" w:hint="eastAsia"/>
          <w:i/>
          <w:color w:val="0000FF"/>
        </w:rPr>
        <w:t>Plans may add to or revise this chapter as needed to reflect NCQA-required language.]</w:t>
      </w:r>
    </w:p>
    <w:p w14:paraId="2D858724" w14:textId="77777777" w:rsidR="008C3852" w:rsidRPr="00590978" w:rsidRDefault="008C3852" w:rsidP="00386AA3">
      <w:pPr>
        <w:overflowPunct w:val="0"/>
        <w:autoSpaceDE w:val="0"/>
        <w:autoSpaceDN w:val="0"/>
        <w:jc w:val="both"/>
        <w:rPr>
          <w:rFonts w:eastAsia="PMingLiU"/>
        </w:rPr>
      </w:pPr>
      <w:bookmarkStart w:id="691" w:name="_Toc109316666"/>
      <w:bookmarkStart w:id="692" w:name="_Toc377646197"/>
      <w:bookmarkStart w:id="693" w:name="_Toc377651911"/>
      <w:bookmarkStart w:id="694" w:name="S6"/>
      <w:r w:rsidRPr="00590978">
        <w:rPr>
          <w:rFonts w:eastAsia="PMingLiU" w:hint="eastAsia"/>
        </w:rPr>
        <w:br w:type="page"/>
      </w:r>
    </w:p>
    <w:p w14:paraId="769E474B" w14:textId="77777777" w:rsidR="002E1D1E" w:rsidRPr="00590978" w:rsidRDefault="002E1D1E" w:rsidP="00386AA3">
      <w:pPr>
        <w:pStyle w:val="Heading3"/>
        <w:overflowPunct w:val="0"/>
        <w:autoSpaceDE w:val="0"/>
        <w:autoSpaceDN w:val="0"/>
        <w:jc w:val="both"/>
        <w:rPr>
          <w:rFonts w:eastAsia="PMingLiU"/>
          <w:sz w:val="12"/>
        </w:rPr>
      </w:pPr>
      <w:bookmarkStart w:id="695" w:name="_Toc377652630"/>
      <w:bookmarkStart w:id="696" w:name="_Toc377652705"/>
      <w:bookmarkStart w:id="697" w:name="_Toc471760042"/>
      <w:bookmarkStart w:id="698" w:name="_Toc42184616"/>
      <w:bookmarkStart w:id="699" w:name="_Toc45198448"/>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我們的計劃必須尊重您作為會員而享有的權利</w:t>
      </w:r>
      <w:bookmarkEnd w:id="691"/>
      <w:bookmarkEnd w:id="692"/>
      <w:bookmarkEnd w:id="693"/>
      <w:bookmarkEnd w:id="695"/>
      <w:bookmarkEnd w:id="696"/>
      <w:bookmarkEnd w:id="697"/>
      <w:bookmarkEnd w:id="698"/>
      <w:bookmarkEnd w:id="699"/>
    </w:p>
    <w:p w14:paraId="3121F292" w14:textId="77777777" w:rsidR="002E1D1E" w:rsidRPr="00590978" w:rsidRDefault="002E1D1E" w:rsidP="00386AA3">
      <w:pPr>
        <w:pStyle w:val="Heading4"/>
        <w:overflowPunct w:val="0"/>
        <w:autoSpaceDE w:val="0"/>
        <w:autoSpaceDN w:val="0"/>
        <w:jc w:val="both"/>
        <w:rPr>
          <w:rFonts w:eastAsia="PMingLiU"/>
        </w:rPr>
      </w:pPr>
      <w:bookmarkStart w:id="700" w:name="_Toc109316667"/>
      <w:bookmarkStart w:id="701" w:name="_Toc377646198"/>
      <w:bookmarkStart w:id="702" w:name="_Toc377651912"/>
      <w:bookmarkStart w:id="703" w:name="_Toc471760043"/>
      <w:bookmarkStart w:id="704" w:name="_Toc42184617"/>
      <w:bookmarkStart w:id="705" w:name="_Toc45198449"/>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b w:val="0"/>
          <w:i/>
          <w:color w:val="0000FF"/>
        </w:rPr>
        <w:t>[Plans may edit the section heading and content to reflect the types of alternate format materials available to plan members.</w:t>
      </w:r>
      <w:r w:rsidR="00BD604A" w:rsidRPr="00590978">
        <w:rPr>
          <w:rFonts w:eastAsia="PMingLiU"/>
          <w:b w:val="0"/>
          <w:i/>
          <w:color w:val="0000FF"/>
        </w:rPr>
        <w:t xml:space="preserve"> </w:t>
      </w:r>
      <w:r w:rsidRPr="00590978">
        <w:rPr>
          <w:rFonts w:eastAsia="PMingLiU" w:hint="eastAsia"/>
          <w:b w:val="0"/>
          <w:i/>
          <w:color w:val="0000FF"/>
        </w:rPr>
        <w:t>Plans may not edit references to language except as noted below.]</w:t>
      </w:r>
      <w:r w:rsidR="00BD604A" w:rsidRPr="00590978">
        <w:rPr>
          <w:rFonts w:eastAsia="PMingLiU"/>
          <w:b w:val="0"/>
          <w:i/>
          <w:color w:val="0000FF"/>
        </w:rPr>
        <w:t xml:space="preserve"> </w:t>
      </w:r>
      <w:r w:rsidRPr="00590978">
        <w:rPr>
          <w:rFonts w:eastAsia="PMingLiU" w:hint="eastAsia"/>
        </w:rPr>
        <w:t>我們必須以適合您的方式提供資訊（以除英語外的語言，如盲文、大號字體印刷版或其他可選形式等）</w:t>
      </w:r>
      <w:bookmarkEnd w:id="700"/>
      <w:bookmarkEnd w:id="701"/>
      <w:bookmarkEnd w:id="702"/>
      <w:bookmarkEnd w:id="703"/>
      <w:bookmarkEnd w:id="704"/>
      <w:bookmarkEnd w:id="705"/>
    </w:p>
    <w:p w14:paraId="7E639B49" w14:textId="77777777" w:rsidR="00B97F5F" w:rsidRPr="00590978" w:rsidRDefault="00B97F5F" w:rsidP="00386AA3">
      <w:pPr>
        <w:overflowPunct w:val="0"/>
        <w:autoSpaceDE w:val="0"/>
        <w:autoSpaceDN w:val="0"/>
        <w:jc w:val="both"/>
        <w:rPr>
          <w:rFonts w:eastAsia="PMingLiU"/>
          <w:i/>
          <w:color w:val="0000FF"/>
        </w:rPr>
      </w:pPr>
      <w:r w:rsidRPr="00590978">
        <w:rPr>
          <w:rFonts w:eastAsia="PMingLiU" w:hint="eastAsia"/>
          <w:i/>
          <w:color w:val="0000FF"/>
        </w:rPr>
        <w:t>[Plans must insert a translation of Section 1.1 in all languages that meet the language threshold.]</w:t>
      </w:r>
    </w:p>
    <w:p w14:paraId="4E492DF7"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如需我們以適合您的方式提供資訊，請致電會員服務部（電話號碼印在本手冊封底）</w:t>
      </w:r>
      <w:r w:rsidR="00DA5F32" w:rsidRPr="00590978">
        <w:rPr>
          <w:rFonts w:eastAsia="PMingLiU" w:hint="eastAsia"/>
        </w:rPr>
        <w:t>。</w:t>
      </w:r>
    </w:p>
    <w:p w14:paraId="68752CAD" w14:textId="2342AF4D" w:rsidR="002E1D1E" w:rsidRPr="00590978" w:rsidRDefault="002E1D1E" w:rsidP="00386AA3">
      <w:pPr>
        <w:overflowPunct w:val="0"/>
        <w:autoSpaceDE w:val="0"/>
        <w:autoSpaceDN w:val="0"/>
        <w:jc w:val="both"/>
        <w:rPr>
          <w:rFonts w:eastAsia="PMingLiU"/>
        </w:rPr>
      </w:pPr>
      <w:r w:rsidRPr="00590978">
        <w:rPr>
          <w:rFonts w:eastAsia="PMingLiU" w:hint="eastAsia"/>
        </w:rPr>
        <w:t>我們的計劃配有專員及免費的翻譯服務，可回答殘障會員和不說英語的會員提出的問題。</w:t>
      </w:r>
      <w:r w:rsidRPr="00590978">
        <w:rPr>
          <w:rFonts w:eastAsia="PMingLiU" w:hint="eastAsia"/>
          <w:i/>
          <w:color w:val="0000FF"/>
        </w:rPr>
        <w:t>[If applicable, plans may insert information about the availability of written materials in languages other than English.]</w:t>
      </w:r>
      <w:r w:rsidR="00BD604A" w:rsidRPr="00590978">
        <w:rPr>
          <w:rFonts w:eastAsia="PMingLiU"/>
          <w:i/>
          <w:color w:val="0000FF"/>
        </w:rPr>
        <w:t xml:space="preserve"> </w:t>
      </w:r>
      <w:r w:rsidRPr="00590978">
        <w:rPr>
          <w:rFonts w:eastAsia="PMingLiU" w:hint="eastAsia"/>
        </w:rPr>
        <w:t>我們也可以盲文、大號字體印刷版或您需要的其他可選形式免費向您提供資訊。我們必須以方便您查閱及適合您的形式為您提供計劃福利的相關資訊。如需我們以適合您的方式提供資訊，請致電會員服務部（電話號碼印在本手冊</w:t>
      </w:r>
      <w:r w:rsidR="00B0004A">
        <w:rPr>
          <w:rFonts w:eastAsia="PMingLiU"/>
        </w:rPr>
        <w:br/>
      </w:r>
      <w:r w:rsidRPr="00590978">
        <w:rPr>
          <w:rFonts w:eastAsia="PMingLiU" w:hint="eastAsia"/>
        </w:rPr>
        <w:t>封底）。</w:t>
      </w:r>
    </w:p>
    <w:p w14:paraId="723FE1C7" w14:textId="77777777" w:rsidR="002E1D1E" w:rsidRPr="00590978" w:rsidRDefault="002E1D1E" w:rsidP="00386AA3">
      <w:pPr>
        <w:overflowPunct w:val="0"/>
        <w:autoSpaceDE w:val="0"/>
        <w:autoSpaceDN w:val="0"/>
        <w:spacing w:after="0"/>
        <w:jc w:val="both"/>
        <w:rPr>
          <w:rFonts w:eastAsia="PMingLiU"/>
        </w:rPr>
      </w:pPr>
      <w:r w:rsidRPr="00590978">
        <w:rPr>
          <w:rFonts w:eastAsia="PMingLiU" w:hint="eastAsia"/>
        </w:rPr>
        <w:t>如果您無法從我們的計劃獲得方便您查閱和適合您的計劃資訊的方式，請撥打</w:t>
      </w:r>
      <w:r w:rsidRPr="00590978">
        <w:rPr>
          <w:rFonts w:eastAsia="PMingLiU" w:hint="eastAsia"/>
        </w:rPr>
        <w:t xml:space="preserve"> </w:t>
      </w:r>
      <w:r w:rsidRPr="00590978">
        <w:rPr>
          <w:rFonts w:eastAsia="PMingLiU" w:hint="eastAsia"/>
          <w:i/>
          <w:color w:val="0000FF"/>
        </w:rPr>
        <w:t>[insert plan contact information]</w:t>
      </w:r>
      <w:r w:rsidRPr="00590978">
        <w:rPr>
          <w:rFonts w:eastAsia="PMingLiU" w:hint="eastAsia"/>
        </w:rPr>
        <w:t xml:space="preserve"> </w:t>
      </w:r>
      <w:r w:rsidRPr="00590978">
        <w:rPr>
          <w:rFonts w:eastAsia="PMingLiU" w:hint="eastAsia"/>
        </w:rPr>
        <w:t>提出申訴。您亦可撥打</w:t>
      </w:r>
      <w:r w:rsidRPr="00590978">
        <w:rPr>
          <w:rFonts w:eastAsia="PMingLiU" w:hint="eastAsia"/>
        </w:rPr>
        <w:t xml:space="preserve"> 1-800-MEDICARE (1-800-633-4227)</w:t>
      </w:r>
      <w:r w:rsidR="00BD604A" w:rsidRPr="00590978">
        <w:rPr>
          <w:rFonts w:eastAsia="PMingLiU"/>
        </w:rPr>
        <w:t xml:space="preserve"> </w:t>
      </w:r>
      <w:r w:rsidRPr="00590978">
        <w:rPr>
          <w:rFonts w:eastAsia="PMingLiU" w:hint="eastAsia"/>
        </w:rPr>
        <w:t>向</w:t>
      </w:r>
      <w:r w:rsidRPr="00590978">
        <w:rPr>
          <w:rFonts w:eastAsia="PMingLiU" w:hint="eastAsia"/>
        </w:rPr>
        <w:t xml:space="preserve"> Medicare </w:t>
      </w:r>
      <w:r w:rsidRPr="00590978">
        <w:rPr>
          <w:rFonts w:eastAsia="PMingLiU" w:hint="eastAsia"/>
        </w:rPr>
        <w:t>提交投訴，或直接向民權辦公室提出投訴。聯絡資訊包含在本承保範圍說明書或本郵件中，或您可聯絡</w:t>
      </w:r>
      <w:r w:rsidRPr="00590978">
        <w:rPr>
          <w:rFonts w:eastAsia="PMingLiU" w:hint="eastAsia"/>
        </w:rPr>
        <w:t xml:space="preserve"> </w:t>
      </w:r>
      <w:r w:rsidRPr="00590978">
        <w:rPr>
          <w:rFonts w:eastAsia="PMingLiU" w:hint="eastAsia"/>
          <w:i/>
          <w:color w:val="0000FF"/>
        </w:rPr>
        <w:t>[plan customer service]</w:t>
      </w:r>
      <w:r w:rsidRPr="00590978">
        <w:rPr>
          <w:rFonts w:eastAsia="PMingLiU" w:hint="eastAsia"/>
          <w:color w:val="0000FF"/>
        </w:rPr>
        <w:t xml:space="preserve"> </w:t>
      </w:r>
      <w:r w:rsidRPr="00590978">
        <w:rPr>
          <w:rFonts w:eastAsia="PMingLiU" w:hint="eastAsia"/>
        </w:rPr>
        <w:t>獲得其他資訊</w:t>
      </w:r>
      <w:r w:rsidR="00DA5F32" w:rsidRPr="00590978">
        <w:rPr>
          <w:rFonts w:eastAsia="PMingLiU" w:hint="eastAsia"/>
        </w:rPr>
        <w:t>。</w:t>
      </w:r>
    </w:p>
    <w:p w14:paraId="17C595F1" w14:textId="77777777" w:rsidR="002E1D1E" w:rsidRPr="00590978" w:rsidRDefault="002E1D1E" w:rsidP="00386AA3">
      <w:pPr>
        <w:pStyle w:val="Heading4"/>
        <w:overflowPunct w:val="0"/>
        <w:autoSpaceDE w:val="0"/>
        <w:autoSpaceDN w:val="0"/>
        <w:jc w:val="both"/>
        <w:rPr>
          <w:rFonts w:eastAsia="PMingLiU"/>
        </w:rPr>
      </w:pPr>
      <w:bookmarkStart w:id="706" w:name="_Toc377646200"/>
      <w:bookmarkStart w:id="707" w:name="_Toc377651914"/>
      <w:bookmarkStart w:id="708" w:name="_Toc471760045"/>
      <w:bookmarkStart w:id="709" w:name="_Toc42184618"/>
      <w:bookmarkStart w:id="710" w:name="_Toc45198450"/>
      <w:bookmarkStart w:id="711" w:name="_Toc109316669"/>
      <w:r w:rsidRPr="00590978">
        <w:rPr>
          <w:rFonts w:eastAsia="PMingLiU" w:hint="eastAsia"/>
        </w:rPr>
        <w:t>第</w:t>
      </w:r>
      <w:r w:rsidRPr="00590978">
        <w:rPr>
          <w:rFonts w:eastAsia="PMingLiU" w:hint="eastAsia"/>
        </w:rPr>
        <w:t xml:space="preserve"> 1.2 </w:t>
      </w:r>
      <w:r w:rsidRPr="00590978">
        <w:rPr>
          <w:rFonts w:eastAsia="PMingLiU" w:hint="eastAsia"/>
        </w:rPr>
        <w:t>節</w:t>
      </w:r>
      <w:r w:rsidRPr="00590978">
        <w:rPr>
          <w:rFonts w:eastAsia="PMingLiU" w:hint="eastAsia"/>
        </w:rPr>
        <w:tab/>
      </w:r>
      <w:r w:rsidRPr="00590978">
        <w:rPr>
          <w:rFonts w:eastAsia="PMingLiU" w:hint="eastAsia"/>
        </w:rPr>
        <w:t>我們必須確保您及時獲得承保服務</w:t>
      </w:r>
      <w:bookmarkEnd w:id="706"/>
      <w:bookmarkEnd w:id="707"/>
      <w:bookmarkEnd w:id="708"/>
      <w:bookmarkEnd w:id="709"/>
      <w:bookmarkEnd w:id="710"/>
      <w:r w:rsidRPr="00590978">
        <w:rPr>
          <w:rFonts w:eastAsia="PMingLiU" w:hint="eastAsia"/>
        </w:rPr>
        <w:t xml:space="preserve"> </w:t>
      </w:r>
      <w:bookmarkEnd w:id="711"/>
    </w:p>
    <w:p w14:paraId="121601C4" w14:textId="77777777" w:rsidR="002E1D1E" w:rsidRPr="00590978" w:rsidRDefault="002E1D1E" w:rsidP="00386AA3">
      <w:pPr>
        <w:overflowPunct w:val="0"/>
        <w:autoSpaceDE w:val="0"/>
        <w:autoSpaceDN w:val="0"/>
        <w:jc w:val="both"/>
        <w:rPr>
          <w:rFonts w:eastAsia="PMingLiU"/>
        </w:rPr>
      </w:pPr>
      <w:r w:rsidRPr="00590978">
        <w:rPr>
          <w:rFonts w:eastAsia="PMingLiU" w:hint="eastAsia"/>
          <w:color w:val="0000FF"/>
        </w:rPr>
        <w:t>[</w:t>
      </w:r>
      <w:r w:rsidRPr="00590978">
        <w:rPr>
          <w:rFonts w:eastAsia="PMingLiU" w:hint="eastAsia"/>
          <w:i/>
          <w:color w:val="0000FF"/>
        </w:rPr>
        <w:t xml:space="preserve">If your plan does not require any referrals or prior authorization within the preferred network, delete the next three sentences and instead state: </w:t>
      </w:r>
      <w:r w:rsidRPr="00590978">
        <w:rPr>
          <w:rFonts w:eastAsia="PMingLiU" w:hint="eastAsia"/>
          <w:color w:val="0000FF"/>
        </w:rPr>
        <w:t>您有權自行選擇一名提供者為您提供護理。</w:t>
      </w:r>
      <w:r w:rsidRPr="00590978">
        <w:rPr>
          <w:rFonts w:eastAsia="PMingLiU" w:hint="eastAsia"/>
          <w:color w:val="0000FF"/>
        </w:rPr>
        <w:t>]</w:t>
      </w:r>
      <w:r w:rsidRPr="00590978">
        <w:rPr>
          <w:rFonts w:eastAsia="PMingLiU" w:hint="eastAsia"/>
          <w:color w:val="000000"/>
        </w:rPr>
        <w:t>您有權在計劃網絡內選擇服務提供者。請致電會員服務部（電話號碼印在本手冊封底）瞭解哪些醫生當前可接診新患者。您也有權在不必轉診的情況下前往婦女健康專科醫生（如婦科醫生）處就診，並仍支付網絡內分攤費用金額。</w:t>
      </w:r>
    </w:p>
    <w:p w14:paraId="714E6D0E" w14:textId="77777777" w:rsidR="002E1D1E" w:rsidRPr="00590978" w:rsidRDefault="002E1D1E" w:rsidP="00386AA3">
      <w:pPr>
        <w:overflowPunct w:val="0"/>
        <w:autoSpaceDE w:val="0"/>
        <w:autoSpaceDN w:val="0"/>
        <w:jc w:val="both"/>
        <w:rPr>
          <w:rFonts w:eastAsia="PMingLiU"/>
          <w:b/>
          <w:i/>
          <w:u w:val="single"/>
        </w:rPr>
      </w:pPr>
      <w:r w:rsidRPr="00590978">
        <w:rPr>
          <w:rFonts w:eastAsia="PMingLiU" w:hint="eastAsia"/>
        </w:rPr>
        <w:t>作為計劃會員，您有權</w:t>
      </w:r>
      <w:r w:rsidRPr="00590978">
        <w:rPr>
          <w:rFonts w:eastAsia="PMingLiU" w:hint="eastAsia"/>
          <w:i/>
        </w:rPr>
        <w:t>在合理的時間內</w:t>
      </w:r>
      <w:r w:rsidRPr="00590978">
        <w:rPr>
          <w:rFonts w:eastAsia="PMingLiU" w:hint="eastAsia"/>
        </w:rPr>
        <w:t>，從您的醫療服務提供者處取得預約並獲取承保服務。這包括您有權在需要護理時，及時獲得專科醫生的服務</w:t>
      </w:r>
      <w:r w:rsidR="00DA5F32" w:rsidRPr="00590978">
        <w:rPr>
          <w:rFonts w:eastAsia="PMingLiU" w:hint="eastAsia"/>
        </w:rPr>
        <w:t>。</w:t>
      </w:r>
    </w:p>
    <w:p w14:paraId="68BA9C68" w14:textId="77777777" w:rsidR="002E1D1E" w:rsidRPr="00590978" w:rsidRDefault="002E1D1E" w:rsidP="00386AA3">
      <w:pPr>
        <w:overflowPunct w:val="0"/>
        <w:autoSpaceDE w:val="0"/>
        <w:autoSpaceDN w:val="0"/>
        <w:spacing w:before="0" w:beforeAutospacing="0"/>
        <w:jc w:val="both"/>
        <w:rPr>
          <w:rFonts w:eastAsia="PMingLiU"/>
          <w:i/>
          <w:color w:val="0000FF"/>
        </w:rPr>
      </w:pPr>
      <w:r w:rsidRPr="00590978">
        <w:rPr>
          <w:rFonts w:eastAsia="PMingLiU" w:hint="eastAsia"/>
          <w:i/>
          <w:color w:val="0000FF"/>
        </w:rPr>
        <w:t>[Regional PPOs: Explain how members will obtain care at in-plan rates in any areas of its region where the plan has a limited contracted provider network.]</w:t>
      </w:r>
    </w:p>
    <w:p w14:paraId="5A0F3864" w14:textId="77777777" w:rsidR="002E1D1E" w:rsidRPr="00590978" w:rsidRDefault="002E1D1E" w:rsidP="00386AA3">
      <w:pPr>
        <w:overflowPunct w:val="0"/>
        <w:autoSpaceDE w:val="0"/>
        <w:autoSpaceDN w:val="0"/>
        <w:spacing w:before="0" w:beforeAutospacing="0"/>
        <w:jc w:val="both"/>
        <w:rPr>
          <w:rFonts w:eastAsia="PMingLiU"/>
        </w:rPr>
      </w:pPr>
      <w:r w:rsidRPr="00590978">
        <w:rPr>
          <w:rFonts w:eastAsia="PMingLiU" w:hint="eastAsia"/>
        </w:rPr>
        <w:t>如果您認為您在合理時間內未獲得醫療護理，本手冊第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9 </w:t>
      </w:r>
      <w:r w:rsidRPr="00590978">
        <w:rPr>
          <w:rFonts w:eastAsia="PMingLiU" w:hint="eastAsia"/>
        </w:rPr>
        <w:t>節將告訴您該如何處理。（如果我們已拒絕承保您的醫療護理，且您不同意我們的決定，第</w:t>
      </w:r>
      <w:r w:rsidRPr="00590978">
        <w:rPr>
          <w:rFonts w:eastAsia="PMingLiU" w:hint="eastAsia"/>
        </w:rPr>
        <w:t xml:space="preserve"> 7 </w:t>
      </w:r>
      <w:r w:rsidRPr="00590978">
        <w:rPr>
          <w:rFonts w:eastAsia="PMingLiU" w:hint="eastAsia"/>
        </w:rPr>
        <w:t>章第</w:t>
      </w:r>
      <w:r w:rsidRPr="00590978">
        <w:rPr>
          <w:rFonts w:eastAsia="PMingLiU" w:hint="eastAsia"/>
        </w:rPr>
        <w:t xml:space="preserve"> 4 </w:t>
      </w:r>
      <w:r w:rsidRPr="00590978">
        <w:rPr>
          <w:rFonts w:eastAsia="PMingLiU" w:hint="eastAsia"/>
        </w:rPr>
        <w:t>節會向您說明該如何處理。）</w:t>
      </w:r>
    </w:p>
    <w:p w14:paraId="14F342C6" w14:textId="77777777" w:rsidR="002E1D1E" w:rsidRPr="00590978" w:rsidRDefault="002E1D1E" w:rsidP="00386AA3">
      <w:pPr>
        <w:pStyle w:val="Heading4"/>
        <w:overflowPunct w:val="0"/>
        <w:autoSpaceDE w:val="0"/>
        <w:autoSpaceDN w:val="0"/>
        <w:jc w:val="both"/>
        <w:rPr>
          <w:rFonts w:eastAsia="PMingLiU"/>
        </w:rPr>
      </w:pPr>
      <w:bookmarkStart w:id="712" w:name="_Toc109316670"/>
      <w:bookmarkStart w:id="713" w:name="_Toc377646201"/>
      <w:bookmarkStart w:id="714" w:name="_Toc377651915"/>
      <w:bookmarkStart w:id="715" w:name="_Toc471760046"/>
      <w:bookmarkStart w:id="716" w:name="_Toc42184619"/>
      <w:bookmarkStart w:id="717" w:name="_Toc45198451"/>
      <w:r w:rsidRPr="00590978">
        <w:rPr>
          <w:rFonts w:eastAsia="PMingLiU" w:hint="eastAsia"/>
        </w:rPr>
        <w:lastRenderedPageBreak/>
        <w:t>第</w:t>
      </w:r>
      <w:r w:rsidRPr="00590978">
        <w:rPr>
          <w:rFonts w:eastAsia="PMingLiU" w:hint="eastAsia"/>
        </w:rPr>
        <w:t xml:space="preserve"> 1.3 </w:t>
      </w:r>
      <w:r w:rsidRPr="00590978">
        <w:rPr>
          <w:rFonts w:eastAsia="PMingLiU" w:hint="eastAsia"/>
        </w:rPr>
        <w:t>節</w:t>
      </w:r>
      <w:r w:rsidRPr="00590978">
        <w:rPr>
          <w:rFonts w:eastAsia="PMingLiU" w:hint="eastAsia"/>
        </w:rPr>
        <w:tab/>
      </w:r>
      <w:r w:rsidRPr="00590978">
        <w:rPr>
          <w:rFonts w:eastAsia="PMingLiU" w:hint="eastAsia"/>
        </w:rPr>
        <w:t>我們必須為您的個人健康資訊保密</w:t>
      </w:r>
      <w:bookmarkEnd w:id="712"/>
      <w:bookmarkEnd w:id="713"/>
      <w:bookmarkEnd w:id="714"/>
      <w:bookmarkEnd w:id="715"/>
      <w:bookmarkEnd w:id="716"/>
      <w:bookmarkEnd w:id="717"/>
    </w:p>
    <w:p w14:paraId="535575BA" w14:textId="77777777" w:rsidR="002E1D1E" w:rsidRPr="00590978" w:rsidRDefault="002E1D1E" w:rsidP="00386AA3">
      <w:pPr>
        <w:overflowPunct w:val="0"/>
        <w:autoSpaceDE w:val="0"/>
        <w:autoSpaceDN w:val="0"/>
        <w:jc w:val="both"/>
        <w:rPr>
          <w:rFonts w:eastAsia="PMingLiU"/>
        </w:rPr>
      </w:pPr>
      <w:r w:rsidRPr="00590978">
        <w:rPr>
          <w:rFonts w:eastAsia="PMingLiU" w:hint="eastAsia"/>
        </w:rPr>
        <w:t>聯邦和州法律保護您醫療記錄與個人健康資訊的隱私。我們按照此類法律的規定，保護您的個人健康資訊</w:t>
      </w:r>
      <w:r w:rsidR="00DA5F32" w:rsidRPr="00590978">
        <w:rPr>
          <w:rFonts w:eastAsia="PMingLiU" w:hint="eastAsia"/>
        </w:rPr>
        <w:t>。</w:t>
      </w:r>
    </w:p>
    <w:p w14:paraId="10924B9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您的「個人健康資訊」包括您在加入本計劃時提供給我們的個人資訊，以及您的醫療記錄和其他醫療與健康資訊。</w:t>
      </w:r>
    </w:p>
    <w:p w14:paraId="5769E233" w14:textId="77777777" w:rsidR="002E1D1E" w:rsidRPr="00590978" w:rsidRDefault="002E1D1E" w:rsidP="00386AA3">
      <w:pPr>
        <w:pStyle w:val="ListBullet"/>
        <w:overflowPunct w:val="0"/>
        <w:autoSpaceDE w:val="0"/>
        <w:autoSpaceDN w:val="0"/>
        <w:jc w:val="both"/>
        <w:rPr>
          <w:rFonts w:ascii="Arial" w:eastAsia="PMingLiU" w:hAnsi="Arial" w:cs="Arial"/>
          <w:b/>
        </w:rPr>
      </w:pPr>
      <w:r w:rsidRPr="00590978">
        <w:rPr>
          <w:rFonts w:eastAsia="PMingLiU" w:hint="eastAsia"/>
        </w:rPr>
        <w:t>保護您隱私的法律賦予您獲得資訊與控制健康資訊如何使用的相關權利。我們會向您發出書面的「隱私條例通知」，其中有相關權利並說明我們如何為您的健康資訊保密。</w:t>
      </w:r>
    </w:p>
    <w:p w14:paraId="1417A74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我們如何保護您健康資訊的隱私？</w:t>
      </w:r>
    </w:p>
    <w:p w14:paraId="6A79261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我們確保未經授權人士不能查看或更改您的記錄</w:t>
      </w:r>
      <w:r w:rsidR="00DA5F32" w:rsidRPr="00590978">
        <w:rPr>
          <w:rFonts w:eastAsia="PMingLiU" w:hint="eastAsia"/>
        </w:rPr>
        <w:t>。</w:t>
      </w:r>
    </w:p>
    <w:p w14:paraId="44B6E4E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在多數情形下，如果我們向任何不為您提供護理或不為您支付護理費用的人士提供您的健康資訊，</w:t>
      </w:r>
      <w:r w:rsidRPr="00590978">
        <w:rPr>
          <w:rFonts w:eastAsia="PMingLiU" w:hint="eastAsia"/>
          <w:i/>
        </w:rPr>
        <w:t>需事先獲得您的書面許可</w:t>
      </w:r>
      <w:r w:rsidRPr="00590978">
        <w:rPr>
          <w:rFonts w:eastAsia="PMingLiU" w:hint="eastAsia"/>
        </w:rPr>
        <w:t>。該書面許可由您親自給予，或由您授予合法權力來替您做決定的人士給予</w:t>
      </w:r>
      <w:r w:rsidR="00DA5F32" w:rsidRPr="00590978">
        <w:rPr>
          <w:rFonts w:eastAsia="PMingLiU" w:hint="eastAsia"/>
        </w:rPr>
        <w:t>。</w:t>
      </w:r>
    </w:p>
    <w:p w14:paraId="3778FDC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在某些例外情況下，我們無需事先獲得您的書面許可。這些例外情況是法律所允許或所要求的</w:t>
      </w:r>
      <w:r w:rsidR="00DA5F32" w:rsidRPr="00590978">
        <w:rPr>
          <w:rFonts w:eastAsia="PMingLiU" w:hint="eastAsia"/>
        </w:rPr>
        <w:t>。</w:t>
      </w:r>
    </w:p>
    <w:p w14:paraId="37ACEFDF"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例如，我們需向正在檢查護理品質的政府機構披露健康資訊</w:t>
      </w:r>
      <w:r w:rsidR="00DA5F32" w:rsidRPr="00590978">
        <w:rPr>
          <w:rFonts w:eastAsia="PMingLiU" w:hint="eastAsia"/>
        </w:rPr>
        <w:t>。</w:t>
      </w:r>
    </w:p>
    <w:p w14:paraId="007B0E6A"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由於您透過</w:t>
      </w:r>
      <w:r w:rsidRPr="00590978">
        <w:rPr>
          <w:rFonts w:eastAsia="PMingLiU" w:hint="eastAsia"/>
        </w:rPr>
        <w:t xml:space="preserve"> Medicare </w:t>
      </w:r>
      <w:r w:rsidRPr="00590978">
        <w:rPr>
          <w:rFonts w:eastAsia="PMingLiU" w:hint="eastAsia"/>
        </w:rPr>
        <w:t>加入我們的計劃，我們需向</w:t>
      </w:r>
      <w:r w:rsidRPr="00590978">
        <w:rPr>
          <w:rFonts w:eastAsia="PMingLiU" w:hint="eastAsia"/>
        </w:rPr>
        <w:t xml:space="preserve"> Medicare </w:t>
      </w:r>
      <w:r w:rsidRPr="00590978">
        <w:rPr>
          <w:rFonts w:eastAsia="PMingLiU" w:hint="eastAsia"/>
        </w:rPr>
        <w:t>提供您的健康資訊。如果</w:t>
      </w:r>
      <w:r w:rsidRPr="00590978">
        <w:rPr>
          <w:rFonts w:eastAsia="PMingLiU" w:hint="eastAsia"/>
        </w:rPr>
        <w:t xml:space="preserve"> Medicare </w:t>
      </w:r>
      <w:r w:rsidRPr="00590978">
        <w:rPr>
          <w:rFonts w:eastAsia="PMingLiU" w:hint="eastAsia"/>
        </w:rPr>
        <w:t>出於研究或其他目的公開您的資訊，將根據聯邦法令和法規執行。</w:t>
      </w:r>
    </w:p>
    <w:p w14:paraId="0BE4A82A"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您可以檢閱您記錄內的資訊，瞭解其分享給他人的情況</w:t>
      </w:r>
      <w:r w:rsidRPr="00590978">
        <w:rPr>
          <w:rFonts w:eastAsia="PMingLiU" w:hint="eastAsia"/>
        </w:rPr>
        <w:t xml:space="preserve"> </w:t>
      </w:r>
    </w:p>
    <w:p w14:paraId="5E141AD0"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有權查閱由計劃保存的醫療記錄，並有權獲得記錄的副本。我們不會向您收取副本的費用。您也有權要求我們增添或更改您的醫療記錄。若您向我們提出這些要求，我們將與您的醫療保健提供者共同決定是否應作出更正。</w:t>
      </w:r>
    </w:p>
    <w:p w14:paraId="445594D0" w14:textId="77777777" w:rsidR="002E1D1E" w:rsidRPr="00590978" w:rsidRDefault="002E1D1E" w:rsidP="00386AA3">
      <w:pPr>
        <w:overflowPunct w:val="0"/>
        <w:autoSpaceDE w:val="0"/>
        <w:autoSpaceDN w:val="0"/>
        <w:jc w:val="both"/>
        <w:rPr>
          <w:rFonts w:eastAsia="PMingLiU"/>
        </w:rPr>
      </w:pPr>
      <w:r w:rsidRPr="00590978">
        <w:rPr>
          <w:rFonts w:eastAsia="PMingLiU" w:hint="eastAsia"/>
        </w:rPr>
        <w:t>若您的健康資訊因任何非常規目的而與他人共用，您有權瞭解共用的方式</w:t>
      </w:r>
      <w:r w:rsidR="00DA5F32" w:rsidRPr="00590978">
        <w:rPr>
          <w:rFonts w:eastAsia="PMingLiU" w:hint="eastAsia"/>
        </w:rPr>
        <w:t>。</w:t>
      </w:r>
    </w:p>
    <w:p w14:paraId="223AB94B" w14:textId="77777777" w:rsidR="00E1224E" w:rsidRPr="00590978" w:rsidRDefault="002E1D1E" w:rsidP="00386AA3">
      <w:pPr>
        <w:overflowPunct w:val="0"/>
        <w:autoSpaceDE w:val="0"/>
        <w:autoSpaceDN w:val="0"/>
        <w:jc w:val="both"/>
        <w:rPr>
          <w:rFonts w:eastAsia="PMingLiU"/>
        </w:rPr>
      </w:pPr>
      <w:r w:rsidRPr="00590978">
        <w:rPr>
          <w:rFonts w:eastAsia="PMingLiU" w:hint="eastAsia"/>
        </w:rPr>
        <w:t>如果對於您的個人健康資訊的保密存有疑問或疑慮，請致電會員服務部（電話號碼印在本手冊封底）。</w:t>
      </w:r>
    </w:p>
    <w:p w14:paraId="41E341E5"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w:t>
      </w:r>
      <w:r w:rsidRPr="00590978">
        <w:rPr>
          <w:rFonts w:eastAsia="PMingLiU" w:hint="eastAsia"/>
          <w:b/>
          <w:i/>
          <w:color w:val="0000FF"/>
        </w:rPr>
        <w:t>Note:</w:t>
      </w:r>
      <w:r w:rsidRPr="00590978">
        <w:rPr>
          <w:rFonts w:eastAsia="PMingLiU" w:hint="eastAsia"/>
          <w:i/>
          <w:color w:val="0000FF"/>
        </w:rPr>
        <w:t xml:space="preserve"> Plans may insert custom privacy practices.]</w:t>
      </w:r>
    </w:p>
    <w:p w14:paraId="4663CB41" w14:textId="77777777" w:rsidR="002E1D1E" w:rsidRPr="00590978" w:rsidRDefault="002E1D1E" w:rsidP="00386AA3">
      <w:pPr>
        <w:pStyle w:val="Heading4"/>
        <w:overflowPunct w:val="0"/>
        <w:autoSpaceDE w:val="0"/>
        <w:autoSpaceDN w:val="0"/>
        <w:jc w:val="both"/>
        <w:rPr>
          <w:rFonts w:eastAsia="PMingLiU"/>
        </w:rPr>
      </w:pPr>
      <w:bookmarkStart w:id="718" w:name="_Toc109316671"/>
      <w:bookmarkStart w:id="719" w:name="_Toc377646202"/>
      <w:bookmarkStart w:id="720" w:name="_Toc377651916"/>
      <w:bookmarkStart w:id="721" w:name="_Toc471760047"/>
      <w:bookmarkStart w:id="722" w:name="_Toc42184620"/>
      <w:bookmarkStart w:id="723" w:name="_Toc45198452"/>
      <w:r w:rsidRPr="00590978">
        <w:rPr>
          <w:rFonts w:eastAsia="PMingLiU" w:hint="eastAsia"/>
        </w:rPr>
        <w:lastRenderedPageBreak/>
        <w:t>第</w:t>
      </w:r>
      <w:r w:rsidRPr="00590978">
        <w:rPr>
          <w:rFonts w:eastAsia="PMingLiU" w:hint="eastAsia"/>
        </w:rPr>
        <w:t xml:space="preserve"> 1.4 </w:t>
      </w:r>
      <w:r w:rsidRPr="00590978">
        <w:rPr>
          <w:rFonts w:eastAsia="PMingLiU" w:hint="eastAsia"/>
        </w:rPr>
        <w:t>節</w:t>
      </w:r>
      <w:r w:rsidRPr="00590978">
        <w:rPr>
          <w:rFonts w:eastAsia="PMingLiU" w:hint="eastAsia"/>
        </w:rPr>
        <w:tab/>
      </w:r>
      <w:r w:rsidRPr="00590978">
        <w:rPr>
          <w:rFonts w:eastAsia="PMingLiU" w:hint="eastAsia"/>
        </w:rPr>
        <w:t>我們必須向您提供計劃、其醫療服務提供者網絡以及您的承保服務的相關資訊</w:t>
      </w:r>
      <w:bookmarkEnd w:id="718"/>
      <w:bookmarkEnd w:id="719"/>
      <w:bookmarkEnd w:id="720"/>
      <w:bookmarkEnd w:id="721"/>
      <w:bookmarkEnd w:id="722"/>
      <w:bookmarkEnd w:id="723"/>
    </w:p>
    <w:p w14:paraId="7D794703"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[Plans may edit the section to reflect the types of alternate format materials available to plan members and/or language primarily spoken in the plan service area.]</w:t>
      </w:r>
    </w:p>
    <w:p w14:paraId="30A64C74" w14:textId="77777777" w:rsidR="002E1D1E" w:rsidRPr="00590978" w:rsidRDefault="002E1D1E" w:rsidP="00386AA3">
      <w:pPr>
        <w:overflowPunct w:val="0"/>
        <w:autoSpaceDE w:val="0"/>
        <w:autoSpaceDN w:val="0"/>
        <w:jc w:val="both"/>
        <w:rPr>
          <w:rFonts w:eastAsia="PMingLiU"/>
        </w:rPr>
      </w:pPr>
      <w:r w:rsidRPr="00590978">
        <w:rPr>
          <w:rFonts w:eastAsia="PMingLiU" w:hint="eastAsia"/>
        </w:rPr>
        <w:t>作為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的會員，您有權向我們索取多種資訊。（如上文第</w:t>
      </w:r>
      <w:r w:rsidRPr="00590978">
        <w:rPr>
          <w:rFonts w:eastAsia="PMingLiU" w:hint="eastAsia"/>
        </w:rPr>
        <w:t xml:space="preserve"> 1.1 </w:t>
      </w:r>
      <w:r w:rsidRPr="00590978">
        <w:rPr>
          <w:rFonts w:eastAsia="PMingLiU" w:hint="eastAsia"/>
        </w:rPr>
        <w:t>節所述，您有權獲得我們以適合您的方式提供的資訊。這包括獲得以除英語外的語言，以及大號字體印刷版或其他可選形式提供的資訊。）</w:t>
      </w:r>
    </w:p>
    <w:p w14:paraId="76CFDC79"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如果您需要以下任何類型的資訊，請致電會員服務部（電話號碼印在本手冊封底）：</w:t>
      </w:r>
      <w:r w:rsidRPr="00590978">
        <w:rPr>
          <w:rFonts w:eastAsia="PMingLiU" w:hint="eastAsia"/>
        </w:rPr>
        <w:t xml:space="preserve"> </w:t>
      </w:r>
    </w:p>
    <w:p w14:paraId="1F4A021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計劃的相關資訊</w:t>
      </w:r>
      <w:r w:rsidRPr="00590978">
        <w:rPr>
          <w:rFonts w:eastAsia="PMingLiU" w:hint="eastAsia"/>
          <w:b/>
          <w:bCs/>
        </w:rPr>
        <w:t>。</w:t>
      </w:r>
      <w:r w:rsidRPr="00590978">
        <w:rPr>
          <w:rFonts w:eastAsia="PMingLiU" w:hint="eastAsia"/>
        </w:rPr>
        <w:t>例如，包括計劃財務狀況的相關資訊。同時也包括會員提出上訴的次數及計劃表現評級的相關資訊，其中包括計劃會員如何對其評級，以及計劃與其他</w:t>
      </w:r>
      <w:r w:rsidRPr="00590978">
        <w:rPr>
          <w:rFonts w:eastAsia="PMingLiU" w:hint="eastAsia"/>
        </w:rPr>
        <w:t xml:space="preserve"> Medicare </w:t>
      </w:r>
      <w:r w:rsidRPr="00590978">
        <w:rPr>
          <w:rFonts w:eastAsia="PMingLiU" w:hint="eastAsia"/>
        </w:rPr>
        <w:t>保健計劃的對比情況</w:t>
      </w:r>
      <w:r w:rsidR="00DA5F32" w:rsidRPr="00590978">
        <w:rPr>
          <w:rFonts w:eastAsia="PMingLiU" w:hint="eastAsia"/>
        </w:rPr>
        <w:t>。</w:t>
      </w:r>
    </w:p>
    <w:p w14:paraId="753F4189" w14:textId="77777777" w:rsidR="002E1D1E" w:rsidRPr="00590978" w:rsidRDefault="002E1D1E" w:rsidP="00386AA3">
      <w:pPr>
        <w:pStyle w:val="ListBullet"/>
        <w:keepNext/>
        <w:overflowPunct w:val="0"/>
        <w:autoSpaceDE w:val="0"/>
        <w:autoSpaceDN w:val="0"/>
        <w:jc w:val="both"/>
        <w:rPr>
          <w:rFonts w:eastAsia="PMingLiU"/>
          <w:iCs/>
        </w:rPr>
      </w:pPr>
      <w:r w:rsidRPr="00590978">
        <w:rPr>
          <w:rFonts w:eastAsia="PMingLiU" w:hint="eastAsia"/>
          <w:b/>
        </w:rPr>
        <w:t>關於我們的網絡內提供者的資訊</w:t>
      </w:r>
      <w:r w:rsidR="00BD604A" w:rsidRPr="00590978">
        <w:rPr>
          <w:rFonts w:eastAsia="PMingLiU" w:hint="eastAsia"/>
          <w:b/>
        </w:rPr>
        <w:t>。</w:t>
      </w:r>
    </w:p>
    <w:p w14:paraId="16C2176A" w14:textId="77777777" w:rsidR="002E1D1E" w:rsidRPr="00590978" w:rsidRDefault="002E1D1E" w:rsidP="00386AA3">
      <w:pPr>
        <w:pStyle w:val="ListBullet2"/>
        <w:overflowPunct w:val="0"/>
        <w:autoSpaceDE w:val="0"/>
        <w:autoSpaceDN w:val="0"/>
        <w:jc w:val="both"/>
        <w:rPr>
          <w:rFonts w:eastAsia="PMingLiU"/>
          <w:iCs/>
        </w:rPr>
      </w:pPr>
      <w:r w:rsidRPr="00590978">
        <w:rPr>
          <w:rFonts w:eastAsia="PMingLiU" w:hint="eastAsia"/>
        </w:rPr>
        <w:t>例如，您有權向我們索取關於我們網絡內提供者的資質以及我們如何向網絡內提供者付款的資訊</w:t>
      </w:r>
      <w:r w:rsidR="00DA5F32" w:rsidRPr="00590978">
        <w:rPr>
          <w:rFonts w:eastAsia="PMingLiU" w:hint="eastAsia"/>
        </w:rPr>
        <w:t>。</w:t>
      </w:r>
    </w:p>
    <w:p w14:paraId="2F08EDB0" w14:textId="77777777" w:rsidR="002E1D1E" w:rsidRPr="00590978" w:rsidRDefault="002E1D1E" w:rsidP="00386AA3">
      <w:pPr>
        <w:pStyle w:val="ListBullet2"/>
        <w:overflowPunct w:val="0"/>
        <w:autoSpaceDE w:val="0"/>
        <w:autoSpaceDN w:val="0"/>
        <w:jc w:val="both"/>
        <w:rPr>
          <w:rFonts w:eastAsia="PMingLiU"/>
          <w:iCs/>
        </w:rPr>
      </w:pPr>
      <w:r w:rsidRPr="00590978">
        <w:rPr>
          <w:rFonts w:eastAsia="PMingLiU" w:hint="eastAsia"/>
        </w:rPr>
        <w:t>有關計劃網絡內提供者的清單，請參見</w:t>
      </w:r>
      <w:r w:rsidRPr="00590978">
        <w:rPr>
          <w:rFonts w:eastAsia="PMingLiU" w:hint="eastAsia"/>
        </w:rPr>
        <w:t xml:space="preserve"> </w:t>
      </w:r>
      <w:r w:rsidRPr="00590978">
        <w:rPr>
          <w:rFonts w:eastAsia="PMingLiU" w:hint="eastAsia"/>
          <w:i/>
          <w:color w:val="0000FF"/>
        </w:rPr>
        <w:t>[insert name of provider directory]</w:t>
      </w:r>
      <w:r w:rsidR="00DA5F32" w:rsidRPr="00590978">
        <w:rPr>
          <w:rFonts w:eastAsia="PMingLiU" w:hint="eastAsia"/>
        </w:rPr>
        <w:t>。</w:t>
      </w:r>
    </w:p>
    <w:p w14:paraId="04934AEA" w14:textId="77777777" w:rsidR="002E1D1E" w:rsidRPr="00590978" w:rsidRDefault="002E1D1E" w:rsidP="00386AA3">
      <w:pPr>
        <w:pStyle w:val="ListBullet2"/>
        <w:overflowPunct w:val="0"/>
        <w:autoSpaceDE w:val="0"/>
        <w:autoSpaceDN w:val="0"/>
        <w:jc w:val="both"/>
        <w:rPr>
          <w:rFonts w:eastAsia="PMingLiU"/>
          <w:iCs/>
        </w:rPr>
      </w:pPr>
      <w:r w:rsidRPr="00590978">
        <w:rPr>
          <w:rFonts w:eastAsia="PMingLiU" w:hint="eastAsia"/>
        </w:rPr>
        <w:t>有關我們的提供者的詳細資訊，可致電會員服務部（電話號碼印在本手冊封底）或瀏覽我們的網站</w:t>
      </w:r>
      <w:r w:rsidRPr="00590978">
        <w:rPr>
          <w:rFonts w:eastAsia="PMingLiU" w:hint="eastAsia"/>
        </w:rPr>
        <w:t xml:space="preserve"> </w:t>
      </w:r>
      <w:r w:rsidRPr="00590978">
        <w:rPr>
          <w:rFonts w:eastAsia="PMingLiU" w:hint="eastAsia"/>
          <w:i/>
          <w:color w:val="0000FF"/>
        </w:rPr>
        <w:t>[insert URL]</w:t>
      </w:r>
      <w:r w:rsidRPr="00590978">
        <w:rPr>
          <w:rFonts w:eastAsia="PMingLiU" w:hint="eastAsia"/>
        </w:rPr>
        <w:t>。</w:t>
      </w:r>
    </w:p>
    <w:p w14:paraId="21AD9B8C" w14:textId="77777777" w:rsidR="002E1D1E" w:rsidRPr="00590978" w:rsidRDefault="002E1D1E" w:rsidP="00386AA3">
      <w:pPr>
        <w:pStyle w:val="ListBullet"/>
        <w:keepNext/>
        <w:overflowPunct w:val="0"/>
        <w:autoSpaceDE w:val="0"/>
        <w:autoSpaceDN w:val="0"/>
        <w:jc w:val="both"/>
        <w:rPr>
          <w:rFonts w:eastAsia="PMingLiU"/>
          <w:b/>
        </w:rPr>
      </w:pPr>
      <w:r w:rsidRPr="00590978">
        <w:rPr>
          <w:rFonts w:eastAsia="PMingLiU" w:hint="eastAsia"/>
          <w:b/>
        </w:rPr>
        <w:t>您的保險及您在使用保險時必須遵循的規則的相關資訊</w:t>
      </w:r>
      <w:r w:rsidR="00DA5F32" w:rsidRPr="00590978">
        <w:rPr>
          <w:rFonts w:eastAsia="PMingLiU" w:hint="eastAsia"/>
          <w:b/>
        </w:rPr>
        <w:t>。</w:t>
      </w:r>
    </w:p>
    <w:p w14:paraId="1C35079A"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在本手冊第</w:t>
      </w:r>
      <w:r w:rsidRPr="00590978">
        <w:rPr>
          <w:rFonts w:eastAsia="PMingLiU" w:hint="eastAsia"/>
        </w:rPr>
        <w:t xml:space="preserve"> 3 </w:t>
      </w:r>
      <w:r w:rsidRPr="00590978">
        <w:rPr>
          <w:rFonts w:eastAsia="PMingLiU" w:hint="eastAsia"/>
        </w:rPr>
        <w:t>和第</w:t>
      </w:r>
      <w:r w:rsidRPr="00590978">
        <w:rPr>
          <w:rFonts w:eastAsia="PMingLiU" w:hint="eastAsia"/>
        </w:rPr>
        <w:t xml:space="preserve"> 4 </w:t>
      </w:r>
      <w:r w:rsidRPr="00590978">
        <w:rPr>
          <w:rFonts w:eastAsia="PMingLiU" w:hint="eastAsia"/>
        </w:rPr>
        <w:t>章中，我們介紹了為您承保的醫療服務、對您的保險的限制，以及您在獲取承保醫療服務時必須遵循的規則</w:t>
      </w:r>
      <w:r w:rsidR="00DA5F32" w:rsidRPr="00590978">
        <w:rPr>
          <w:rFonts w:eastAsia="PMingLiU" w:hint="eastAsia"/>
        </w:rPr>
        <w:t>。</w:t>
      </w:r>
    </w:p>
    <w:p w14:paraId="39716C32"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如果對規則或限制存有疑問，請致電會員服務部（電話號碼印在本手冊</w:t>
      </w:r>
      <w:r w:rsidR="001F57E4" w:rsidRPr="00590978">
        <w:rPr>
          <w:rFonts w:eastAsia="PMingLiU"/>
        </w:rPr>
        <w:br/>
      </w:r>
      <w:r w:rsidRPr="00590978">
        <w:rPr>
          <w:rFonts w:eastAsia="PMingLiU" w:hint="eastAsia"/>
        </w:rPr>
        <w:t>封底）。</w:t>
      </w:r>
    </w:p>
    <w:p w14:paraId="4F509E6B" w14:textId="77777777" w:rsidR="002E1D1E" w:rsidRPr="00590978" w:rsidRDefault="002E1D1E" w:rsidP="00386AA3">
      <w:pPr>
        <w:pStyle w:val="ListBullet"/>
        <w:keepNext/>
        <w:overflowPunct w:val="0"/>
        <w:autoSpaceDE w:val="0"/>
        <w:autoSpaceDN w:val="0"/>
        <w:jc w:val="both"/>
        <w:rPr>
          <w:rFonts w:eastAsia="PMingLiU"/>
          <w:b/>
        </w:rPr>
      </w:pPr>
      <w:r w:rsidRPr="00590978">
        <w:rPr>
          <w:rFonts w:eastAsia="PMingLiU" w:hint="eastAsia"/>
          <w:b/>
        </w:rPr>
        <w:t>服務或藥品不獲承保的原因及您對此可如何處理的相關資訊</w:t>
      </w:r>
      <w:r w:rsidR="00DA5F32" w:rsidRPr="00590978">
        <w:rPr>
          <w:rFonts w:eastAsia="PMingLiU" w:hint="eastAsia"/>
          <w:b/>
        </w:rPr>
        <w:t>。</w:t>
      </w:r>
    </w:p>
    <w:p w14:paraId="62DA4A0F"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若您的某項醫療服務不獲承保，或如果您的保險在某方面受到限制，您可要求我們提供書面解釋。即使您已經從網絡外醫療服務提供者處獲得了醫療服務，您也有權作出解釋。</w:t>
      </w:r>
    </w:p>
    <w:p w14:paraId="6B57FD75"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如果您不滿意或不同意我們對為您承保哪些醫療服務所作出的決定，您有權要求我們更改決定。您可以透過提出上訴要求我們更改決定。如果您對我們不向您承保某項服務或藥品存有異議，請參見本手冊第</w:t>
      </w:r>
      <w:r w:rsidRPr="00590978">
        <w:rPr>
          <w:rFonts w:eastAsia="PMingLiU" w:hint="eastAsia"/>
        </w:rPr>
        <w:t xml:space="preserve"> 7 </w:t>
      </w:r>
      <w:r w:rsidRPr="00590978">
        <w:rPr>
          <w:rFonts w:eastAsia="PMingLiU" w:hint="eastAsia"/>
        </w:rPr>
        <w:t>章，瞭解您該如何處理。該章載有當您希望我們更改決定時如何提出上訴的詳細資訊。</w:t>
      </w:r>
      <w:r w:rsidR="00BD604A" w:rsidRPr="00590978">
        <w:rPr>
          <w:rFonts w:eastAsia="PMingLiU"/>
        </w:rPr>
        <w:br/>
      </w:r>
      <w:r w:rsidRPr="00590978">
        <w:rPr>
          <w:rFonts w:eastAsia="PMingLiU" w:hint="eastAsia"/>
        </w:rPr>
        <w:t>（第</w:t>
      </w:r>
      <w:r w:rsidRPr="00590978">
        <w:rPr>
          <w:rFonts w:eastAsia="PMingLiU" w:hint="eastAsia"/>
        </w:rPr>
        <w:t xml:space="preserve"> 7 </w:t>
      </w:r>
      <w:r w:rsidRPr="00590978">
        <w:rPr>
          <w:rFonts w:eastAsia="PMingLiU" w:hint="eastAsia"/>
        </w:rPr>
        <w:t>章也介紹了如何對護理品質、等待時間及其他事宜提出投訴。）</w:t>
      </w:r>
    </w:p>
    <w:p w14:paraId="29A373C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lastRenderedPageBreak/>
        <w:t>如果想要求計劃就您收到的醫療護理或賬單支付我們應承擔的費用，請參見本手冊第</w:t>
      </w:r>
      <w:r w:rsidRPr="00590978">
        <w:rPr>
          <w:rFonts w:eastAsia="PMingLiU" w:hint="eastAsia"/>
        </w:rPr>
        <w:t xml:space="preserve"> 5 </w:t>
      </w:r>
      <w:r w:rsidRPr="00590978">
        <w:rPr>
          <w:rFonts w:eastAsia="PMingLiU" w:hint="eastAsia"/>
        </w:rPr>
        <w:t>章。</w:t>
      </w:r>
    </w:p>
    <w:p w14:paraId="7E9E7AE0" w14:textId="77777777" w:rsidR="002E1D1E" w:rsidRPr="00590978" w:rsidRDefault="002E1D1E" w:rsidP="00386AA3">
      <w:pPr>
        <w:pStyle w:val="Heading4"/>
        <w:overflowPunct w:val="0"/>
        <w:autoSpaceDE w:val="0"/>
        <w:autoSpaceDN w:val="0"/>
        <w:jc w:val="both"/>
        <w:rPr>
          <w:rFonts w:eastAsia="PMingLiU"/>
        </w:rPr>
      </w:pPr>
      <w:bookmarkStart w:id="724" w:name="_Toc109316672"/>
      <w:bookmarkStart w:id="725" w:name="_Toc377646203"/>
      <w:bookmarkStart w:id="726" w:name="_Toc377651917"/>
      <w:bookmarkStart w:id="727" w:name="_Toc471760048"/>
      <w:bookmarkStart w:id="728" w:name="_Toc42184621"/>
      <w:bookmarkStart w:id="729" w:name="_Toc45198453"/>
      <w:r w:rsidRPr="00590978">
        <w:rPr>
          <w:rFonts w:eastAsia="PMingLiU" w:hint="eastAsia"/>
        </w:rPr>
        <w:t>第</w:t>
      </w:r>
      <w:r w:rsidRPr="00590978">
        <w:rPr>
          <w:rFonts w:eastAsia="PMingLiU" w:hint="eastAsia"/>
        </w:rPr>
        <w:t xml:space="preserve"> 1.5 </w:t>
      </w:r>
      <w:r w:rsidRPr="00590978">
        <w:rPr>
          <w:rFonts w:eastAsia="PMingLiU" w:hint="eastAsia"/>
        </w:rPr>
        <w:t>節</w:t>
      </w:r>
      <w:r w:rsidRPr="00590978">
        <w:rPr>
          <w:rFonts w:eastAsia="PMingLiU" w:hint="eastAsia"/>
        </w:rPr>
        <w:tab/>
      </w:r>
      <w:r w:rsidRPr="00590978">
        <w:rPr>
          <w:rFonts w:eastAsia="PMingLiU" w:hint="eastAsia"/>
        </w:rPr>
        <w:t>我們必須支援您作出護理決定的權利</w:t>
      </w:r>
      <w:bookmarkEnd w:id="724"/>
      <w:bookmarkEnd w:id="725"/>
      <w:bookmarkEnd w:id="726"/>
      <w:bookmarkEnd w:id="727"/>
      <w:bookmarkEnd w:id="728"/>
      <w:bookmarkEnd w:id="729"/>
    </w:p>
    <w:p w14:paraId="20DCE9CC"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您有權瞭解您的治療方案及參與決定您的醫療護理</w:t>
      </w:r>
    </w:p>
    <w:p w14:paraId="56020BDA"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您前往接受醫療護理時，有權向您的醫生和其他醫療服務提供者瞭解完整資訊。您的醫療服務提供者必須</w:t>
      </w:r>
      <w:r w:rsidRPr="00590978">
        <w:rPr>
          <w:rFonts w:eastAsia="PMingLiU" w:hint="eastAsia"/>
          <w:i/>
        </w:rPr>
        <w:t>以您可理解的方式</w:t>
      </w:r>
      <w:r w:rsidRPr="00590978">
        <w:rPr>
          <w:rFonts w:eastAsia="PMingLiU" w:hint="eastAsia"/>
        </w:rPr>
        <w:t>，說明您的病情及治療選擇方案</w:t>
      </w:r>
      <w:r w:rsidR="00DA5F32" w:rsidRPr="00590978">
        <w:rPr>
          <w:rFonts w:eastAsia="PMingLiU" w:hint="eastAsia"/>
        </w:rPr>
        <w:t>。</w:t>
      </w:r>
    </w:p>
    <w:p w14:paraId="278D94BF"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您也有權完全參與您的醫療護理決定。為幫助您與醫生一起決定哪項治療方案最適合您，您擁有以下權利：</w:t>
      </w:r>
    </w:p>
    <w:p w14:paraId="7D902219" w14:textId="77777777" w:rsidR="002E1D1E" w:rsidRPr="00590978" w:rsidRDefault="002E1D1E" w:rsidP="00386AA3">
      <w:pPr>
        <w:pStyle w:val="ListBullet"/>
        <w:overflowPunct w:val="0"/>
        <w:autoSpaceDE w:val="0"/>
        <w:autoSpaceDN w:val="0"/>
        <w:jc w:val="both"/>
        <w:rPr>
          <w:rFonts w:eastAsia="PMingLiU"/>
          <w:color w:val="000000"/>
        </w:rPr>
      </w:pPr>
      <w:r w:rsidRPr="00590978">
        <w:rPr>
          <w:rFonts w:eastAsia="PMingLiU" w:hint="eastAsia"/>
          <w:b/>
        </w:rPr>
        <w:t>瞭解您的所有選擇方案。</w:t>
      </w:r>
      <w:r w:rsidRPr="00590978">
        <w:rPr>
          <w:rFonts w:eastAsia="PMingLiU" w:hint="eastAsia"/>
        </w:rPr>
        <w:t>這表明，您有權瞭解所有針對您的病情建議的所有治療方案，無論這些方案須支付多少費用或這些方案是否獲我們的計劃承保</w:t>
      </w:r>
      <w:r w:rsidR="00DA5F32" w:rsidRPr="00590978">
        <w:rPr>
          <w:rFonts w:eastAsia="PMingLiU" w:hint="eastAsia"/>
        </w:rPr>
        <w:t>。</w:t>
      </w:r>
    </w:p>
    <w:p w14:paraId="1D791A9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瞭解風險。</w:t>
      </w:r>
      <w:r w:rsidRPr="00590978">
        <w:rPr>
          <w:rFonts w:eastAsia="PMingLiU" w:hint="eastAsia"/>
        </w:rPr>
        <w:t>您有權瞭解您的護理中涉及的任何風險。如果任何建議的醫療護理或治療是試驗研究的一部分，醫生必須事先向您說明。您完全有權拒絕任何試驗性</w:t>
      </w:r>
      <w:r w:rsidR="00BD604A" w:rsidRPr="00590978">
        <w:rPr>
          <w:rFonts w:eastAsia="PMingLiU"/>
        </w:rPr>
        <w:br/>
      </w:r>
      <w:r w:rsidRPr="00590978">
        <w:rPr>
          <w:rFonts w:eastAsia="PMingLiU" w:hint="eastAsia"/>
        </w:rPr>
        <w:t>治療</w:t>
      </w:r>
      <w:r w:rsidR="00DA5F32" w:rsidRPr="00590978">
        <w:rPr>
          <w:rFonts w:eastAsia="PMingLiU" w:hint="eastAsia"/>
        </w:rPr>
        <w:t>。</w:t>
      </w:r>
    </w:p>
    <w:p w14:paraId="49FCB4F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有權拒絕</w:t>
      </w:r>
      <w:r w:rsidRPr="00590978">
        <w:rPr>
          <w:rFonts w:eastAsia="PMingLiU" w:hint="eastAsia"/>
          <w:b/>
          <w:bCs/>
        </w:rPr>
        <w:t>。</w:t>
      </w:r>
      <w:r w:rsidRPr="00590978">
        <w:rPr>
          <w:rFonts w:eastAsia="PMingLiU" w:hint="eastAsia"/>
        </w:rPr>
        <w:t>您有權拒絕任何建議的治療。這包括有權離開醫院或其他醫療機構，即使您的醫生建議您不要離開。當然，如果您拒絕治療，您需對身體因此出現的情況負全部責任。</w:t>
      </w:r>
    </w:p>
    <w:p w14:paraId="7EB85454" w14:textId="77777777" w:rsidR="002E1D1E" w:rsidRPr="00590978" w:rsidRDefault="002E1D1E" w:rsidP="00386AA3">
      <w:pPr>
        <w:pStyle w:val="ListBullet"/>
        <w:overflowPunct w:val="0"/>
        <w:autoSpaceDE w:val="0"/>
        <w:autoSpaceDN w:val="0"/>
        <w:jc w:val="both"/>
        <w:rPr>
          <w:rFonts w:ascii="Arial" w:eastAsia="PMingLiU" w:hAnsi="Arial" w:cs="Arial"/>
          <w:b/>
        </w:rPr>
      </w:pPr>
      <w:r w:rsidRPr="00590978">
        <w:rPr>
          <w:rFonts w:eastAsia="PMingLiU" w:hint="eastAsia"/>
          <w:b/>
        </w:rPr>
        <w:t>如果被拒絕護理承保，您有權收到解釋。</w:t>
      </w:r>
      <w:r w:rsidRPr="00590978">
        <w:rPr>
          <w:rFonts w:eastAsia="PMingLiU" w:hint="eastAsia"/>
        </w:rPr>
        <w:t>如果醫療服務提供者拒絕您認為應享有的護理，您有權要求我們作出解釋。如想獲得解釋，您需要求我們作出承保範圍裁決。本手冊第</w:t>
      </w:r>
      <w:r w:rsidRPr="00590978">
        <w:rPr>
          <w:rFonts w:eastAsia="PMingLiU" w:hint="eastAsia"/>
        </w:rPr>
        <w:t xml:space="preserve"> 7 </w:t>
      </w:r>
      <w:r w:rsidRPr="00590978">
        <w:rPr>
          <w:rFonts w:eastAsia="PMingLiU" w:hint="eastAsia"/>
        </w:rPr>
        <w:t>章有如何要求計劃作出承保範圍裁決的資訊。</w:t>
      </w:r>
    </w:p>
    <w:p w14:paraId="0088157A"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您有權說明在您無法自行作出醫療決定時的處理方式</w:t>
      </w:r>
    </w:p>
    <w:p w14:paraId="7FAC9FA4" w14:textId="77777777" w:rsidR="002E1D1E" w:rsidRPr="00590978" w:rsidRDefault="002E1D1E" w:rsidP="00386AA3">
      <w:pPr>
        <w:overflowPunct w:val="0"/>
        <w:autoSpaceDE w:val="0"/>
        <w:autoSpaceDN w:val="0"/>
        <w:spacing w:after="120" w:afterAutospacing="0"/>
        <w:jc w:val="both"/>
        <w:rPr>
          <w:rFonts w:eastAsia="PMingLiU"/>
          <w:color w:val="0000FF"/>
        </w:rPr>
      </w:pPr>
      <w:r w:rsidRPr="00590978">
        <w:rPr>
          <w:rFonts w:eastAsia="PMingLiU" w:hint="eastAsia"/>
          <w:i/>
          <w:color w:val="0000FF"/>
        </w:rPr>
        <w:t>[</w:t>
      </w:r>
      <w:r w:rsidRPr="00590978">
        <w:rPr>
          <w:rFonts w:eastAsia="PMingLiU" w:hint="eastAsia"/>
          <w:b/>
          <w:i/>
          <w:color w:val="0000FF"/>
        </w:rPr>
        <w:t xml:space="preserve">Note: </w:t>
      </w:r>
      <w:r w:rsidRPr="00590978">
        <w:rPr>
          <w:rFonts w:eastAsia="PMingLiU" w:hint="eastAsia"/>
          <w:i/>
          <w:color w:val="0000FF"/>
        </w:rPr>
        <w:t>Plans that would like to provide members with state-specific information about advanced directives, including contact information for the appropriate state agency, may do so.]</w:t>
      </w:r>
    </w:p>
    <w:p w14:paraId="1C754ADF" w14:textId="77777777" w:rsidR="002E1D1E" w:rsidRPr="00590978" w:rsidRDefault="002E1D1E" w:rsidP="00386AA3">
      <w:pPr>
        <w:overflowPunct w:val="0"/>
        <w:autoSpaceDE w:val="0"/>
        <w:autoSpaceDN w:val="0"/>
        <w:jc w:val="both"/>
        <w:rPr>
          <w:rFonts w:eastAsia="PMingLiU"/>
        </w:rPr>
      </w:pPr>
      <w:r w:rsidRPr="00590978">
        <w:rPr>
          <w:rFonts w:eastAsia="PMingLiU" w:hint="eastAsia"/>
        </w:rPr>
        <w:t>有時，有些人可能會因為事故或重病而無法自行作出醫療護理決定。您有權說明出現這種情況時希望採取的處理方式。這表明，</w:t>
      </w:r>
      <w:r w:rsidRPr="00590978">
        <w:rPr>
          <w:rFonts w:eastAsia="PMingLiU" w:hint="eastAsia"/>
          <w:i/>
        </w:rPr>
        <w:t>您可酌情</w:t>
      </w:r>
      <w:r w:rsidRPr="00590978">
        <w:rPr>
          <w:rFonts w:eastAsia="PMingLiU" w:hint="eastAsia"/>
        </w:rPr>
        <w:t>：</w:t>
      </w:r>
    </w:p>
    <w:p w14:paraId="5AC6086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填寫書面表格，賦予某人合法權利，以在您不能自行決定時，</w:t>
      </w:r>
      <w:r w:rsidRPr="00590978">
        <w:rPr>
          <w:rFonts w:eastAsia="PMingLiU" w:hint="eastAsia"/>
          <w:b/>
        </w:rPr>
        <w:t>代您作出醫療</w:t>
      </w:r>
      <w:r w:rsidR="00BD604A" w:rsidRPr="00590978">
        <w:rPr>
          <w:rFonts w:eastAsia="PMingLiU"/>
          <w:b/>
        </w:rPr>
        <w:br/>
      </w:r>
      <w:r w:rsidRPr="00590978">
        <w:rPr>
          <w:rFonts w:eastAsia="PMingLiU" w:hint="eastAsia"/>
          <w:b/>
        </w:rPr>
        <w:t>決定</w:t>
      </w:r>
      <w:r w:rsidR="00DA5F32" w:rsidRPr="00590978">
        <w:rPr>
          <w:rFonts w:eastAsia="PMingLiU" w:hint="eastAsia"/>
        </w:rPr>
        <w:t>。</w:t>
      </w:r>
    </w:p>
    <w:p w14:paraId="7A3E3F5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向您的醫生提供書面指示</w:t>
      </w:r>
      <w:r w:rsidRPr="00590978">
        <w:rPr>
          <w:rFonts w:eastAsia="PMingLiU" w:hint="eastAsia"/>
        </w:rPr>
        <w:t>，說明您希望他們在您無法自行決定的情況下，如何處理您的醫療護理。</w:t>
      </w:r>
    </w:p>
    <w:p w14:paraId="4112106E" w14:textId="77777777" w:rsidR="002E1D1E" w:rsidRPr="00590978" w:rsidRDefault="002E1D1E" w:rsidP="00386AA3">
      <w:pPr>
        <w:overflowPunct w:val="0"/>
        <w:autoSpaceDE w:val="0"/>
        <w:autoSpaceDN w:val="0"/>
        <w:jc w:val="both"/>
        <w:rPr>
          <w:rFonts w:eastAsia="PMingLiU"/>
        </w:rPr>
      </w:pPr>
      <w:r w:rsidRPr="00590978">
        <w:rPr>
          <w:rFonts w:eastAsia="PMingLiU" w:hint="eastAsia"/>
        </w:rPr>
        <w:lastRenderedPageBreak/>
        <w:t>這些情況下，您可以用來事先作出指示的法律文件稱為</w:t>
      </w:r>
      <w:r w:rsidRPr="00590978">
        <w:rPr>
          <w:rFonts w:eastAsia="PMingLiU" w:hint="eastAsia"/>
          <w:b/>
          <w:bCs/>
        </w:rPr>
        <w:t>「預立醫療指示」</w:t>
      </w:r>
      <w:r w:rsidRPr="00590978">
        <w:rPr>
          <w:rFonts w:eastAsia="PMingLiU" w:hint="eastAsia"/>
        </w:rPr>
        <w:t>。預立醫療指示有多種類型及多種名稱，</w:t>
      </w:r>
      <w:r w:rsidRPr="00590978">
        <w:rPr>
          <w:rFonts w:eastAsia="PMingLiU" w:hint="eastAsia"/>
          <w:b/>
          <w:bCs/>
        </w:rPr>
        <w:t>「生前預囑」</w:t>
      </w:r>
      <w:r w:rsidRPr="00590978">
        <w:rPr>
          <w:rFonts w:eastAsia="PMingLiU" w:hint="eastAsia"/>
        </w:rPr>
        <w:t>和</w:t>
      </w:r>
      <w:r w:rsidRPr="00590978">
        <w:rPr>
          <w:rFonts w:eastAsia="PMingLiU" w:hint="eastAsia"/>
          <w:b/>
          <w:bCs/>
        </w:rPr>
        <w:t>「醫療護理授權書」</w:t>
      </w:r>
      <w:r w:rsidRPr="00590978">
        <w:rPr>
          <w:rFonts w:eastAsia="PMingLiU" w:hint="eastAsia"/>
        </w:rPr>
        <w:t>是常見的預立醫療</w:t>
      </w:r>
      <w:r w:rsidR="009C422D" w:rsidRPr="00590978">
        <w:rPr>
          <w:rFonts w:eastAsia="PMingLiU"/>
        </w:rPr>
        <w:br/>
      </w:r>
      <w:r w:rsidRPr="00590978">
        <w:rPr>
          <w:rFonts w:eastAsia="PMingLiU" w:hint="eastAsia"/>
        </w:rPr>
        <w:t>指示。</w:t>
      </w:r>
    </w:p>
    <w:p w14:paraId="6D0D1B9B"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如果您想使用「預立醫療指示」來進行說明，程序如下：</w:t>
      </w:r>
    </w:p>
    <w:p w14:paraId="2AE90CB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獲取表格。</w:t>
      </w:r>
      <w:r w:rsidRPr="00590978">
        <w:rPr>
          <w:rFonts w:eastAsia="PMingLiU" w:hint="eastAsia"/>
        </w:rPr>
        <w:t>如果想作出預立醫療指示，可從您的律師、社會工作者或某些辦公用品商店獲取表格。有時，您可從向公眾提供</w:t>
      </w:r>
      <w:r w:rsidRPr="00590978">
        <w:rPr>
          <w:rFonts w:eastAsia="PMingLiU" w:hint="eastAsia"/>
        </w:rPr>
        <w:t xml:space="preserve"> Medicare </w:t>
      </w:r>
      <w:r w:rsidRPr="00590978">
        <w:rPr>
          <w:rFonts w:eastAsia="PMingLiU" w:hint="eastAsia"/>
        </w:rPr>
        <w:t>資訊的機構索取預立醫療指示表格。</w:t>
      </w:r>
      <w:r w:rsidRPr="00590978">
        <w:rPr>
          <w:rFonts w:eastAsia="PMingLiU" w:hint="eastAsia"/>
          <w:color w:val="0000FF"/>
        </w:rPr>
        <w:t>[</w:t>
      </w:r>
      <w:r w:rsidRPr="00590978">
        <w:rPr>
          <w:rFonts w:eastAsia="PMingLiU" w:hint="eastAsia"/>
          <w:i/>
          <w:color w:val="0000FF"/>
        </w:rPr>
        <w:t>Insert if applicable:</w:t>
      </w:r>
      <w:r w:rsidRPr="00590978">
        <w:rPr>
          <w:rFonts w:eastAsia="PMingLiU" w:hint="eastAsia"/>
          <w:color w:val="0000FF"/>
        </w:rPr>
        <w:t xml:space="preserve"> </w:t>
      </w:r>
      <w:r w:rsidRPr="00590978">
        <w:rPr>
          <w:rFonts w:eastAsia="PMingLiU" w:hint="eastAsia"/>
          <w:color w:val="0000FF"/>
        </w:rPr>
        <w:t>您也可聯絡會員服務部索取表格（電話號碼印在本手冊封底）。</w:t>
      </w:r>
      <w:r w:rsidRPr="00590978">
        <w:rPr>
          <w:rFonts w:eastAsia="PMingLiU" w:hint="eastAsia"/>
          <w:color w:val="0000FF"/>
        </w:rPr>
        <w:t>]</w:t>
      </w:r>
    </w:p>
    <w:p w14:paraId="499A52D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填好表格並簽名。</w:t>
      </w:r>
      <w:r w:rsidRPr="00590978">
        <w:rPr>
          <w:rFonts w:eastAsia="PMingLiU" w:hint="eastAsia"/>
        </w:rPr>
        <w:t>無論從何處獲取此表格，均請切記該表格屬於法律文件。您應考慮請一位律師幫您編製該文件。</w:t>
      </w:r>
    </w:p>
    <w:p w14:paraId="406944C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將副本交給適當人士。</w:t>
      </w:r>
      <w:r w:rsidRPr="00590978">
        <w:rPr>
          <w:rFonts w:eastAsia="PMingLiU" w:hint="eastAsia"/>
        </w:rPr>
        <w:t>您應將表格副本交給您的醫生以及您在表格中列出的在您不便時代您做決定的人士。您也可以把副本交給您的好友或家人。請務必在家中保留一份副本。</w:t>
      </w:r>
    </w:p>
    <w:p w14:paraId="21800FA9"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如果您事先知曉即將住院，且曾簽署預立醫療指示，</w:t>
      </w:r>
      <w:r w:rsidRPr="00590978">
        <w:rPr>
          <w:rFonts w:eastAsia="PMingLiU" w:hint="eastAsia"/>
          <w:b/>
        </w:rPr>
        <w:t>請將副本帶至醫院</w:t>
      </w:r>
      <w:r w:rsidR="00DA5F32" w:rsidRPr="00590978">
        <w:rPr>
          <w:rFonts w:eastAsia="PMingLiU" w:hint="eastAsia"/>
          <w:bCs/>
        </w:rPr>
        <w:t>。</w:t>
      </w:r>
    </w:p>
    <w:p w14:paraId="48E594E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如果您獲准住院，醫院會詢問您是否已簽署預立醫療指示表格以及是否有帶來</w:t>
      </w:r>
      <w:r w:rsidR="00DA5F32" w:rsidRPr="00590978">
        <w:rPr>
          <w:rFonts w:eastAsia="PMingLiU" w:hint="eastAsia"/>
        </w:rPr>
        <w:t>。</w:t>
      </w:r>
    </w:p>
    <w:p w14:paraId="2A8EE30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如果您尚未簽署預立醫療指示表格，醫院可提供表格並詢問您是否希望簽署。</w:t>
      </w:r>
    </w:p>
    <w:p w14:paraId="46A7327E" w14:textId="77777777" w:rsidR="002E1D1E" w:rsidRPr="00590978" w:rsidRDefault="002E1D1E" w:rsidP="00386AA3">
      <w:pPr>
        <w:overflowPunct w:val="0"/>
        <w:autoSpaceDE w:val="0"/>
        <w:autoSpaceDN w:val="0"/>
        <w:jc w:val="both"/>
        <w:rPr>
          <w:rFonts w:eastAsia="PMingLiU"/>
        </w:rPr>
      </w:pPr>
      <w:r w:rsidRPr="00590978">
        <w:rPr>
          <w:rFonts w:eastAsia="PMingLiU" w:hint="eastAsia"/>
          <w:b/>
          <w:bCs/>
        </w:rPr>
        <w:t>請記住，</w:t>
      </w:r>
      <w:r w:rsidRPr="00590978">
        <w:rPr>
          <w:rFonts w:eastAsia="PMingLiU" w:hint="eastAsia"/>
          <w:b/>
        </w:rPr>
        <w:t>是否願意簽署預立醫療指示</w:t>
      </w:r>
      <w:r w:rsidRPr="00590978">
        <w:rPr>
          <w:rFonts w:eastAsia="PMingLiU" w:hint="eastAsia"/>
          <w:bCs/>
        </w:rPr>
        <w:t>（包括住院時是否願意簽署）</w:t>
      </w:r>
      <w:r w:rsidRPr="00590978">
        <w:rPr>
          <w:rFonts w:eastAsia="PMingLiU" w:hint="eastAsia"/>
          <w:b/>
        </w:rPr>
        <w:t>是您的自由</w:t>
      </w:r>
      <w:r w:rsidRPr="00590978">
        <w:rPr>
          <w:rFonts w:eastAsia="PMingLiU" w:hint="eastAsia"/>
          <w:bCs/>
        </w:rPr>
        <w:t>。</w:t>
      </w:r>
      <w:r w:rsidRPr="00590978">
        <w:rPr>
          <w:rFonts w:eastAsia="PMingLiU" w:hint="eastAsia"/>
        </w:rPr>
        <w:t>依據法律，任何人均不得根據您是否已簽署預立醫療指示，而拒絕為您提供護理服務或歧視您。</w:t>
      </w:r>
    </w:p>
    <w:p w14:paraId="1748EE2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如果未遵從您的指示，該如何處理？</w:t>
      </w:r>
    </w:p>
    <w:p w14:paraId="63E53AF6"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如果您已簽署預立醫療指示，且認為醫生或醫院未遵從其中的指示，您可向</w:t>
      </w:r>
      <w:r w:rsidRPr="00590978">
        <w:rPr>
          <w:rFonts w:eastAsia="PMingLiU" w:hint="eastAsia"/>
        </w:rPr>
        <w:t xml:space="preserve"> </w:t>
      </w:r>
      <w:r w:rsidRPr="00590978">
        <w:rPr>
          <w:rFonts w:eastAsia="PMingLiU" w:hint="eastAsia"/>
          <w:i/>
          <w:color w:val="0000FF"/>
        </w:rPr>
        <w:t>[insert appropriate state-specific agency (such as the State Department of Health)]</w:t>
      </w:r>
      <w:r w:rsidRPr="00590978">
        <w:rPr>
          <w:rFonts w:eastAsia="PMingLiU" w:hint="eastAsia"/>
        </w:rPr>
        <w:t xml:space="preserve"> </w:t>
      </w:r>
      <w:r w:rsidRPr="00590978">
        <w:rPr>
          <w:rFonts w:eastAsia="PMingLiU" w:hint="eastAsia"/>
        </w:rPr>
        <w:t>提出投訴。</w:t>
      </w:r>
      <w:r w:rsidRPr="00590978">
        <w:rPr>
          <w:rFonts w:eastAsia="PMingLiU" w:hint="eastAsia"/>
          <w:i/>
          <w:color w:val="0000FF"/>
        </w:rPr>
        <w:t>[Plans also have the option to include a separate exhibit to list the state-specific agency in all states, or in all states in which the plan is filed, and then should revise the previous sentence to make reference to that exhibit.]</w:t>
      </w:r>
      <w:r w:rsidRPr="00590978">
        <w:rPr>
          <w:rFonts w:eastAsia="PMingLiU" w:hint="eastAsia"/>
          <w:color w:val="0000FF"/>
        </w:rPr>
        <w:t xml:space="preserve"> </w:t>
      </w:r>
    </w:p>
    <w:p w14:paraId="6C13E5AD" w14:textId="77777777" w:rsidR="002E1D1E" w:rsidRPr="00590978" w:rsidRDefault="002E1D1E" w:rsidP="00386AA3">
      <w:pPr>
        <w:pStyle w:val="Heading4"/>
        <w:overflowPunct w:val="0"/>
        <w:autoSpaceDE w:val="0"/>
        <w:autoSpaceDN w:val="0"/>
        <w:jc w:val="both"/>
        <w:rPr>
          <w:rFonts w:eastAsia="PMingLiU"/>
        </w:rPr>
      </w:pPr>
      <w:bookmarkStart w:id="730" w:name="_Toc109316673"/>
      <w:bookmarkStart w:id="731" w:name="_Toc377646204"/>
      <w:bookmarkStart w:id="732" w:name="_Toc377651918"/>
      <w:bookmarkStart w:id="733" w:name="_Toc471760049"/>
      <w:bookmarkStart w:id="734" w:name="_Toc42184622"/>
      <w:bookmarkStart w:id="735" w:name="_Toc45198454"/>
      <w:r w:rsidRPr="00590978">
        <w:rPr>
          <w:rFonts w:eastAsia="PMingLiU" w:hint="eastAsia"/>
        </w:rPr>
        <w:t>第</w:t>
      </w:r>
      <w:r w:rsidRPr="00590978">
        <w:rPr>
          <w:rFonts w:eastAsia="PMingLiU" w:hint="eastAsia"/>
        </w:rPr>
        <w:t xml:space="preserve"> 1.6 </w:t>
      </w:r>
      <w:r w:rsidRPr="00590978">
        <w:rPr>
          <w:rFonts w:eastAsia="PMingLiU" w:hint="eastAsia"/>
        </w:rPr>
        <w:t>節</w:t>
      </w:r>
      <w:r w:rsidRPr="00590978">
        <w:rPr>
          <w:rFonts w:eastAsia="PMingLiU" w:hint="eastAsia"/>
        </w:rPr>
        <w:tab/>
      </w:r>
      <w:r w:rsidRPr="00590978">
        <w:rPr>
          <w:rFonts w:eastAsia="PMingLiU" w:hint="eastAsia"/>
        </w:rPr>
        <w:t>您有權投訴和要求我們重新考慮所作出的決定</w:t>
      </w:r>
      <w:bookmarkEnd w:id="730"/>
      <w:bookmarkEnd w:id="731"/>
      <w:bookmarkEnd w:id="732"/>
      <w:bookmarkEnd w:id="733"/>
      <w:bookmarkEnd w:id="734"/>
      <w:bookmarkEnd w:id="735"/>
    </w:p>
    <w:p w14:paraId="525F16C8" w14:textId="77777777" w:rsidR="004418AA" w:rsidRPr="00590978" w:rsidRDefault="004418AA" w:rsidP="00386AA3">
      <w:pPr>
        <w:overflowPunct w:val="0"/>
        <w:autoSpaceDE w:val="0"/>
        <w:autoSpaceDN w:val="0"/>
        <w:jc w:val="both"/>
        <w:rPr>
          <w:rFonts w:eastAsia="PMingLiU"/>
        </w:rPr>
      </w:pPr>
      <w:r w:rsidRPr="00590978">
        <w:rPr>
          <w:rFonts w:eastAsia="PMingLiU" w:hint="eastAsia"/>
        </w:rPr>
        <w:t>如果對承保服務或護理存有任何問題或疑慮，請查閱本手冊第</w:t>
      </w:r>
      <w:r w:rsidRPr="00590978">
        <w:rPr>
          <w:rFonts w:eastAsia="PMingLiU" w:hint="eastAsia"/>
        </w:rPr>
        <w:t xml:space="preserve"> 7 </w:t>
      </w:r>
      <w:r w:rsidRPr="00590978">
        <w:rPr>
          <w:rFonts w:eastAsia="PMingLiU" w:hint="eastAsia"/>
        </w:rPr>
        <w:t>章，瞭解處理方法。該章節為您詳述了如何處理各類問題和投訴。為解決問題或疑慮而需採取的措施可視情況而定。您可能需要求我們的計劃為您作出承保範圍裁決、向我們提出上訴以更改某項承保範圍裁決，或提出投訴。無論您是要求承保範圍裁決、提出上訴或投訴</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b/>
          <w:bCs/>
        </w:rPr>
        <w:t>我們均需公平對待您</w:t>
      </w:r>
      <w:r w:rsidRPr="00590978">
        <w:rPr>
          <w:rFonts w:eastAsia="PMingLiU" w:hint="eastAsia"/>
        </w:rPr>
        <w:t>。</w:t>
      </w:r>
    </w:p>
    <w:p w14:paraId="24F9D717" w14:textId="77777777" w:rsidR="002E1D1E" w:rsidRPr="00590978" w:rsidRDefault="002E1D1E" w:rsidP="00386AA3">
      <w:pPr>
        <w:overflowPunct w:val="0"/>
        <w:autoSpaceDE w:val="0"/>
        <w:autoSpaceDN w:val="0"/>
        <w:jc w:val="both"/>
        <w:rPr>
          <w:rFonts w:eastAsia="PMingLiU"/>
        </w:rPr>
      </w:pPr>
      <w:r w:rsidRPr="00590978">
        <w:rPr>
          <w:rFonts w:eastAsia="PMingLiU" w:hint="eastAsia"/>
        </w:rPr>
        <w:lastRenderedPageBreak/>
        <w:t>您有權瞭解其他會員過去向我們計劃所提出的上訴及投訴的概況。如需獲得此資訊，請致電會員服務部（電話號碼印在本手冊封底）。</w:t>
      </w:r>
    </w:p>
    <w:p w14:paraId="1FBD5E6E" w14:textId="77777777" w:rsidR="002E1D1E" w:rsidRPr="00590978" w:rsidRDefault="002E1D1E" w:rsidP="00386AA3">
      <w:pPr>
        <w:pStyle w:val="Heading4"/>
        <w:overflowPunct w:val="0"/>
        <w:autoSpaceDE w:val="0"/>
        <w:autoSpaceDN w:val="0"/>
        <w:jc w:val="both"/>
        <w:rPr>
          <w:rFonts w:eastAsia="PMingLiU"/>
        </w:rPr>
      </w:pPr>
      <w:bookmarkStart w:id="736" w:name="_Toc109316674"/>
      <w:bookmarkStart w:id="737" w:name="_Toc377646205"/>
      <w:bookmarkStart w:id="738" w:name="_Toc377651919"/>
      <w:bookmarkStart w:id="739" w:name="_Toc471760050"/>
      <w:bookmarkStart w:id="740" w:name="_Toc42184623"/>
      <w:bookmarkStart w:id="741" w:name="_Toc45198455"/>
      <w:r w:rsidRPr="00590978">
        <w:rPr>
          <w:rFonts w:eastAsia="PMingLiU" w:hint="eastAsia"/>
        </w:rPr>
        <w:t>第</w:t>
      </w:r>
      <w:r w:rsidRPr="00590978">
        <w:rPr>
          <w:rFonts w:eastAsia="PMingLiU" w:hint="eastAsia"/>
        </w:rPr>
        <w:t xml:space="preserve"> 1.7 </w:t>
      </w:r>
      <w:r w:rsidRPr="00590978">
        <w:rPr>
          <w:rFonts w:eastAsia="PMingLiU" w:hint="eastAsia"/>
        </w:rPr>
        <w:t>節</w:t>
      </w:r>
      <w:r w:rsidRPr="00590978">
        <w:rPr>
          <w:rFonts w:eastAsia="PMingLiU" w:hint="eastAsia"/>
        </w:rPr>
        <w:tab/>
      </w:r>
      <w:r w:rsidRPr="00590978">
        <w:rPr>
          <w:rFonts w:eastAsia="PMingLiU" w:hint="eastAsia"/>
        </w:rPr>
        <w:t>如果您認為遭受不公平待遇或權利未獲尊重，該如何處理？</w:t>
      </w:r>
      <w:bookmarkEnd w:id="736"/>
      <w:bookmarkEnd w:id="737"/>
      <w:bookmarkEnd w:id="738"/>
      <w:bookmarkEnd w:id="739"/>
      <w:bookmarkEnd w:id="740"/>
      <w:bookmarkEnd w:id="741"/>
    </w:p>
    <w:p w14:paraId="3EDC69F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如果遭受歧視，請致電民權辦公室</w:t>
      </w:r>
    </w:p>
    <w:p w14:paraId="28DA17ED" w14:textId="77777777" w:rsidR="002E1D1E" w:rsidRPr="00590978" w:rsidRDefault="002E1D1E" w:rsidP="00386AA3">
      <w:pPr>
        <w:overflowPunct w:val="0"/>
        <w:autoSpaceDE w:val="0"/>
        <w:autoSpaceDN w:val="0"/>
        <w:jc w:val="both"/>
        <w:rPr>
          <w:rFonts w:eastAsia="PMingLiU"/>
          <w:spacing w:val="-6"/>
        </w:rPr>
      </w:pPr>
      <w:r w:rsidRPr="00590978">
        <w:rPr>
          <w:rFonts w:eastAsia="PMingLiU" w:hint="eastAsia"/>
          <w:spacing w:val="-6"/>
        </w:rPr>
        <w:t>如果認為因種族、殘障、宗教、性別、健康程度、族群、教條（信仰）、年齡或原國籍問題而遭受不公平待遇或權利未獲尊重，應致電</w:t>
      </w:r>
      <w:r w:rsidRPr="00590978">
        <w:rPr>
          <w:rFonts w:eastAsia="PMingLiU" w:hint="eastAsia"/>
          <w:spacing w:val="-6"/>
        </w:rPr>
        <w:t xml:space="preserve"> 1-800-368-1019</w:t>
      </w:r>
      <w:r w:rsidRPr="00590978">
        <w:rPr>
          <w:rFonts w:eastAsia="PMingLiU" w:hint="eastAsia"/>
          <w:spacing w:val="-6"/>
        </w:rPr>
        <w:t>（聽障專線</w:t>
      </w:r>
      <w:r w:rsidRPr="00590978">
        <w:rPr>
          <w:rFonts w:eastAsia="PMingLiU" w:hint="eastAsia"/>
          <w:spacing w:val="-6"/>
        </w:rPr>
        <w:t xml:space="preserve"> 1-800-537-7697</w:t>
      </w:r>
      <w:r w:rsidRPr="00590978">
        <w:rPr>
          <w:rFonts w:eastAsia="PMingLiU" w:hint="eastAsia"/>
          <w:spacing w:val="-6"/>
        </w:rPr>
        <w:t>），</w:t>
      </w:r>
      <w:r w:rsidR="00BD604A" w:rsidRPr="00590978">
        <w:rPr>
          <w:rFonts w:eastAsia="PMingLiU"/>
          <w:spacing w:val="-6"/>
        </w:rPr>
        <w:br/>
      </w:r>
      <w:r w:rsidRPr="00590978">
        <w:rPr>
          <w:rFonts w:eastAsia="PMingLiU" w:hint="eastAsia"/>
          <w:spacing w:val="-6"/>
        </w:rPr>
        <w:t>聯絡衛生與公眾服務部</w:t>
      </w:r>
      <w:r w:rsidRPr="00590978">
        <w:rPr>
          <w:rFonts w:eastAsia="PMingLiU" w:hint="eastAsia"/>
          <w:b/>
          <w:spacing w:val="-6"/>
        </w:rPr>
        <w:t>民權辦公室</w:t>
      </w:r>
      <w:r w:rsidRPr="00590978">
        <w:rPr>
          <w:rFonts w:eastAsia="PMingLiU" w:hint="eastAsia"/>
          <w:spacing w:val="-6"/>
        </w:rPr>
        <w:t>，或致電您當地的民權辦公室。</w:t>
      </w:r>
    </w:p>
    <w:p w14:paraId="51D4A7DA"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是否屬於其他問題？</w:t>
      </w:r>
    </w:p>
    <w:p w14:paraId="66383E58" w14:textId="77777777" w:rsidR="002E1D1E" w:rsidRPr="00590978" w:rsidRDefault="002E1D1E" w:rsidP="00386AA3">
      <w:pPr>
        <w:overflowPunct w:val="0"/>
        <w:autoSpaceDE w:val="0"/>
        <w:autoSpaceDN w:val="0"/>
        <w:jc w:val="both"/>
        <w:rPr>
          <w:rFonts w:eastAsia="PMingLiU"/>
        </w:rPr>
      </w:pPr>
      <w:r w:rsidRPr="00590978">
        <w:rPr>
          <w:rFonts w:eastAsia="PMingLiU" w:hint="eastAsia"/>
        </w:rPr>
        <w:t>若認為遭受不公平待遇或權利未獲尊重，</w:t>
      </w:r>
      <w:r w:rsidRPr="00590978">
        <w:rPr>
          <w:rFonts w:eastAsia="PMingLiU" w:hint="eastAsia"/>
          <w:i/>
        </w:rPr>
        <w:t>但並非</w:t>
      </w:r>
      <w:r w:rsidRPr="00590978">
        <w:rPr>
          <w:rFonts w:eastAsia="PMingLiU" w:hint="eastAsia"/>
        </w:rPr>
        <w:t>遭受歧視，您可透過以下方式尋求幫助：</w:t>
      </w:r>
    </w:p>
    <w:p w14:paraId="16BCA23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w:t>
      </w:r>
      <w:r w:rsidRPr="00590978">
        <w:rPr>
          <w:rFonts w:eastAsia="PMingLiU" w:hint="eastAsia"/>
          <w:b/>
        </w:rPr>
        <w:t>致電會員服務部</w:t>
      </w:r>
      <w:r w:rsidRPr="00590978">
        <w:rPr>
          <w:rFonts w:eastAsia="PMingLiU" w:hint="eastAsia"/>
        </w:rPr>
        <w:t>（電話號碼印在本手冊封底）。</w:t>
      </w:r>
    </w:p>
    <w:p w14:paraId="5DA8EA0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可</w:t>
      </w:r>
      <w:r w:rsidRPr="00590978">
        <w:rPr>
          <w:rFonts w:eastAsia="PMingLiU" w:hint="eastAsia"/>
          <w:b/>
        </w:rPr>
        <w:t>致電州健康保險援助計劃</w:t>
      </w:r>
      <w:r w:rsidR="00BD604A" w:rsidRPr="00590978">
        <w:rPr>
          <w:rFonts w:eastAsia="PMingLiU" w:hint="eastAsia"/>
          <w:bCs/>
        </w:rPr>
        <w:t>。</w:t>
      </w:r>
      <w:r w:rsidRPr="00590978">
        <w:rPr>
          <w:rFonts w:eastAsia="PMingLiU" w:hint="eastAsia"/>
        </w:rPr>
        <w:t>有關該機構的詳細資訊及聯絡方式，請查閱第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3 </w:t>
      </w:r>
      <w:r w:rsidRPr="00590978">
        <w:rPr>
          <w:rFonts w:eastAsia="PMingLiU" w:hint="eastAsia"/>
        </w:rPr>
        <w:t>節</w:t>
      </w:r>
      <w:r w:rsidR="00DA5F32" w:rsidRPr="00590978">
        <w:rPr>
          <w:rFonts w:eastAsia="PMingLiU" w:hint="eastAsia"/>
        </w:rPr>
        <w:t>。</w:t>
      </w:r>
    </w:p>
    <w:p w14:paraId="34280A81" w14:textId="77777777" w:rsidR="00770CC1" w:rsidRPr="00590978" w:rsidRDefault="00770CC1" w:rsidP="00386AA3">
      <w:pPr>
        <w:pStyle w:val="ListBullet"/>
        <w:overflowPunct w:val="0"/>
        <w:autoSpaceDE w:val="0"/>
        <w:autoSpaceDN w:val="0"/>
        <w:jc w:val="both"/>
        <w:rPr>
          <w:rFonts w:eastAsia="PMingLiU"/>
        </w:rPr>
      </w:pPr>
      <w:r w:rsidRPr="00590978">
        <w:rPr>
          <w:rFonts w:eastAsia="PMingLiU" w:hint="eastAsia"/>
        </w:rPr>
        <w:t>或者，可致電</w:t>
      </w:r>
      <w:r w:rsidRPr="00590978">
        <w:rPr>
          <w:rFonts w:eastAsia="PMingLiU" w:hint="eastAsia"/>
        </w:rPr>
        <w:t xml:space="preserve"> 1-800-MEDICARE (1-800-633-4227) </w:t>
      </w:r>
      <w:r w:rsidRPr="00590978">
        <w:rPr>
          <w:rFonts w:eastAsia="PMingLiU" w:hint="eastAsia"/>
          <w:b/>
        </w:rPr>
        <w:t>聯絡</w:t>
      </w:r>
      <w:r w:rsidRPr="00590978">
        <w:rPr>
          <w:rFonts w:eastAsia="PMingLiU" w:hint="eastAsia"/>
          <w:b/>
        </w:rPr>
        <w:t xml:space="preserve"> Medicare</w:t>
      </w:r>
      <w:r w:rsidRPr="00590978">
        <w:rPr>
          <w:rFonts w:eastAsia="PMingLiU" w:hint="eastAsia"/>
        </w:rPr>
        <w:t>（全天候服務）。聽障人士可致電</w:t>
      </w:r>
      <w:r w:rsidRPr="00590978">
        <w:rPr>
          <w:rFonts w:eastAsia="PMingLiU" w:hint="eastAsia"/>
        </w:rPr>
        <w:t xml:space="preserve"> 1-877-486-2048</w:t>
      </w:r>
      <w:r w:rsidRPr="00590978">
        <w:rPr>
          <w:rFonts w:eastAsia="PMingLiU" w:hint="eastAsia"/>
        </w:rPr>
        <w:t>。</w:t>
      </w:r>
    </w:p>
    <w:p w14:paraId="7F27D485" w14:textId="77777777" w:rsidR="002E1D1E" w:rsidRPr="00590978" w:rsidRDefault="002E1D1E" w:rsidP="00386AA3">
      <w:pPr>
        <w:pStyle w:val="Heading4"/>
        <w:overflowPunct w:val="0"/>
        <w:autoSpaceDE w:val="0"/>
        <w:autoSpaceDN w:val="0"/>
        <w:jc w:val="both"/>
        <w:rPr>
          <w:rFonts w:eastAsia="PMingLiU"/>
        </w:rPr>
      </w:pPr>
      <w:bookmarkStart w:id="742" w:name="_Toc109316675"/>
      <w:bookmarkStart w:id="743" w:name="_Toc377646206"/>
      <w:bookmarkStart w:id="744" w:name="_Toc377651920"/>
      <w:bookmarkStart w:id="745" w:name="_Toc471760051"/>
      <w:bookmarkStart w:id="746" w:name="_Toc42184624"/>
      <w:bookmarkStart w:id="747" w:name="_Toc45198456"/>
      <w:r w:rsidRPr="00590978">
        <w:rPr>
          <w:rFonts w:eastAsia="PMingLiU" w:hint="eastAsia"/>
        </w:rPr>
        <w:t>第</w:t>
      </w:r>
      <w:r w:rsidRPr="00590978">
        <w:rPr>
          <w:rFonts w:eastAsia="PMingLiU" w:hint="eastAsia"/>
        </w:rPr>
        <w:t xml:space="preserve"> 1.8 </w:t>
      </w:r>
      <w:r w:rsidRPr="00590978">
        <w:rPr>
          <w:rFonts w:eastAsia="PMingLiU" w:hint="eastAsia"/>
        </w:rPr>
        <w:t>節</w:t>
      </w:r>
      <w:r w:rsidRPr="00590978">
        <w:rPr>
          <w:rFonts w:eastAsia="PMingLiU" w:hint="eastAsia"/>
        </w:rPr>
        <w:tab/>
      </w:r>
      <w:r w:rsidRPr="00590978">
        <w:rPr>
          <w:rFonts w:eastAsia="PMingLiU" w:hint="eastAsia"/>
        </w:rPr>
        <w:t>如何獲得有關您權利的詳細資訊</w:t>
      </w:r>
      <w:bookmarkEnd w:id="742"/>
      <w:bookmarkEnd w:id="743"/>
      <w:bookmarkEnd w:id="744"/>
      <w:bookmarkEnd w:id="745"/>
      <w:bookmarkEnd w:id="746"/>
      <w:bookmarkEnd w:id="747"/>
    </w:p>
    <w:p w14:paraId="3610F478"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您可透過多種途徑瞭解有關您權利的詳細資訊：</w:t>
      </w:r>
      <w:r w:rsidRPr="00590978">
        <w:rPr>
          <w:rFonts w:eastAsia="PMingLiU" w:hint="eastAsia"/>
        </w:rPr>
        <w:t xml:space="preserve"> </w:t>
      </w:r>
    </w:p>
    <w:p w14:paraId="437F66B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w:t>
      </w:r>
      <w:r w:rsidRPr="00590978">
        <w:rPr>
          <w:rFonts w:eastAsia="PMingLiU" w:hint="eastAsia"/>
          <w:b/>
        </w:rPr>
        <w:t>致電會員服務部</w:t>
      </w:r>
      <w:r w:rsidRPr="00590978">
        <w:rPr>
          <w:rFonts w:eastAsia="PMingLiU" w:hint="eastAsia"/>
        </w:rPr>
        <w:t>（電話號碼印在本手冊封底）。</w:t>
      </w:r>
    </w:p>
    <w:p w14:paraId="0993C95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可</w:t>
      </w:r>
      <w:r w:rsidRPr="00590978">
        <w:rPr>
          <w:rFonts w:eastAsia="PMingLiU" w:hint="eastAsia"/>
          <w:b/>
        </w:rPr>
        <w:t>致電州健康保險援助計劃</w:t>
      </w:r>
      <w:r w:rsidRPr="00590978">
        <w:rPr>
          <w:rFonts w:eastAsia="PMingLiU" w:hint="eastAsia"/>
          <w:bCs/>
        </w:rPr>
        <w:t>。</w:t>
      </w:r>
      <w:r w:rsidRPr="00590978">
        <w:rPr>
          <w:rFonts w:eastAsia="PMingLiU" w:hint="eastAsia"/>
        </w:rPr>
        <w:t>有關該機構的詳細資訊及聯絡方式，請查閱第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3 </w:t>
      </w:r>
      <w:r w:rsidRPr="00590978">
        <w:rPr>
          <w:rFonts w:eastAsia="PMingLiU" w:hint="eastAsia"/>
        </w:rPr>
        <w:t>節</w:t>
      </w:r>
      <w:r w:rsidR="00DA5F32" w:rsidRPr="00590978">
        <w:rPr>
          <w:rFonts w:eastAsia="PMingLiU" w:hint="eastAsia"/>
        </w:rPr>
        <w:t>。</w:t>
      </w:r>
    </w:p>
    <w:p w14:paraId="059F6F5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您可聯絡</w:t>
      </w:r>
      <w:r w:rsidRPr="00590978">
        <w:rPr>
          <w:rFonts w:eastAsia="PMingLiU" w:hint="eastAsia"/>
        </w:rPr>
        <w:t xml:space="preserve"> </w:t>
      </w:r>
      <w:r w:rsidRPr="00590978">
        <w:rPr>
          <w:rFonts w:eastAsia="PMingLiU" w:hint="eastAsia"/>
          <w:b/>
        </w:rPr>
        <w:t>Medicare</w:t>
      </w:r>
      <w:r w:rsidRPr="00590978">
        <w:rPr>
          <w:rFonts w:eastAsia="PMingLiU" w:hint="eastAsia"/>
        </w:rPr>
        <w:t>。</w:t>
      </w:r>
    </w:p>
    <w:p w14:paraId="50800013"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您可瀏覽</w:t>
      </w:r>
      <w:r w:rsidRPr="00590978">
        <w:rPr>
          <w:rFonts w:eastAsia="PMingLiU" w:hint="eastAsia"/>
        </w:rPr>
        <w:t xml:space="preserve"> Medicare </w:t>
      </w:r>
      <w:r w:rsidRPr="00590978">
        <w:rPr>
          <w:rFonts w:eastAsia="PMingLiU" w:hint="eastAsia"/>
        </w:rPr>
        <w:t>網站，閱讀或下載刊物《</w:t>
      </w:r>
      <w:r w:rsidRPr="00590978">
        <w:rPr>
          <w:rFonts w:eastAsia="PMingLiU" w:hint="eastAsia"/>
        </w:rPr>
        <w:t>Medicare Rights &amp; Protections</w:t>
      </w:r>
      <w:r w:rsidRPr="00590978">
        <w:rPr>
          <w:rFonts w:eastAsia="PMingLiU" w:hint="eastAsia"/>
        </w:rPr>
        <w:t>》（</w:t>
      </w:r>
      <w:r w:rsidRPr="00590978">
        <w:rPr>
          <w:rFonts w:eastAsia="PMingLiU" w:hint="eastAsia"/>
        </w:rPr>
        <w:t xml:space="preserve">Medicare </w:t>
      </w:r>
      <w:r w:rsidRPr="00590978">
        <w:rPr>
          <w:rFonts w:eastAsia="PMingLiU" w:hint="eastAsia"/>
        </w:rPr>
        <w:t>權利與保障）。（刊物載於：</w:t>
      </w:r>
      <w:r w:rsidR="0027289F" w:rsidRPr="00590978">
        <w:rPr>
          <w:rFonts w:eastAsia="PMingLiU"/>
        </w:rPr>
        <w:tab/>
      </w:r>
      <w:r w:rsidR="0027289F" w:rsidRPr="00590978">
        <w:rPr>
          <w:rFonts w:eastAsia="PMingLiU"/>
        </w:rPr>
        <w:br/>
      </w:r>
      <w:hyperlink r:id="rId27" w:history="1">
        <w:r w:rsidR="0027289F" w:rsidRPr="00590978">
          <w:rPr>
            <w:rStyle w:val="Hyperlink"/>
            <w:rFonts w:eastAsia="PMingLiU" w:hint="eastAsia"/>
          </w:rPr>
          <w:t>www.medicare.gov/Pubs/pdf/11534-Medicare-Rights-and-Protections.pdf</w:t>
        </w:r>
      </w:hyperlink>
      <w:r w:rsidRPr="00590978">
        <w:rPr>
          <w:rFonts w:eastAsia="PMingLiU" w:hint="eastAsia"/>
        </w:rPr>
        <w:t>。）</w:t>
      </w:r>
    </w:p>
    <w:p w14:paraId="598FC912"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或者，可致電</w:t>
      </w:r>
      <w:r w:rsidRPr="00590978">
        <w:rPr>
          <w:rFonts w:eastAsia="PMingLiU" w:hint="eastAsia"/>
        </w:rPr>
        <w:t xml:space="preserve"> 1-800-MEDICARE (1-800-633-4227)</w:t>
      </w:r>
      <w:r w:rsidRPr="00590978">
        <w:rPr>
          <w:rFonts w:eastAsia="PMingLiU" w:hint="eastAsia"/>
        </w:rPr>
        <w:t>（全天候服務）。聽障人士可致電</w:t>
      </w:r>
      <w:r w:rsidRPr="00590978">
        <w:rPr>
          <w:rFonts w:eastAsia="PMingLiU" w:hint="eastAsia"/>
        </w:rPr>
        <w:t xml:space="preserve"> 1-877-486-2048</w:t>
      </w:r>
      <w:r w:rsidR="00DA5F32" w:rsidRPr="00590978">
        <w:rPr>
          <w:rFonts w:eastAsia="PMingLiU" w:hint="eastAsia"/>
        </w:rPr>
        <w:t>。</w:t>
      </w:r>
    </w:p>
    <w:p w14:paraId="7C218E27" w14:textId="77777777" w:rsidR="002E1D1E" w:rsidRPr="00590978" w:rsidRDefault="002E1D1E" w:rsidP="00386AA3">
      <w:pPr>
        <w:pStyle w:val="Heading3"/>
        <w:overflowPunct w:val="0"/>
        <w:autoSpaceDE w:val="0"/>
        <w:autoSpaceDN w:val="0"/>
        <w:jc w:val="both"/>
        <w:rPr>
          <w:rFonts w:eastAsia="PMingLiU"/>
          <w:sz w:val="12"/>
        </w:rPr>
      </w:pPr>
      <w:bookmarkStart w:id="748" w:name="_Toc109316676"/>
      <w:bookmarkStart w:id="749" w:name="_Toc377646207"/>
      <w:bookmarkStart w:id="750" w:name="_Toc377651921"/>
      <w:bookmarkStart w:id="751" w:name="_Toc377652631"/>
      <w:bookmarkStart w:id="752" w:name="_Toc377652706"/>
      <w:bookmarkStart w:id="753" w:name="_Toc471760052"/>
      <w:bookmarkStart w:id="754" w:name="_Toc42184625"/>
      <w:bookmarkStart w:id="755" w:name="_Toc45198457"/>
      <w:r w:rsidRPr="00590978">
        <w:rPr>
          <w:rFonts w:eastAsia="PMingLiU" w:hint="eastAsia"/>
        </w:rPr>
        <w:lastRenderedPageBreak/>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作為計劃會員，您應履行一些責任</w:t>
      </w:r>
      <w:bookmarkEnd w:id="748"/>
      <w:bookmarkEnd w:id="749"/>
      <w:bookmarkEnd w:id="750"/>
      <w:bookmarkEnd w:id="751"/>
      <w:bookmarkEnd w:id="752"/>
      <w:bookmarkEnd w:id="753"/>
      <w:bookmarkEnd w:id="754"/>
      <w:bookmarkEnd w:id="755"/>
    </w:p>
    <w:p w14:paraId="2E576D79" w14:textId="77777777" w:rsidR="002E1D1E" w:rsidRPr="00590978" w:rsidRDefault="002E1D1E" w:rsidP="00386AA3">
      <w:pPr>
        <w:pStyle w:val="Heading4"/>
        <w:overflowPunct w:val="0"/>
        <w:autoSpaceDE w:val="0"/>
        <w:autoSpaceDN w:val="0"/>
        <w:jc w:val="both"/>
        <w:rPr>
          <w:rFonts w:eastAsia="PMingLiU"/>
        </w:rPr>
      </w:pPr>
      <w:bookmarkStart w:id="756" w:name="_Toc109316677"/>
      <w:bookmarkStart w:id="757" w:name="_Toc377646208"/>
      <w:bookmarkStart w:id="758" w:name="_Toc377651922"/>
      <w:bookmarkStart w:id="759" w:name="_Toc471760053"/>
      <w:bookmarkStart w:id="760" w:name="_Toc42184626"/>
      <w:bookmarkStart w:id="761" w:name="_Toc45198458"/>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您的責任有哪些？</w:t>
      </w:r>
      <w:bookmarkEnd w:id="756"/>
      <w:bookmarkEnd w:id="757"/>
      <w:bookmarkEnd w:id="758"/>
      <w:bookmarkEnd w:id="759"/>
      <w:bookmarkEnd w:id="760"/>
      <w:bookmarkEnd w:id="761"/>
    </w:p>
    <w:p w14:paraId="6B0F85CF" w14:textId="77777777" w:rsidR="002E1D1E" w:rsidRPr="00590978" w:rsidRDefault="002E1D1E" w:rsidP="00386AA3">
      <w:pPr>
        <w:overflowPunct w:val="0"/>
        <w:autoSpaceDE w:val="0"/>
        <w:autoSpaceDN w:val="0"/>
        <w:jc w:val="both"/>
        <w:rPr>
          <w:rFonts w:eastAsia="PMingLiU"/>
        </w:rPr>
      </w:pPr>
      <w:r w:rsidRPr="00590978">
        <w:rPr>
          <w:rFonts w:eastAsia="PMingLiU" w:hint="eastAsia"/>
        </w:rPr>
        <w:t>以下是作為計劃會員所需執行的事項。如存有任何疑問，請致電會員服務部（電話號碼印在本手冊封底）。我們將隨時隨地為您提供幫助。</w:t>
      </w:r>
    </w:p>
    <w:p w14:paraId="4D8D41A5" w14:textId="77777777" w:rsidR="00B719F7" w:rsidRPr="00590978" w:rsidRDefault="00B719F7" w:rsidP="00386AA3">
      <w:pPr>
        <w:pStyle w:val="ListBullet"/>
        <w:overflowPunct w:val="0"/>
        <w:autoSpaceDE w:val="0"/>
        <w:autoSpaceDN w:val="0"/>
        <w:jc w:val="both"/>
        <w:rPr>
          <w:rFonts w:eastAsia="PMingLiU"/>
        </w:rPr>
      </w:pPr>
      <w:r w:rsidRPr="00590978">
        <w:rPr>
          <w:rFonts w:eastAsia="PMingLiU" w:hint="eastAsia"/>
          <w:b/>
        </w:rPr>
        <w:t>熟悉您的承保服務及您獲得此類承保服務所必須遵守的規則。</w:t>
      </w:r>
      <w:r w:rsidRPr="00590978">
        <w:rPr>
          <w:rFonts w:eastAsia="PMingLiU" w:hint="eastAsia"/>
          <w:snapToGrid w:val="0"/>
        </w:rPr>
        <w:t>閱讀本承保範圍說明書，瞭解為您承保的服務，以及獲得承保服務所需遵守的規則。</w:t>
      </w:r>
    </w:p>
    <w:p w14:paraId="3F1C431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3 </w:t>
      </w:r>
      <w:r w:rsidRPr="00590978">
        <w:rPr>
          <w:rFonts w:eastAsia="PMingLiU" w:hint="eastAsia"/>
        </w:rPr>
        <w:t>章及第</w:t>
      </w:r>
      <w:r w:rsidRPr="00590978">
        <w:rPr>
          <w:rFonts w:eastAsia="PMingLiU" w:hint="eastAsia"/>
        </w:rPr>
        <w:t xml:space="preserve"> 4 </w:t>
      </w:r>
      <w:r w:rsidRPr="00590978">
        <w:rPr>
          <w:rFonts w:eastAsia="PMingLiU" w:hint="eastAsia"/>
        </w:rPr>
        <w:t>章介紹了有關您的醫療服務的詳細資訊，包括哪些服務承保、哪些不承保、應遵守的規則，以及您支付的費用</w:t>
      </w:r>
      <w:r w:rsidR="00DA5F32" w:rsidRPr="00590978">
        <w:rPr>
          <w:rFonts w:eastAsia="PMingLiU" w:hint="eastAsia"/>
        </w:rPr>
        <w:t>。</w:t>
      </w:r>
    </w:p>
    <w:p w14:paraId="3A459AC6" w14:textId="77777777" w:rsidR="00B719F7" w:rsidRPr="00590978" w:rsidRDefault="00B719F7" w:rsidP="00386AA3">
      <w:pPr>
        <w:pStyle w:val="ListBullet"/>
        <w:overflowPunct w:val="0"/>
        <w:autoSpaceDE w:val="0"/>
        <w:autoSpaceDN w:val="0"/>
        <w:jc w:val="both"/>
        <w:rPr>
          <w:rFonts w:eastAsia="PMingLiU"/>
        </w:rPr>
      </w:pPr>
      <w:r w:rsidRPr="00590978">
        <w:rPr>
          <w:rFonts w:eastAsia="PMingLiU" w:hint="eastAsia"/>
          <w:b/>
        </w:rPr>
        <w:t>如果除我們的計劃外，您還加入了其他健康保險，您需將此情況告知我們。</w:t>
      </w:r>
      <w:r w:rsidRPr="00590978">
        <w:rPr>
          <w:rFonts w:eastAsia="PMingLiU" w:hint="eastAsia"/>
          <w:bCs/>
          <w:iCs/>
          <w:snapToGrid w:val="0"/>
        </w:rPr>
        <w:t>請致電會員服務部通知我們</w:t>
      </w:r>
      <w:r w:rsidRPr="00590978">
        <w:rPr>
          <w:rFonts w:eastAsia="PMingLiU" w:hint="eastAsia"/>
        </w:rPr>
        <w:t>（電話號碼印在本手冊封底）</w:t>
      </w:r>
      <w:r w:rsidRPr="00590978">
        <w:rPr>
          <w:rFonts w:eastAsia="PMingLiU" w:hint="eastAsia"/>
          <w:bCs/>
          <w:iCs/>
          <w:snapToGrid w:val="0"/>
        </w:rPr>
        <w:t>。</w:t>
      </w:r>
    </w:p>
    <w:p w14:paraId="1B4F6F3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我們需遵從</w:t>
      </w:r>
      <w:r w:rsidRPr="00590978">
        <w:rPr>
          <w:rFonts w:eastAsia="PMingLiU" w:hint="eastAsia"/>
        </w:rPr>
        <w:t xml:space="preserve"> Medicare </w:t>
      </w:r>
      <w:r w:rsidRPr="00590978">
        <w:rPr>
          <w:rFonts w:eastAsia="PMingLiU" w:hint="eastAsia"/>
        </w:rPr>
        <w:t>制定的規則，確保您在獲得我們計劃所提供的承保服務時，可使用您當時享有的所有保險。由於這涉及將您透過我們計劃獲得的健康及藥品福利與您可享有的任何其他健康福利相協調，因此稱為</w:t>
      </w:r>
      <w:r w:rsidRPr="00590978">
        <w:rPr>
          <w:rFonts w:eastAsia="PMingLiU" w:hint="eastAsia"/>
          <w:b/>
          <w:bCs/>
        </w:rPr>
        <w:t>「福利協調」</w:t>
      </w:r>
      <w:r w:rsidRPr="00590978">
        <w:rPr>
          <w:rFonts w:eastAsia="PMingLiU" w:hint="eastAsia"/>
        </w:rPr>
        <w:t>。我們將幫助您協調各項福利。（有關福利協調的詳細資訊，請查閱第</w:t>
      </w:r>
      <w:r w:rsidRPr="00590978">
        <w:rPr>
          <w:rFonts w:eastAsia="PMingLiU" w:hint="eastAsia"/>
        </w:rPr>
        <w:t xml:space="preserve"> 1 </w:t>
      </w:r>
      <w:r w:rsidRPr="00590978">
        <w:rPr>
          <w:rFonts w:eastAsia="PMingLiU" w:hint="eastAsia"/>
        </w:rPr>
        <w:t>章第</w:t>
      </w:r>
      <w:r w:rsidRPr="00590978">
        <w:rPr>
          <w:rFonts w:eastAsia="PMingLiU" w:hint="eastAsia"/>
        </w:rPr>
        <w:t xml:space="preserve"> 7 </w:t>
      </w:r>
      <w:r w:rsidRPr="00590978">
        <w:rPr>
          <w:rFonts w:eastAsia="PMingLiU" w:hint="eastAsia"/>
        </w:rPr>
        <w:t>節。）</w:t>
      </w:r>
    </w:p>
    <w:p w14:paraId="516AE0FB" w14:textId="77777777" w:rsidR="002E1D1E" w:rsidRPr="00590978" w:rsidRDefault="002E1D1E" w:rsidP="00386AA3">
      <w:pPr>
        <w:pStyle w:val="ListBullet"/>
        <w:overflowPunct w:val="0"/>
        <w:autoSpaceDE w:val="0"/>
        <w:autoSpaceDN w:val="0"/>
        <w:jc w:val="both"/>
        <w:rPr>
          <w:rFonts w:eastAsia="PMingLiU"/>
          <w:snapToGrid w:val="0"/>
        </w:rPr>
      </w:pPr>
      <w:r w:rsidRPr="00590978">
        <w:rPr>
          <w:rFonts w:eastAsia="PMingLiU" w:hint="eastAsia"/>
          <w:b/>
        </w:rPr>
        <w:t>將您加入我們計劃的情況告知您的醫生及其他醫療服務提供者。</w:t>
      </w:r>
      <w:r w:rsidRPr="00590978">
        <w:rPr>
          <w:rFonts w:eastAsia="PMingLiU" w:hint="eastAsia"/>
          <w:snapToGrid w:val="0"/>
        </w:rPr>
        <w:t>取您的醫療護理時，務請出示您的計劃會員卡</w:t>
      </w:r>
      <w:r w:rsidR="00DA5F32" w:rsidRPr="00590978">
        <w:rPr>
          <w:rFonts w:eastAsia="PMingLiU" w:hint="eastAsia"/>
          <w:snapToGrid w:val="0"/>
        </w:rPr>
        <w:t>。</w:t>
      </w:r>
    </w:p>
    <w:p w14:paraId="0C45E004" w14:textId="77777777" w:rsidR="00B719F7" w:rsidRPr="00590978" w:rsidRDefault="00B719F7" w:rsidP="00386AA3">
      <w:pPr>
        <w:pStyle w:val="ListBullet"/>
        <w:overflowPunct w:val="0"/>
        <w:autoSpaceDE w:val="0"/>
        <w:autoSpaceDN w:val="0"/>
        <w:jc w:val="both"/>
        <w:rPr>
          <w:rFonts w:eastAsia="PMingLiU"/>
          <w:b/>
          <w:snapToGrid w:val="0"/>
        </w:rPr>
      </w:pPr>
      <w:r w:rsidRPr="00590978">
        <w:rPr>
          <w:rFonts w:eastAsia="PMingLiU" w:hint="eastAsia"/>
          <w:b/>
        </w:rPr>
        <w:t>透過向您的醫生及其他提供者提供資訊、詢問問題和跟進您的護理情況，幫助其為您提供服務。</w:t>
      </w:r>
    </w:p>
    <w:p w14:paraId="6FAFC35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與您的醫生及其他健康提供者合作，使其可為您提供最佳護理，且您應儘量瞭解您的健康狀況，並在您的醫生及其他健康提供者需要瞭解您及您的健康情況時，向他們提供相關資訊。遵從您與醫生議定的治療方案及指示</w:t>
      </w:r>
      <w:r w:rsidR="00DA5F32" w:rsidRPr="00590978">
        <w:rPr>
          <w:rFonts w:eastAsia="PMingLiU" w:hint="eastAsia"/>
        </w:rPr>
        <w:t>。</w:t>
      </w:r>
    </w:p>
    <w:p w14:paraId="44E57177" w14:textId="77777777" w:rsidR="00CE5C63" w:rsidRPr="00590978" w:rsidRDefault="00CE5C63" w:rsidP="00386AA3">
      <w:pPr>
        <w:pStyle w:val="ListBullet2"/>
        <w:overflowPunct w:val="0"/>
        <w:autoSpaceDE w:val="0"/>
        <w:autoSpaceDN w:val="0"/>
        <w:jc w:val="both"/>
        <w:rPr>
          <w:rFonts w:eastAsia="PMingLiU"/>
        </w:rPr>
      </w:pPr>
      <w:r w:rsidRPr="00590978">
        <w:rPr>
          <w:rFonts w:eastAsia="PMingLiU" w:hint="eastAsia"/>
        </w:rPr>
        <w:t>確保您的醫生瞭解您所使用的藥品，包括非處方藥、維生素和補品。</w:t>
      </w:r>
    </w:p>
    <w:p w14:paraId="313EB72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如您有任何疑問，請務必提出。您的醫生及其他醫療服務提供者會以您能理解的方式向您作出解釋。如果您提出某問題後，不能理解其回答，應再次</w:t>
      </w:r>
      <w:r w:rsidR="00BD604A" w:rsidRPr="00590978">
        <w:rPr>
          <w:rFonts w:eastAsia="PMingLiU"/>
        </w:rPr>
        <w:br/>
      </w:r>
      <w:r w:rsidRPr="00590978">
        <w:rPr>
          <w:rFonts w:eastAsia="PMingLiU" w:hint="eastAsia"/>
        </w:rPr>
        <w:t>詢問。</w:t>
      </w:r>
    </w:p>
    <w:p w14:paraId="4E0418BF" w14:textId="77777777" w:rsidR="002E1D1E" w:rsidRPr="00590978" w:rsidRDefault="002E1D1E" w:rsidP="00386AA3">
      <w:pPr>
        <w:pStyle w:val="ListBullet"/>
        <w:overflowPunct w:val="0"/>
        <w:autoSpaceDE w:val="0"/>
        <w:autoSpaceDN w:val="0"/>
        <w:jc w:val="both"/>
        <w:rPr>
          <w:rFonts w:eastAsia="PMingLiU"/>
          <w:snapToGrid w:val="0"/>
        </w:rPr>
      </w:pPr>
      <w:r w:rsidRPr="00590978">
        <w:rPr>
          <w:rFonts w:eastAsia="PMingLiU" w:hint="eastAsia"/>
          <w:b/>
        </w:rPr>
        <w:t>請體諒他人。</w:t>
      </w:r>
      <w:r w:rsidRPr="00590978">
        <w:rPr>
          <w:rFonts w:eastAsia="PMingLiU" w:hint="eastAsia"/>
          <w:snapToGrid w:val="0"/>
        </w:rPr>
        <w:t>我們希望所有會員均能尊重其他患者的權利。也希望您在行事時，遵循您醫生診所、醫院及其他辦公室的工作程序，保證其正常工作。</w:t>
      </w:r>
    </w:p>
    <w:p w14:paraId="0E36343A" w14:textId="77777777" w:rsidR="002E1D1E" w:rsidRPr="00590978" w:rsidRDefault="002E1D1E" w:rsidP="00386AA3">
      <w:pPr>
        <w:pStyle w:val="ListBullet"/>
        <w:keepNext/>
        <w:pageBreakBefore/>
        <w:overflowPunct w:val="0"/>
        <w:autoSpaceDE w:val="0"/>
        <w:autoSpaceDN w:val="0"/>
        <w:ind w:left="714" w:hanging="357"/>
        <w:jc w:val="both"/>
        <w:rPr>
          <w:rFonts w:eastAsia="PMingLiU"/>
          <w:snapToGrid w:val="0"/>
        </w:rPr>
      </w:pPr>
      <w:r w:rsidRPr="00590978">
        <w:rPr>
          <w:rFonts w:eastAsia="PMingLiU" w:hint="eastAsia"/>
          <w:b/>
        </w:rPr>
        <w:lastRenderedPageBreak/>
        <w:t>支付應付的費用。</w:t>
      </w:r>
      <w:r w:rsidRPr="00590978">
        <w:rPr>
          <w:rFonts w:eastAsia="PMingLiU" w:hint="eastAsia"/>
          <w:snapToGrid w:val="0"/>
        </w:rPr>
        <w:t>作為計劃會員，您承擔以下費用：</w:t>
      </w:r>
    </w:p>
    <w:p w14:paraId="507E4A92" w14:textId="77777777" w:rsidR="006F7F37" w:rsidRPr="00590978" w:rsidRDefault="006F7F37" w:rsidP="00386AA3">
      <w:pPr>
        <w:pStyle w:val="ListBullet2"/>
        <w:overflowPunct w:val="0"/>
        <w:autoSpaceDE w:val="0"/>
        <w:autoSpaceDN w:val="0"/>
        <w:jc w:val="both"/>
        <w:rPr>
          <w:rFonts w:eastAsia="PMingLiU"/>
        </w:rPr>
      </w:pPr>
      <w:r w:rsidRPr="00590978">
        <w:rPr>
          <w:rFonts w:eastAsia="PMingLiU" w:hint="eastAsia"/>
          <w:color w:val="0000FF"/>
        </w:rPr>
        <w:t>[</w:t>
      </w:r>
      <w:r w:rsidRPr="00590978">
        <w:rPr>
          <w:rFonts w:eastAsia="PMingLiU" w:hint="eastAsia"/>
          <w:i/>
          <w:color w:val="0000FF"/>
        </w:rPr>
        <w:t xml:space="preserve">Insert if applicable: </w:t>
      </w:r>
      <w:r w:rsidRPr="00590978">
        <w:rPr>
          <w:rFonts w:eastAsia="PMingLiU" w:hint="eastAsia"/>
          <w:color w:val="0000FF"/>
        </w:rPr>
        <w:t>要繼續成為我們計劃的會員，您必須支付計劃保費。</w:t>
      </w:r>
      <w:r w:rsidRPr="00590978">
        <w:rPr>
          <w:rFonts w:eastAsia="PMingLiU" w:hint="eastAsia"/>
          <w:color w:val="0000FF"/>
        </w:rPr>
        <w:t>]</w:t>
      </w:r>
    </w:p>
    <w:p w14:paraId="17FF910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為符合我們計劃的條件，您必須同時加入</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部分。部分計劃會員必須支付</w:t>
      </w:r>
      <w:r w:rsidRPr="00590978">
        <w:rPr>
          <w:rFonts w:eastAsia="PMingLiU" w:hint="eastAsia"/>
        </w:rPr>
        <w:t xml:space="preserve"> Medicare A </w:t>
      </w:r>
      <w:r w:rsidRPr="00590978">
        <w:rPr>
          <w:rFonts w:eastAsia="PMingLiU" w:hint="eastAsia"/>
        </w:rPr>
        <w:t>部分保費。大多數計劃會員必須支付</w:t>
      </w:r>
      <w:r w:rsidRPr="00590978">
        <w:rPr>
          <w:rFonts w:eastAsia="PMingLiU" w:hint="eastAsia"/>
        </w:rPr>
        <w:t xml:space="preserve"> Medicare B </w:t>
      </w:r>
      <w:r w:rsidRPr="00590978">
        <w:rPr>
          <w:rFonts w:eastAsia="PMingLiU" w:hint="eastAsia"/>
        </w:rPr>
        <w:t>部分保費，以保持計劃會員資格。</w:t>
      </w:r>
    </w:p>
    <w:p w14:paraId="426C09D8"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對於一些由計劃承保的醫療服務，您在獲取服務</w:t>
      </w:r>
      <w:r w:rsidRPr="00590978">
        <w:rPr>
          <w:rFonts w:eastAsia="PMingLiU" w:hint="eastAsia"/>
          <w:color w:val="0000FF"/>
        </w:rPr>
        <w:t>[</w:t>
      </w:r>
      <w:r w:rsidR="000A473B" w:rsidRPr="00590978">
        <w:rPr>
          <w:rFonts w:eastAsia="PMingLiU" w:hint="eastAsia"/>
          <w:i/>
          <w:color w:val="0000FF"/>
        </w:rPr>
        <w:t xml:space="preserve">insert if applicable: </w:t>
      </w:r>
      <w:r w:rsidRPr="00590978">
        <w:rPr>
          <w:rFonts w:eastAsia="PMingLiU" w:hint="eastAsia"/>
          <w:color w:val="0000FF"/>
        </w:rPr>
        <w:t>或藥物</w:t>
      </w:r>
      <w:r w:rsidRPr="00590978">
        <w:rPr>
          <w:rFonts w:eastAsia="PMingLiU" w:hint="eastAsia"/>
          <w:color w:val="0000FF"/>
        </w:rPr>
        <w:t>]</w:t>
      </w:r>
      <w:r w:rsidRPr="00590978">
        <w:rPr>
          <w:rFonts w:eastAsia="PMingLiU" w:hint="eastAsia"/>
        </w:rPr>
        <w:t>時必須支付應承擔的費用。這將屬於</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as appropriate:</w:t>
      </w:r>
      <w:r w:rsidRPr="00590978">
        <w:rPr>
          <w:rFonts w:eastAsia="PMingLiU" w:hint="eastAsia"/>
          <w:color w:val="0000FF"/>
        </w:rPr>
        <w:t xml:space="preserve"> </w:t>
      </w:r>
      <w:r w:rsidRPr="00590978">
        <w:rPr>
          <w:rFonts w:eastAsia="PMingLiU" w:hint="eastAsia"/>
          <w:color w:val="0000FF"/>
        </w:rPr>
        <w:t>定額手續費（固定金額）</w:t>
      </w:r>
      <w:r w:rsidRPr="00590978">
        <w:rPr>
          <w:rFonts w:eastAsia="PMingLiU" w:hint="eastAsia"/>
          <w:i/>
          <w:color w:val="0000FF"/>
        </w:rPr>
        <w:t>OR</w:t>
      </w:r>
      <w:r w:rsidR="00BD604A" w:rsidRPr="00590978">
        <w:rPr>
          <w:rFonts w:eastAsia="PMingLiU"/>
          <w:i/>
          <w:color w:val="0000FF"/>
        </w:rPr>
        <w:t xml:space="preserve"> </w:t>
      </w:r>
      <w:r w:rsidRPr="00590978">
        <w:rPr>
          <w:rFonts w:eastAsia="PMingLiU" w:hint="eastAsia"/>
          <w:color w:val="0000FF"/>
        </w:rPr>
        <w:t>共同保險（總費用的特定百分比）</w:t>
      </w:r>
      <w:r w:rsidRPr="00590978">
        <w:rPr>
          <w:rFonts w:eastAsia="PMingLiU" w:hint="eastAsia"/>
          <w:i/>
          <w:color w:val="0000FF"/>
        </w:rPr>
        <w:t>OR</w:t>
      </w:r>
      <w:r w:rsidR="00BD604A" w:rsidRPr="00590978">
        <w:rPr>
          <w:rFonts w:eastAsia="PMingLiU"/>
          <w:i/>
          <w:color w:val="0000FF"/>
        </w:rPr>
        <w:t xml:space="preserve"> </w:t>
      </w:r>
      <w:r w:rsidRPr="00590978">
        <w:rPr>
          <w:rFonts w:eastAsia="PMingLiU" w:hint="eastAsia"/>
          <w:color w:val="0000FF"/>
        </w:rPr>
        <w:t>定額手續費（固定金額）</w:t>
      </w:r>
      <w:r w:rsidRPr="00590978">
        <w:rPr>
          <w:rFonts w:eastAsia="PMingLiU" w:hint="eastAsia"/>
          <w:color w:val="0000FF"/>
        </w:rPr>
        <w:t>OR</w:t>
      </w:r>
      <w:r w:rsidRPr="00590978">
        <w:rPr>
          <w:rFonts w:eastAsia="PMingLiU" w:hint="eastAsia"/>
          <w:color w:val="0000FF"/>
        </w:rPr>
        <w:t>共同保險（總費用的特定百分比）</w:t>
      </w:r>
      <w:r w:rsidRPr="00590978">
        <w:rPr>
          <w:rFonts w:eastAsia="PMingLiU" w:hint="eastAsia"/>
          <w:color w:val="0000FF"/>
        </w:rPr>
        <w:t>]</w:t>
      </w:r>
      <w:r w:rsidRPr="00590978">
        <w:rPr>
          <w:rFonts w:eastAsia="PMingLiU" w:hint="eastAsia"/>
        </w:rPr>
        <w:t>。第</w:t>
      </w:r>
      <w:r w:rsidRPr="00590978">
        <w:rPr>
          <w:rFonts w:eastAsia="PMingLiU" w:hint="eastAsia"/>
        </w:rPr>
        <w:t xml:space="preserve"> 4 </w:t>
      </w:r>
      <w:r w:rsidRPr="00590978">
        <w:rPr>
          <w:rFonts w:eastAsia="PMingLiU" w:hint="eastAsia"/>
        </w:rPr>
        <w:t>章介紹了您必須為醫療服務支付的費用</w:t>
      </w:r>
      <w:r w:rsidR="00DA5F32" w:rsidRPr="00590978">
        <w:rPr>
          <w:rFonts w:eastAsia="PMingLiU" w:hint="eastAsia"/>
        </w:rPr>
        <w:t>。</w:t>
      </w:r>
    </w:p>
    <w:p w14:paraId="45C27BCF"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如果您獲取任何並非由我們計劃或您可能加入的其他保險所承保的醫療服務，則必須支付全部費用。</w:t>
      </w:r>
    </w:p>
    <w:p w14:paraId="511493F5" w14:textId="77777777" w:rsidR="00E95D33" w:rsidRPr="00590978" w:rsidRDefault="00E95D33" w:rsidP="00386AA3">
      <w:pPr>
        <w:pStyle w:val="ListBullet3"/>
        <w:overflowPunct w:val="0"/>
        <w:autoSpaceDE w:val="0"/>
        <w:autoSpaceDN w:val="0"/>
        <w:jc w:val="both"/>
        <w:rPr>
          <w:rFonts w:eastAsia="PMingLiU"/>
        </w:rPr>
      </w:pPr>
      <w:r w:rsidRPr="00590978">
        <w:rPr>
          <w:rFonts w:eastAsia="PMingLiU" w:hint="eastAsia"/>
        </w:rPr>
        <w:t>如果您不同意我們拒絕承保某項服務的決定，則可提出上訴。有關如何提出上訴的詳細資訊，請參見本手冊第</w:t>
      </w:r>
      <w:r w:rsidRPr="00590978">
        <w:rPr>
          <w:rFonts w:eastAsia="PMingLiU" w:hint="eastAsia"/>
        </w:rPr>
        <w:t xml:space="preserve"> 7 </w:t>
      </w:r>
      <w:r w:rsidRPr="00590978">
        <w:rPr>
          <w:rFonts w:eastAsia="PMingLiU" w:hint="eastAsia"/>
        </w:rPr>
        <w:t>章。</w:t>
      </w:r>
    </w:p>
    <w:p w14:paraId="1D7CFD1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通知我們搬遷的消息。</w:t>
      </w:r>
      <w:r w:rsidRPr="00590978">
        <w:rPr>
          <w:rFonts w:eastAsia="PMingLiU" w:hint="eastAsia"/>
          <w:snapToGrid w:val="0"/>
        </w:rPr>
        <w:t>如要搬遷，請務必立即通知我們。請致電會員服務部（電話號碼印在本手冊封底）</w:t>
      </w:r>
      <w:r w:rsidR="00DA5F32" w:rsidRPr="00590978">
        <w:rPr>
          <w:rFonts w:eastAsia="PMingLiU" w:hint="eastAsia"/>
          <w:snapToGrid w:val="0"/>
        </w:rPr>
        <w:t>。</w:t>
      </w:r>
    </w:p>
    <w:p w14:paraId="5F062216"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b/>
        </w:rPr>
        <w:t>如果您</w:t>
      </w:r>
      <w:r w:rsidRPr="00590978">
        <w:rPr>
          <w:rFonts w:eastAsia="PMingLiU" w:hint="eastAsia"/>
          <w:b/>
          <w:i/>
        </w:rPr>
        <w:t>搬離</w:t>
      </w:r>
      <w:r w:rsidRPr="00590978">
        <w:rPr>
          <w:rFonts w:eastAsia="PMingLiU" w:hint="eastAsia"/>
          <w:b/>
        </w:rPr>
        <w:t>了我們計劃的服務區域</w:t>
      </w:r>
      <w:r w:rsidRPr="00590978">
        <w:rPr>
          <w:rFonts w:eastAsia="PMingLiU" w:hint="eastAsia"/>
          <w:bCs/>
        </w:rPr>
        <w:t>，</w:t>
      </w:r>
      <w:r w:rsidRPr="00590978">
        <w:rPr>
          <w:rFonts w:eastAsia="PMingLiU" w:hint="eastAsia"/>
          <w:bCs/>
          <w:i/>
          <w:iCs/>
          <w:color w:val="0000FF"/>
        </w:rPr>
        <w:t xml:space="preserve">[if a continuation area is offered, insert </w:t>
      </w:r>
      <w:r w:rsidRPr="00590978">
        <w:rPr>
          <w:rFonts w:eastAsia="PMingLiU" w:hint="eastAsia"/>
          <w:bCs/>
          <w:i/>
          <w:iCs/>
          <w:color w:val="0000FF"/>
        </w:rPr>
        <w:t>“一般而言”</w:t>
      </w:r>
      <w:r w:rsidRPr="00590978">
        <w:rPr>
          <w:rFonts w:eastAsia="PMingLiU" w:hint="eastAsia"/>
          <w:bCs/>
          <w:i/>
          <w:iCs/>
          <w:color w:val="0000FF"/>
        </w:rPr>
        <w:t>here and then explain the continuation area]</w:t>
      </w:r>
      <w:r w:rsidRPr="00590978">
        <w:rPr>
          <w:rFonts w:eastAsia="PMingLiU" w:hint="eastAsia"/>
          <w:b/>
        </w:rPr>
        <w:t xml:space="preserve"> </w:t>
      </w:r>
      <w:r w:rsidRPr="00590978">
        <w:rPr>
          <w:rFonts w:eastAsia="PMingLiU" w:hint="eastAsia"/>
          <w:b/>
        </w:rPr>
        <w:t>您無法繼續作為我們計劃的會員</w:t>
      </w:r>
      <w:r w:rsidRPr="00590978">
        <w:rPr>
          <w:rFonts w:eastAsia="PMingLiU" w:hint="eastAsia"/>
          <w:bCs/>
        </w:rPr>
        <w:t>。</w:t>
      </w:r>
      <w:r w:rsidRPr="00590978">
        <w:rPr>
          <w:rFonts w:eastAsia="PMingLiU" w:hint="eastAsia"/>
        </w:rPr>
        <w:t>（有關我們的服務區域，請參見第</w:t>
      </w:r>
      <w:r w:rsidRPr="00590978">
        <w:rPr>
          <w:rFonts w:eastAsia="PMingLiU" w:hint="eastAsia"/>
        </w:rPr>
        <w:t xml:space="preserve"> 1 </w:t>
      </w:r>
      <w:r w:rsidRPr="00590978">
        <w:rPr>
          <w:rFonts w:eastAsia="PMingLiU" w:hint="eastAsia"/>
        </w:rPr>
        <w:t>章。）我們可幫助您確認您將前往的地點是否處於我們的服務區域之外。如果您將離開我們的服務區域，您將有一段特殊參保期，您可以在這段時間內加入您新區域內提供的任何</w:t>
      </w:r>
      <w:r w:rsidRPr="00590978">
        <w:rPr>
          <w:rFonts w:eastAsia="PMingLiU" w:hint="eastAsia"/>
        </w:rPr>
        <w:t xml:space="preserve"> Medicare </w:t>
      </w:r>
      <w:r w:rsidRPr="00590978">
        <w:rPr>
          <w:rFonts w:eastAsia="PMingLiU" w:hint="eastAsia"/>
        </w:rPr>
        <w:t>計劃。我們可以告訴您我們是否在您的新區域中有提供</w:t>
      </w:r>
      <w:r w:rsidR="00BD604A" w:rsidRPr="00590978">
        <w:rPr>
          <w:rFonts w:eastAsia="PMingLiU"/>
        </w:rPr>
        <w:br/>
      </w:r>
      <w:r w:rsidRPr="00590978">
        <w:rPr>
          <w:rFonts w:eastAsia="PMingLiU" w:hint="eastAsia"/>
        </w:rPr>
        <w:t>計劃。</w:t>
      </w:r>
    </w:p>
    <w:p w14:paraId="095691D1"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b/>
        </w:rPr>
        <w:t>如果您搬遷的地點</w:t>
      </w:r>
      <w:r w:rsidRPr="00590978">
        <w:rPr>
          <w:rFonts w:eastAsia="PMingLiU" w:hint="eastAsia"/>
          <w:b/>
          <w:i/>
        </w:rPr>
        <w:t>處於</w:t>
      </w:r>
      <w:r w:rsidRPr="00590978">
        <w:rPr>
          <w:rFonts w:eastAsia="PMingLiU" w:hint="eastAsia"/>
          <w:b/>
        </w:rPr>
        <w:t>我們的服務區域之內</w:t>
      </w:r>
      <w:r w:rsidRPr="00590978">
        <w:rPr>
          <w:rFonts w:eastAsia="PMingLiU" w:hint="eastAsia"/>
        </w:rPr>
        <w:t>，仍需通知我們您的搬遷情況，以便我們更新您的會員記錄及獲得您的聯絡資訊。</w:t>
      </w:r>
    </w:p>
    <w:p w14:paraId="5924C103" w14:textId="77777777" w:rsidR="003524DE" w:rsidRPr="00590978" w:rsidRDefault="0059566B" w:rsidP="00386AA3">
      <w:pPr>
        <w:pStyle w:val="ListBullet2"/>
        <w:overflowPunct w:val="0"/>
        <w:autoSpaceDE w:val="0"/>
        <w:autoSpaceDN w:val="0"/>
        <w:jc w:val="both"/>
        <w:rPr>
          <w:rFonts w:eastAsia="PMingLiU"/>
        </w:rPr>
      </w:pPr>
      <w:r w:rsidRPr="00590978">
        <w:rPr>
          <w:rFonts w:eastAsia="PMingLiU" w:hint="eastAsia"/>
        </w:rPr>
        <w:t>如果您搬遷，同請務必通知社會保障局（或鐵路職工退休委員會）。這些組織的電話號碼及聯絡資訊列於第</w:t>
      </w:r>
      <w:r w:rsidRPr="00590978">
        <w:rPr>
          <w:rFonts w:eastAsia="PMingLiU" w:hint="eastAsia"/>
        </w:rPr>
        <w:t xml:space="preserve"> 2 </w:t>
      </w:r>
      <w:r w:rsidRPr="00590978">
        <w:rPr>
          <w:rFonts w:eastAsia="PMingLiU" w:hint="eastAsia"/>
        </w:rPr>
        <w:t>章。</w:t>
      </w:r>
    </w:p>
    <w:p w14:paraId="720D71D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如存有問題或疑慮，請致電會員服務部尋求幫助。</w:t>
      </w:r>
      <w:r w:rsidRPr="00590978">
        <w:rPr>
          <w:rFonts w:eastAsia="PMingLiU" w:hint="eastAsia"/>
        </w:rPr>
        <w:t>我們也歡迎您提出任何改進我們計劃的建議。</w:t>
      </w:r>
    </w:p>
    <w:p w14:paraId="08D6536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會員服務部的電話號碼和服務時間印在本手冊封底。</w:t>
      </w:r>
    </w:p>
    <w:p w14:paraId="214B4727" w14:textId="77777777" w:rsidR="007B76AA" w:rsidRPr="00590978" w:rsidRDefault="002E1D1E" w:rsidP="00386AA3">
      <w:pPr>
        <w:pStyle w:val="ListBullet2"/>
        <w:overflowPunct w:val="0"/>
        <w:autoSpaceDE w:val="0"/>
        <w:autoSpaceDN w:val="0"/>
        <w:jc w:val="both"/>
        <w:rPr>
          <w:rFonts w:eastAsia="PMingLiU"/>
        </w:rPr>
      </w:pPr>
      <w:r w:rsidRPr="00590978">
        <w:rPr>
          <w:rFonts w:eastAsia="PMingLiU" w:hint="eastAsia"/>
        </w:rPr>
        <w:t>有關我們聯絡方式（包括郵寄地址）的詳細資訊，請參見第</w:t>
      </w:r>
      <w:r w:rsidRPr="00590978">
        <w:rPr>
          <w:rFonts w:eastAsia="PMingLiU" w:hint="eastAsia"/>
        </w:rPr>
        <w:t xml:space="preserve"> 2 </w:t>
      </w:r>
      <w:r w:rsidRPr="00590978">
        <w:rPr>
          <w:rFonts w:eastAsia="PMingLiU" w:hint="eastAsia"/>
        </w:rPr>
        <w:t>章。</w:t>
      </w:r>
      <w:bookmarkEnd w:id="694"/>
    </w:p>
    <w:p w14:paraId="5FF572BD" w14:textId="77777777" w:rsidR="002E1D1E" w:rsidRPr="00590978" w:rsidRDefault="002E1D1E" w:rsidP="00386AA3">
      <w:pPr>
        <w:overflowPunct w:val="0"/>
        <w:autoSpaceDE w:val="0"/>
        <w:autoSpaceDN w:val="0"/>
        <w:spacing w:after="120"/>
        <w:jc w:val="both"/>
        <w:rPr>
          <w:rFonts w:eastAsia="PMingLiU"/>
          <w:szCs w:val="26"/>
        </w:rPr>
        <w:sectPr w:rsidR="002E1D1E" w:rsidRPr="00590978" w:rsidSect="00C43C92">
          <w:endnotePr>
            <w:numFmt w:val="decimal"/>
          </w:endnotePr>
          <w:pgSz w:w="12240" w:h="15840" w:code="1"/>
          <w:pgMar w:top="1440" w:right="1440" w:bottom="1152" w:left="1440" w:header="619" w:footer="720" w:gutter="0"/>
          <w:cols w:space="720"/>
          <w:titlePg/>
          <w:docGrid w:linePitch="360"/>
        </w:sectPr>
      </w:pPr>
    </w:p>
    <w:p w14:paraId="663FB91D" w14:textId="77777777" w:rsidR="00E1224E" w:rsidRPr="00590978" w:rsidRDefault="00E1224E" w:rsidP="00386AA3">
      <w:pPr>
        <w:overflowPunct w:val="0"/>
        <w:autoSpaceDE w:val="0"/>
        <w:autoSpaceDN w:val="0"/>
        <w:jc w:val="both"/>
        <w:rPr>
          <w:rFonts w:eastAsia="PMingLiU"/>
        </w:rPr>
      </w:pPr>
      <w:bookmarkStart w:id="762" w:name="_Toc109322044"/>
      <w:bookmarkStart w:id="763" w:name="_Toc110619998"/>
      <w:bookmarkStart w:id="764" w:name="_Toc377652632"/>
      <w:bookmarkStart w:id="765" w:name="_Toc377652707"/>
    </w:p>
    <w:p w14:paraId="35AD826D" w14:textId="77777777" w:rsidR="00A11D15" w:rsidRPr="00590978" w:rsidRDefault="00E1224E"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7 </w:t>
      </w:r>
      <w:r w:rsidRPr="00590978">
        <w:rPr>
          <w:rFonts w:eastAsia="PMingLiU" w:hint="eastAsia"/>
        </w:rPr>
        <w:t>章</w:t>
      </w:r>
    </w:p>
    <w:p w14:paraId="5C7150DC" w14:textId="77777777" w:rsidR="00E1224E" w:rsidRPr="00590978" w:rsidRDefault="00E1224E" w:rsidP="00386AA3">
      <w:pPr>
        <w:pStyle w:val="DivName"/>
        <w:overflowPunct w:val="0"/>
        <w:autoSpaceDE w:val="0"/>
        <w:autoSpaceDN w:val="0"/>
        <w:rPr>
          <w:rFonts w:eastAsia="PMingLiU"/>
        </w:rPr>
      </w:pPr>
      <w:r w:rsidRPr="00590978">
        <w:rPr>
          <w:rFonts w:eastAsia="PMingLiU" w:hint="eastAsia"/>
        </w:rPr>
        <w:t>遇到問題或想投訴時該如何處理</w:t>
      </w:r>
      <w:r w:rsidR="00BD604A" w:rsidRPr="00590978">
        <w:rPr>
          <w:rFonts w:eastAsia="PMingLiU"/>
        </w:rPr>
        <w:br/>
      </w:r>
      <w:r w:rsidRPr="00590978">
        <w:rPr>
          <w:rFonts w:eastAsia="PMingLiU" w:hint="eastAsia"/>
        </w:rPr>
        <w:t>（承保範圍裁決、上訴、投訴）</w:t>
      </w:r>
    </w:p>
    <w:p w14:paraId="0237E9C8" w14:textId="77777777" w:rsidR="002E1D1E" w:rsidRPr="00590978" w:rsidRDefault="00C149FC" w:rsidP="00B0004A">
      <w:pPr>
        <w:pStyle w:val="Heading2"/>
        <w:tabs>
          <w:tab w:val="clear" w:pos="1620"/>
          <w:tab w:val="left" w:pos="2058"/>
        </w:tabs>
        <w:overflowPunct w:val="0"/>
        <w:autoSpaceDE w:val="0"/>
        <w:autoSpaceDN w:val="0"/>
        <w:spacing w:before="0" w:beforeAutospacing="0"/>
        <w:ind w:left="885" w:right="947"/>
        <w:rPr>
          <w:rFonts w:eastAsia="PMingLiU"/>
        </w:rPr>
      </w:pPr>
      <w:bookmarkStart w:id="766" w:name="Ch7"/>
      <w:r w:rsidRPr="00590978">
        <w:rPr>
          <w:rFonts w:eastAsia="PMingLiU" w:hint="eastAsia"/>
        </w:rPr>
        <w:lastRenderedPageBreak/>
        <w:t>第</w:t>
      </w:r>
      <w:r w:rsidRPr="00590978">
        <w:rPr>
          <w:rFonts w:eastAsia="PMingLiU" w:hint="eastAsia"/>
        </w:rPr>
        <w:t xml:space="preserve"> 7 </w:t>
      </w:r>
      <w:r w:rsidRPr="00590978">
        <w:rPr>
          <w:rFonts w:eastAsia="PMingLiU" w:hint="eastAsia"/>
        </w:rPr>
        <w:t>章</w:t>
      </w:r>
      <w:r w:rsidRPr="00590978">
        <w:rPr>
          <w:rFonts w:eastAsia="PMingLiU" w:hint="eastAsia"/>
        </w:rPr>
        <w:tab/>
      </w:r>
      <w:r w:rsidRPr="00590978">
        <w:rPr>
          <w:rFonts w:eastAsia="PMingLiU" w:hint="eastAsia"/>
        </w:rPr>
        <w:t>遇到問題或想投訴時該如何處理（承保範圍裁決、上訴、投訴）</w:t>
      </w:r>
      <w:bookmarkEnd w:id="762"/>
      <w:bookmarkEnd w:id="763"/>
      <w:bookmarkEnd w:id="764"/>
      <w:bookmarkEnd w:id="765"/>
      <w:bookmarkEnd w:id="766"/>
    </w:p>
    <w:p w14:paraId="361059AD" w14:textId="2A0EB6E0" w:rsidR="008A03CA" w:rsidRPr="00590978" w:rsidRDefault="008A03CA" w:rsidP="00386AA3">
      <w:pPr>
        <w:pStyle w:val="TOC3"/>
        <w:ind w:right="0"/>
        <w:rPr>
          <w:rFonts w:asciiTheme="minorHAnsi" w:eastAsia="PMingLiU" w:hAnsiTheme="minorHAnsi" w:cstheme="minorBidi"/>
          <w:b w:val="0"/>
          <w:sz w:val="22"/>
          <w:szCs w:val="22"/>
          <w:lang w:eastAsia="zh-CN"/>
        </w:rPr>
      </w:pPr>
      <w:r w:rsidRPr="00590978">
        <w:rPr>
          <w:rFonts w:eastAsia="PMingLiU"/>
          <w:b w:val="0"/>
        </w:rPr>
        <w:fldChar w:fldCharType="begin"/>
      </w:r>
      <w:r w:rsidRPr="00590978">
        <w:rPr>
          <w:rFonts w:eastAsia="PMingLiU"/>
          <w:b w:val="0"/>
        </w:rPr>
        <w:instrText xml:space="preserve"> </w:instrText>
      </w:r>
      <w:r w:rsidRPr="00590978">
        <w:rPr>
          <w:rFonts w:eastAsia="PMingLiU" w:hint="eastAsia"/>
          <w:b w:val="0"/>
        </w:rPr>
        <w:instrText>TOC \o "4-4" \h \z \t "Heading 3,3,Heading 3 Divider,3"</w:instrText>
      </w:r>
      <w:r w:rsidRPr="00590978">
        <w:rPr>
          <w:rFonts w:eastAsia="PMingLiU"/>
          <w:b w:val="0"/>
        </w:rPr>
        <w:instrText xml:space="preserve"> \b s7 </w:instrText>
      </w:r>
      <w:r w:rsidRPr="00590978">
        <w:rPr>
          <w:rFonts w:eastAsia="PMingLiU"/>
          <w:b w:val="0"/>
        </w:rPr>
        <w:fldChar w:fldCharType="separate"/>
      </w:r>
      <w:hyperlink w:anchor="_Toc45198505"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簡介</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_Toc45198505 \h </w:instrText>
        </w:r>
        <w:r w:rsidRPr="00590978">
          <w:rPr>
            <w:rFonts w:eastAsia="PMingLiU"/>
            <w:webHidden/>
          </w:rPr>
        </w:r>
        <w:r w:rsidRPr="00590978">
          <w:rPr>
            <w:rFonts w:eastAsia="PMingLiU"/>
            <w:webHidden/>
          </w:rPr>
          <w:fldChar w:fldCharType="separate"/>
        </w:r>
        <w:r w:rsidR="001016C8">
          <w:rPr>
            <w:rFonts w:eastAsia="PMingLiU"/>
            <w:webHidden/>
          </w:rPr>
          <w:t>109</w:t>
        </w:r>
        <w:r w:rsidRPr="00590978">
          <w:rPr>
            <w:rFonts w:eastAsia="PMingLiU"/>
            <w:webHidden/>
          </w:rPr>
          <w:fldChar w:fldCharType="end"/>
        </w:r>
      </w:hyperlink>
    </w:p>
    <w:p w14:paraId="2C4D0849" w14:textId="07213E4D"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06" w:history="1">
        <w:r w:rsidR="008A03CA" w:rsidRPr="00590978">
          <w:rPr>
            <w:rStyle w:val="Hyperlink"/>
            <w:rFonts w:eastAsia="PMingLiU" w:hint="eastAsia"/>
          </w:rPr>
          <w:t>第</w:t>
        </w:r>
        <w:r w:rsidR="008A03CA" w:rsidRPr="00590978">
          <w:rPr>
            <w:rStyle w:val="Hyperlink"/>
            <w:rFonts w:eastAsia="PMingLiU"/>
          </w:rPr>
          <w:t xml:space="preserve"> 1.1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遇到問題或疑慮該如何處理</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_Toc45198506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109</w:t>
        </w:r>
        <w:r w:rsidR="008A03CA" w:rsidRPr="00590978">
          <w:rPr>
            <w:rFonts w:eastAsia="PMingLiU"/>
            <w:webHidden/>
          </w:rPr>
          <w:fldChar w:fldCharType="end"/>
        </w:r>
      </w:hyperlink>
    </w:p>
    <w:p w14:paraId="2243991C" w14:textId="6F6D0062"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07" w:history="1">
        <w:r w:rsidR="008A03CA" w:rsidRPr="00590978">
          <w:rPr>
            <w:rStyle w:val="Hyperlink"/>
            <w:rFonts w:eastAsia="PMingLiU" w:hint="eastAsia"/>
          </w:rPr>
          <w:t>第</w:t>
        </w:r>
        <w:r w:rsidR="008A03CA" w:rsidRPr="00590978">
          <w:rPr>
            <w:rStyle w:val="Hyperlink"/>
            <w:rFonts w:eastAsia="PMingLiU"/>
          </w:rPr>
          <w:t xml:space="preserve"> 1.2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關於法律術語</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_Toc45198507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109</w:t>
        </w:r>
        <w:r w:rsidR="008A03CA" w:rsidRPr="00590978">
          <w:rPr>
            <w:rFonts w:eastAsia="PMingLiU"/>
            <w:webHidden/>
          </w:rPr>
          <w:fldChar w:fldCharType="end"/>
        </w:r>
      </w:hyperlink>
    </w:p>
    <w:p w14:paraId="165590AE" w14:textId="01233921"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08" w:history="1">
        <w:r w:rsidR="008A03CA" w:rsidRPr="00590978">
          <w:rPr>
            <w:rStyle w:val="Hyperlink"/>
            <w:rFonts w:eastAsia="PMingLiU" w:hint="eastAsia"/>
          </w:rPr>
          <w:t>第</w:t>
        </w:r>
        <w:r w:rsidR="008A03CA" w:rsidRPr="00590978">
          <w:rPr>
            <w:rStyle w:val="Hyperlink"/>
            <w:rFonts w:eastAsia="PMingLiU"/>
          </w:rPr>
          <w:t xml:space="preserve"> 2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您可向與我們無關的政府機構求助</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_Toc45198508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109</w:t>
        </w:r>
        <w:r w:rsidR="008A03CA" w:rsidRPr="00590978">
          <w:rPr>
            <w:rFonts w:eastAsia="PMingLiU"/>
            <w:webHidden/>
          </w:rPr>
          <w:fldChar w:fldCharType="end"/>
        </w:r>
      </w:hyperlink>
    </w:p>
    <w:p w14:paraId="6B9C1DF4" w14:textId="79B45091"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09" w:history="1">
        <w:r w:rsidR="008A03CA" w:rsidRPr="00590978">
          <w:rPr>
            <w:rStyle w:val="Hyperlink"/>
            <w:rFonts w:eastAsia="PMingLiU" w:hint="eastAsia"/>
          </w:rPr>
          <w:t>第</w:t>
        </w:r>
        <w:r w:rsidR="008A03CA" w:rsidRPr="00590978">
          <w:rPr>
            <w:rStyle w:val="Hyperlink"/>
            <w:rFonts w:eastAsia="PMingLiU"/>
          </w:rPr>
          <w:t xml:space="preserve"> 2.1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從何處獲取詳細資訊和個性化協助</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_Toc45198509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109</w:t>
        </w:r>
        <w:r w:rsidR="008A03CA" w:rsidRPr="00590978">
          <w:rPr>
            <w:rFonts w:eastAsia="PMingLiU"/>
            <w:webHidden/>
          </w:rPr>
          <w:fldChar w:fldCharType="end"/>
        </w:r>
      </w:hyperlink>
    </w:p>
    <w:p w14:paraId="5F360310" w14:textId="7BBA6F1A"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10" w:history="1">
        <w:r w:rsidR="008A03CA" w:rsidRPr="00590978">
          <w:rPr>
            <w:rStyle w:val="Hyperlink"/>
            <w:rFonts w:eastAsia="PMingLiU" w:hint="eastAsia"/>
          </w:rPr>
          <w:t>第</w:t>
        </w:r>
        <w:r w:rsidR="008A03CA" w:rsidRPr="00590978">
          <w:rPr>
            <w:rStyle w:val="Hyperlink"/>
            <w:rFonts w:eastAsia="PMingLiU"/>
          </w:rPr>
          <w:t xml:space="preserve"> 3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如需解決問題，應採取何種程序？</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_Toc45198510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110</w:t>
        </w:r>
        <w:r w:rsidR="008A03CA" w:rsidRPr="00590978">
          <w:rPr>
            <w:rFonts w:eastAsia="PMingLiU"/>
            <w:webHidden/>
          </w:rPr>
          <w:fldChar w:fldCharType="end"/>
        </w:r>
      </w:hyperlink>
    </w:p>
    <w:p w14:paraId="36206C88" w14:textId="0DA09E5C"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1" w:history="1">
        <w:r w:rsidR="008A03CA" w:rsidRPr="00590978">
          <w:rPr>
            <w:rStyle w:val="Hyperlink"/>
            <w:rFonts w:eastAsia="PMingLiU" w:hint="eastAsia"/>
          </w:rPr>
          <w:t>第</w:t>
        </w:r>
        <w:r w:rsidR="008A03CA" w:rsidRPr="00590978">
          <w:rPr>
            <w:rStyle w:val="Hyperlink"/>
            <w:rFonts w:eastAsia="PMingLiU"/>
          </w:rPr>
          <w:t xml:space="preserve"> 3.1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是否應採取承保範圍裁決和上訴程序？或採取投訴程序？</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_Toc45198511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110</w:t>
        </w:r>
        <w:r w:rsidR="008A03CA" w:rsidRPr="00590978">
          <w:rPr>
            <w:rFonts w:eastAsia="PMingLiU"/>
            <w:webHidden/>
          </w:rPr>
          <w:fldChar w:fldCharType="end"/>
        </w:r>
      </w:hyperlink>
    </w:p>
    <w:p w14:paraId="14F07094" w14:textId="0F485D14"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12" w:history="1">
        <w:r w:rsidR="008A03CA" w:rsidRPr="00590978">
          <w:rPr>
            <w:rStyle w:val="Hyperlink"/>
            <w:rFonts w:eastAsia="PMingLiU" w:hint="eastAsia"/>
          </w:rPr>
          <w:t>承保範圍裁決和上訴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_Toc45198512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111</w:t>
        </w:r>
        <w:r w:rsidR="008A03CA" w:rsidRPr="00590978">
          <w:rPr>
            <w:rFonts w:eastAsia="PMingLiU"/>
            <w:webHidden/>
          </w:rPr>
          <w:fldChar w:fldCharType="end"/>
        </w:r>
      </w:hyperlink>
    </w:p>
    <w:p w14:paraId="671BA911" w14:textId="157AC5E9"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13" w:history="1">
        <w:r w:rsidR="008A03CA" w:rsidRPr="00590978">
          <w:rPr>
            <w:rStyle w:val="Hyperlink"/>
            <w:rFonts w:eastAsia="PMingLiU" w:hint="eastAsia"/>
          </w:rPr>
          <w:t>第</w:t>
        </w:r>
        <w:r w:rsidR="008A03CA" w:rsidRPr="00590978">
          <w:rPr>
            <w:rStyle w:val="Hyperlink"/>
            <w:rFonts w:eastAsia="PMingLiU"/>
          </w:rPr>
          <w:t xml:space="preserve"> 4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承保範圍裁決和上訴基準指引</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_Toc45198513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111</w:t>
        </w:r>
        <w:r w:rsidR="008A03CA" w:rsidRPr="00590978">
          <w:rPr>
            <w:rFonts w:eastAsia="PMingLiU"/>
            <w:webHidden/>
          </w:rPr>
          <w:fldChar w:fldCharType="end"/>
        </w:r>
      </w:hyperlink>
    </w:p>
    <w:p w14:paraId="2B31E012" w14:textId="0BD50556"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4" w:history="1">
        <w:r w:rsidR="008A03CA" w:rsidRPr="00590978">
          <w:rPr>
            <w:rStyle w:val="Hyperlink"/>
            <w:rFonts w:eastAsia="PMingLiU" w:hint="eastAsia"/>
          </w:rPr>
          <w:t>第</w:t>
        </w:r>
        <w:r w:rsidR="008A03CA" w:rsidRPr="00590978">
          <w:rPr>
            <w:rStyle w:val="Hyperlink"/>
            <w:rFonts w:eastAsia="PMingLiU"/>
          </w:rPr>
          <w:t xml:space="preserve"> 4.1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要求承保範圍裁決和提出上訴：總體情況介紹</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_Toc45198514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111</w:t>
        </w:r>
        <w:r w:rsidR="008A03CA" w:rsidRPr="00590978">
          <w:rPr>
            <w:rFonts w:eastAsia="PMingLiU"/>
            <w:webHidden/>
          </w:rPr>
          <w:fldChar w:fldCharType="end"/>
        </w:r>
      </w:hyperlink>
    </w:p>
    <w:p w14:paraId="336DE5C9" w14:textId="0D0B0898"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5" w:history="1">
        <w:r w:rsidR="008A03CA" w:rsidRPr="00590978">
          <w:rPr>
            <w:rStyle w:val="Hyperlink"/>
            <w:rFonts w:eastAsia="PMingLiU" w:hint="eastAsia"/>
          </w:rPr>
          <w:t>第</w:t>
        </w:r>
        <w:r w:rsidR="008A03CA" w:rsidRPr="00590978">
          <w:rPr>
            <w:rStyle w:val="Hyperlink"/>
            <w:rFonts w:eastAsia="PMingLiU"/>
          </w:rPr>
          <w:t xml:space="preserve"> 4.2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欲要求承保範圍裁決或提出上訴時，該如何尋求幫助</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_Toc45198515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112</w:t>
        </w:r>
        <w:r w:rsidR="008A03CA" w:rsidRPr="00590978">
          <w:rPr>
            <w:rFonts w:eastAsia="PMingLiU"/>
            <w:webHidden/>
          </w:rPr>
          <w:fldChar w:fldCharType="end"/>
        </w:r>
      </w:hyperlink>
    </w:p>
    <w:p w14:paraId="1A15224B" w14:textId="13BB4F3B"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6" w:history="1">
        <w:r w:rsidR="008A03CA" w:rsidRPr="00590978">
          <w:rPr>
            <w:rStyle w:val="Hyperlink"/>
            <w:rFonts w:eastAsia="PMingLiU" w:hint="eastAsia"/>
          </w:rPr>
          <w:t>第</w:t>
        </w:r>
        <w:r w:rsidR="008A03CA" w:rsidRPr="00590978">
          <w:rPr>
            <w:rStyle w:val="Hyperlink"/>
            <w:rFonts w:eastAsia="PMingLiU"/>
          </w:rPr>
          <w:t xml:space="preserve"> 4.3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本章哪一節有關於您的情況的詳細資訊？</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_Toc45198516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112</w:t>
        </w:r>
        <w:r w:rsidR="008A03CA" w:rsidRPr="00590978">
          <w:rPr>
            <w:rFonts w:eastAsia="PMingLiU"/>
            <w:webHidden/>
          </w:rPr>
          <w:fldChar w:fldCharType="end"/>
        </w:r>
      </w:hyperlink>
    </w:p>
    <w:p w14:paraId="37D15BA8" w14:textId="5CE8A50E"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17" w:history="1">
        <w:r w:rsidR="008A03CA" w:rsidRPr="00590978">
          <w:rPr>
            <w:rStyle w:val="Hyperlink"/>
            <w:rFonts w:eastAsia="PMingLiU" w:hint="eastAsia"/>
          </w:rPr>
          <w:t>第</w:t>
        </w:r>
        <w:r w:rsidR="008A03CA" w:rsidRPr="00590978">
          <w:rPr>
            <w:rStyle w:val="Hyperlink"/>
            <w:rFonts w:eastAsia="PMingLiU"/>
          </w:rPr>
          <w:t xml:space="preserve"> 5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您的醫療護理：如何要求承保範圍裁決或提出上訴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_Toc45198517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113</w:t>
        </w:r>
        <w:r w:rsidR="008A03CA" w:rsidRPr="00590978">
          <w:rPr>
            <w:rFonts w:eastAsia="PMingLiU"/>
            <w:webHidden/>
          </w:rPr>
          <w:fldChar w:fldCharType="end"/>
        </w:r>
      </w:hyperlink>
    </w:p>
    <w:p w14:paraId="75B60FA6" w14:textId="7B77198E"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8" w:history="1">
        <w:r w:rsidR="008A03CA" w:rsidRPr="00590978">
          <w:rPr>
            <w:rStyle w:val="Hyperlink"/>
            <w:rFonts w:eastAsia="PMingLiU" w:hint="eastAsia"/>
          </w:rPr>
          <w:t>第</w:t>
        </w:r>
        <w:r w:rsidR="008A03CA" w:rsidRPr="00590978">
          <w:rPr>
            <w:rStyle w:val="Hyperlink"/>
            <w:rFonts w:eastAsia="PMingLiU"/>
          </w:rPr>
          <w:t xml:space="preserve"> 5.1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本節描述了在對於獲取醫療護理承保存有疑問或</w:t>
        </w:r>
        <w:r w:rsidR="0010769B" w:rsidRPr="00590978">
          <w:rPr>
            <w:rStyle w:val="Hyperlink"/>
            <w:rFonts w:eastAsia="PMingLiU"/>
          </w:rPr>
          <w:br/>
        </w:r>
        <w:r w:rsidR="008A03CA" w:rsidRPr="00590978">
          <w:rPr>
            <w:rStyle w:val="Hyperlink"/>
            <w:rFonts w:eastAsia="PMingLiU" w:hint="eastAsia"/>
          </w:rPr>
          <w:t>希望我們償付就您的護理應承擔的費用時，您該如何處理</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_Toc45198518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113</w:t>
        </w:r>
        <w:r w:rsidR="008A03CA" w:rsidRPr="00590978">
          <w:rPr>
            <w:rFonts w:eastAsia="PMingLiU"/>
            <w:webHidden/>
          </w:rPr>
          <w:fldChar w:fldCharType="end"/>
        </w:r>
      </w:hyperlink>
    </w:p>
    <w:p w14:paraId="6483486A" w14:textId="0EF5E79A"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19" w:history="1">
        <w:r w:rsidR="008A03CA" w:rsidRPr="00590978">
          <w:rPr>
            <w:rStyle w:val="Hyperlink"/>
            <w:rFonts w:eastAsia="PMingLiU" w:hint="eastAsia"/>
          </w:rPr>
          <w:t>第</w:t>
        </w:r>
        <w:r w:rsidR="008A03CA" w:rsidRPr="00590978">
          <w:rPr>
            <w:rStyle w:val="Hyperlink"/>
            <w:rFonts w:eastAsia="PMingLiU"/>
          </w:rPr>
          <w:t xml:space="preserve"> 5.2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步驟說明：如何要求承保範圍裁決（如何要求我們的</w:t>
        </w:r>
        <w:r w:rsidR="0010769B" w:rsidRPr="00590978">
          <w:rPr>
            <w:rStyle w:val="Hyperlink"/>
            <w:rFonts w:eastAsia="PMingLiU"/>
          </w:rPr>
          <w:br/>
        </w:r>
        <w:r w:rsidR="008A03CA" w:rsidRPr="00590978">
          <w:rPr>
            <w:rStyle w:val="Hyperlink"/>
            <w:rFonts w:eastAsia="PMingLiU" w:hint="eastAsia"/>
          </w:rPr>
          <w:t>計劃批准或提供您希望獲得的醫療護理承保範圍）</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_Toc45198519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114</w:t>
        </w:r>
        <w:r w:rsidR="008A03CA" w:rsidRPr="00590978">
          <w:rPr>
            <w:rFonts w:eastAsia="PMingLiU"/>
            <w:webHidden/>
          </w:rPr>
          <w:fldChar w:fldCharType="end"/>
        </w:r>
      </w:hyperlink>
    </w:p>
    <w:p w14:paraId="1B7E071E" w14:textId="6CECEC41"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0" w:history="1">
        <w:r w:rsidR="008A03CA" w:rsidRPr="00590978">
          <w:rPr>
            <w:rStyle w:val="Hyperlink"/>
            <w:rFonts w:eastAsia="PMingLiU" w:hint="eastAsia"/>
          </w:rPr>
          <w:t>第</w:t>
        </w:r>
        <w:r w:rsidR="008A03CA" w:rsidRPr="00590978">
          <w:rPr>
            <w:rStyle w:val="Hyperlink"/>
            <w:rFonts w:eastAsia="PMingLiU"/>
          </w:rPr>
          <w:t xml:space="preserve"> 5.3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步驟說明：如何提出第</w:t>
        </w:r>
        <w:r w:rsidR="008A03CA" w:rsidRPr="00590978">
          <w:rPr>
            <w:rStyle w:val="Hyperlink"/>
            <w:rFonts w:eastAsia="PMingLiU"/>
          </w:rPr>
          <w:t xml:space="preserve"> 1 </w:t>
        </w:r>
        <w:r w:rsidR="008A03CA" w:rsidRPr="00590978">
          <w:rPr>
            <w:rStyle w:val="Hyperlink"/>
            <w:rFonts w:eastAsia="PMingLiU" w:hint="eastAsia"/>
          </w:rPr>
          <w:t>級上訴</w:t>
        </w:r>
        <w:r w:rsidR="008A03CA" w:rsidRPr="00590978">
          <w:rPr>
            <w:rStyle w:val="Hyperlink"/>
            <w:rFonts w:eastAsia="PMingLiU"/>
          </w:rPr>
          <w:t xml:space="preserve"> </w:t>
        </w:r>
        <w:r w:rsidR="008A03CA" w:rsidRPr="00590978">
          <w:rPr>
            <w:rStyle w:val="Hyperlink"/>
            <w:rFonts w:eastAsia="PMingLiU" w:hint="eastAsia"/>
          </w:rPr>
          <w:t>（如何要求審核我們的</w:t>
        </w:r>
        <w:r w:rsidR="0010769B" w:rsidRPr="00590978">
          <w:rPr>
            <w:rStyle w:val="Hyperlink"/>
            <w:rFonts w:eastAsia="PMingLiU"/>
          </w:rPr>
          <w:br/>
        </w:r>
        <w:r w:rsidR="008A03CA" w:rsidRPr="00590978">
          <w:rPr>
            <w:rStyle w:val="Hyperlink"/>
            <w:rFonts w:eastAsia="PMingLiU" w:hint="eastAsia"/>
          </w:rPr>
          <w:t>計劃作出的醫療護理承保範圍裁決）</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_Toc45198520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117</w:t>
        </w:r>
        <w:r w:rsidR="008A03CA" w:rsidRPr="00590978">
          <w:rPr>
            <w:rFonts w:eastAsia="PMingLiU"/>
            <w:webHidden/>
          </w:rPr>
          <w:fldChar w:fldCharType="end"/>
        </w:r>
      </w:hyperlink>
    </w:p>
    <w:p w14:paraId="4CE3BFFF" w14:textId="540957EA"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1" w:history="1">
        <w:r w:rsidR="008A03CA" w:rsidRPr="00590978">
          <w:rPr>
            <w:rStyle w:val="Hyperlink"/>
            <w:rFonts w:eastAsia="PMingLiU" w:hint="eastAsia"/>
          </w:rPr>
          <w:t>第</w:t>
        </w:r>
        <w:r w:rsidR="008A03CA" w:rsidRPr="00590978">
          <w:rPr>
            <w:rStyle w:val="Hyperlink"/>
            <w:rFonts w:eastAsia="PMingLiU"/>
          </w:rPr>
          <w:t xml:space="preserve"> 5.4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步驟說明：如何進行第</w:t>
        </w:r>
        <w:r w:rsidR="008A03CA" w:rsidRPr="00590978">
          <w:rPr>
            <w:rStyle w:val="Hyperlink"/>
            <w:rFonts w:eastAsia="PMingLiU"/>
          </w:rPr>
          <w:t xml:space="preserve"> 2 </w:t>
        </w:r>
        <w:r w:rsidR="008A03CA" w:rsidRPr="00590978">
          <w:rPr>
            <w:rStyle w:val="Hyperlink"/>
            <w:rFonts w:eastAsia="PMingLiU" w:hint="eastAsia"/>
          </w:rPr>
          <w:t>級上訴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_Toc45198521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120</w:t>
        </w:r>
        <w:r w:rsidR="008A03CA" w:rsidRPr="00590978">
          <w:rPr>
            <w:rFonts w:eastAsia="PMingLiU"/>
            <w:webHidden/>
          </w:rPr>
          <w:fldChar w:fldCharType="end"/>
        </w:r>
      </w:hyperlink>
    </w:p>
    <w:p w14:paraId="58497905" w14:textId="63433798"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2" w:history="1">
        <w:r w:rsidR="008A03CA" w:rsidRPr="00590978">
          <w:rPr>
            <w:rStyle w:val="Hyperlink"/>
            <w:rFonts w:eastAsia="PMingLiU" w:hint="eastAsia"/>
          </w:rPr>
          <w:t>第</w:t>
        </w:r>
        <w:r w:rsidR="008A03CA" w:rsidRPr="00590978">
          <w:rPr>
            <w:rStyle w:val="Hyperlink"/>
            <w:rFonts w:eastAsia="PMingLiU"/>
          </w:rPr>
          <w:t xml:space="preserve"> 5.5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如果要求我們就您已收到的醫療護理賬單向</w:t>
        </w:r>
        <w:r w:rsidR="0010769B" w:rsidRPr="00590978">
          <w:rPr>
            <w:rStyle w:val="Hyperlink"/>
            <w:rFonts w:eastAsia="PMingLiU"/>
          </w:rPr>
          <w:br/>
        </w:r>
        <w:r w:rsidR="008A03CA" w:rsidRPr="00590978">
          <w:rPr>
            <w:rStyle w:val="Hyperlink"/>
            <w:rFonts w:eastAsia="PMingLiU" w:hint="eastAsia"/>
          </w:rPr>
          <w:t>您支付我們應承擔的費用，該如何處理？</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_Toc45198522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122</w:t>
        </w:r>
        <w:r w:rsidR="008A03CA" w:rsidRPr="00590978">
          <w:rPr>
            <w:rFonts w:eastAsia="PMingLiU"/>
            <w:webHidden/>
          </w:rPr>
          <w:fldChar w:fldCharType="end"/>
        </w:r>
      </w:hyperlink>
    </w:p>
    <w:p w14:paraId="15B4976D" w14:textId="5DBCE9C7"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23" w:history="1">
        <w:r w:rsidR="008A03CA" w:rsidRPr="00590978">
          <w:rPr>
            <w:rStyle w:val="Hyperlink"/>
            <w:rFonts w:eastAsia="PMingLiU" w:hint="eastAsia"/>
          </w:rPr>
          <w:t>第</w:t>
        </w:r>
        <w:r w:rsidR="008A03CA" w:rsidRPr="00590978">
          <w:rPr>
            <w:rStyle w:val="Hyperlink"/>
            <w:rFonts w:eastAsia="PMingLiU"/>
          </w:rPr>
          <w:t xml:space="preserve"> 6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如果您認為醫生過快讓您出院，如何要求我們延長住院承保</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_Toc45198523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123</w:t>
        </w:r>
        <w:r w:rsidR="008A03CA" w:rsidRPr="00590978">
          <w:rPr>
            <w:rFonts w:eastAsia="PMingLiU"/>
            <w:webHidden/>
          </w:rPr>
          <w:fldChar w:fldCharType="end"/>
        </w:r>
      </w:hyperlink>
    </w:p>
    <w:p w14:paraId="4C21E592" w14:textId="39696064"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4" w:history="1">
        <w:r w:rsidR="008A03CA" w:rsidRPr="00590978">
          <w:rPr>
            <w:rStyle w:val="Hyperlink"/>
            <w:rFonts w:eastAsia="PMingLiU" w:hint="eastAsia"/>
          </w:rPr>
          <w:t>第</w:t>
        </w:r>
        <w:r w:rsidR="008A03CA" w:rsidRPr="00590978">
          <w:rPr>
            <w:rStyle w:val="Hyperlink"/>
            <w:rFonts w:eastAsia="PMingLiU"/>
          </w:rPr>
          <w:t xml:space="preserve"> 6.1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您住院期間，將收到</w:t>
        </w:r>
        <w:r w:rsidR="008A03CA" w:rsidRPr="00590978">
          <w:rPr>
            <w:rStyle w:val="Hyperlink"/>
            <w:rFonts w:eastAsia="PMingLiU"/>
          </w:rPr>
          <w:t xml:space="preserve"> Medicare </w:t>
        </w:r>
        <w:r w:rsidR="008A03CA" w:rsidRPr="00590978">
          <w:rPr>
            <w:rStyle w:val="Hyperlink"/>
            <w:rFonts w:eastAsia="PMingLiU" w:hint="eastAsia"/>
          </w:rPr>
          <w:t>發出的書面通知，告知您的權利</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_Toc45198524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123</w:t>
        </w:r>
        <w:r w:rsidR="008A03CA" w:rsidRPr="00590978">
          <w:rPr>
            <w:rFonts w:eastAsia="PMingLiU"/>
            <w:webHidden/>
          </w:rPr>
          <w:fldChar w:fldCharType="end"/>
        </w:r>
      </w:hyperlink>
    </w:p>
    <w:p w14:paraId="4B70FBFD" w14:textId="16A734C0"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5" w:history="1">
        <w:r w:rsidR="008A03CA" w:rsidRPr="00590978">
          <w:rPr>
            <w:rStyle w:val="Hyperlink"/>
            <w:rFonts w:eastAsia="PMingLiU" w:hint="eastAsia"/>
          </w:rPr>
          <w:t>第</w:t>
        </w:r>
        <w:r w:rsidR="008A03CA" w:rsidRPr="00590978">
          <w:rPr>
            <w:rStyle w:val="Hyperlink"/>
            <w:rFonts w:eastAsia="PMingLiU"/>
          </w:rPr>
          <w:t xml:space="preserve"> 6.2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步驟說明：如何提出第</w:t>
        </w:r>
        <w:r w:rsidR="008A03CA" w:rsidRPr="00590978">
          <w:rPr>
            <w:rStyle w:val="Hyperlink"/>
            <w:rFonts w:eastAsia="PMingLiU"/>
          </w:rPr>
          <w:t xml:space="preserve"> 1 </w:t>
        </w:r>
        <w:r w:rsidR="008A03CA" w:rsidRPr="00590978">
          <w:rPr>
            <w:rStyle w:val="Hyperlink"/>
            <w:rFonts w:eastAsia="PMingLiU" w:hint="eastAsia"/>
          </w:rPr>
          <w:t>級上訴更改出院日期</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_Toc45198525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124</w:t>
        </w:r>
        <w:r w:rsidR="008A03CA" w:rsidRPr="00590978">
          <w:rPr>
            <w:rFonts w:eastAsia="PMingLiU"/>
            <w:webHidden/>
          </w:rPr>
          <w:fldChar w:fldCharType="end"/>
        </w:r>
      </w:hyperlink>
    </w:p>
    <w:p w14:paraId="487FEC9B" w14:textId="2B0CC61C"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6" w:history="1">
        <w:r w:rsidR="008A03CA" w:rsidRPr="00590978">
          <w:rPr>
            <w:rStyle w:val="Hyperlink"/>
            <w:rFonts w:eastAsia="PMingLiU" w:hint="eastAsia"/>
          </w:rPr>
          <w:t>第</w:t>
        </w:r>
        <w:r w:rsidR="008A03CA" w:rsidRPr="00590978">
          <w:rPr>
            <w:rStyle w:val="Hyperlink"/>
            <w:rFonts w:eastAsia="PMingLiU"/>
          </w:rPr>
          <w:t xml:space="preserve"> 6.3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步驟說明：如何提出第</w:t>
        </w:r>
        <w:r w:rsidR="008A03CA" w:rsidRPr="00590978">
          <w:rPr>
            <w:rStyle w:val="Hyperlink"/>
            <w:rFonts w:eastAsia="PMingLiU"/>
          </w:rPr>
          <w:t xml:space="preserve"> 2 </w:t>
        </w:r>
        <w:r w:rsidR="008A03CA" w:rsidRPr="00590978">
          <w:rPr>
            <w:rStyle w:val="Hyperlink"/>
            <w:rFonts w:eastAsia="PMingLiU" w:hint="eastAsia"/>
          </w:rPr>
          <w:t>級上訴更改出院日期</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_Toc45198526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126</w:t>
        </w:r>
        <w:r w:rsidR="008A03CA" w:rsidRPr="00590978">
          <w:rPr>
            <w:rFonts w:eastAsia="PMingLiU"/>
            <w:webHidden/>
          </w:rPr>
          <w:fldChar w:fldCharType="end"/>
        </w:r>
      </w:hyperlink>
    </w:p>
    <w:p w14:paraId="6EA4CC06" w14:textId="6BAC88BC"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7" w:history="1">
        <w:r w:rsidR="008A03CA" w:rsidRPr="00590978">
          <w:rPr>
            <w:rStyle w:val="Hyperlink"/>
            <w:rFonts w:eastAsia="PMingLiU" w:hint="eastAsia"/>
          </w:rPr>
          <w:t>第</w:t>
        </w:r>
        <w:r w:rsidR="008A03CA" w:rsidRPr="00590978">
          <w:rPr>
            <w:rStyle w:val="Hyperlink"/>
            <w:rFonts w:eastAsia="PMingLiU"/>
          </w:rPr>
          <w:t xml:space="preserve"> 6.4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錯過提出第</w:t>
        </w:r>
        <w:r w:rsidR="008A03CA" w:rsidRPr="00590978">
          <w:rPr>
            <w:rStyle w:val="Hyperlink"/>
            <w:rFonts w:eastAsia="PMingLiU"/>
          </w:rPr>
          <w:t xml:space="preserve"> 1 </w:t>
        </w:r>
        <w:r w:rsidR="008A03CA" w:rsidRPr="00590978">
          <w:rPr>
            <w:rStyle w:val="Hyperlink"/>
            <w:rFonts w:eastAsia="PMingLiU" w:hint="eastAsia"/>
          </w:rPr>
          <w:t>級上訴的截止時間該如何處理？</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_Toc45198527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127</w:t>
        </w:r>
        <w:r w:rsidR="008A03CA" w:rsidRPr="00590978">
          <w:rPr>
            <w:rFonts w:eastAsia="PMingLiU"/>
            <w:webHidden/>
          </w:rPr>
          <w:fldChar w:fldCharType="end"/>
        </w:r>
      </w:hyperlink>
    </w:p>
    <w:p w14:paraId="4333FA97" w14:textId="7805E99F"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28" w:history="1">
        <w:r w:rsidR="008A03CA" w:rsidRPr="00590978">
          <w:rPr>
            <w:rStyle w:val="Hyperlink"/>
            <w:rFonts w:eastAsia="PMingLiU" w:hint="eastAsia"/>
          </w:rPr>
          <w:t>第</w:t>
        </w:r>
        <w:r w:rsidR="008A03CA" w:rsidRPr="00590978">
          <w:rPr>
            <w:rStyle w:val="Hyperlink"/>
            <w:rFonts w:eastAsia="PMingLiU"/>
          </w:rPr>
          <w:t xml:space="preserve"> 7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如果您認為您的保險終止過快，</w:t>
        </w:r>
        <w:r w:rsidR="0010769B" w:rsidRPr="00590978">
          <w:rPr>
            <w:rStyle w:val="Hyperlink"/>
            <w:rFonts w:eastAsia="PMingLiU"/>
          </w:rPr>
          <w:br/>
        </w:r>
        <w:r w:rsidR="008A03CA" w:rsidRPr="00590978">
          <w:rPr>
            <w:rStyle w:val="Hyperlink"/>
            <w:rFonts w:eastAsia="PMingLiU" w:hint="eastAsia"/>
          </w:rPr>
          <w:t>如何要求我們繼續承保某些醫療服務</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_Toc45198528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130</w:t>
        </w:r>
        <w:r w:rsidR="008A03CA" w:rsidRPr="00590978">
          <w:rPr>
            <w:rFonts w:eastAsia="PMingLiU"/>
            <w:webHidden/>
          </w:rPr>
          <w:fldChar w:fldCharType="end"/>
        </w:r>
      </w:hyperlink>
    </w:p>
    <w:p w14:paraId="3C2148CC" w14:textId="5E261DB7"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29" w:history="1">
        <w:r w:rsidR="008A03CA" w:rsidRPr="00590978">
          <w:rPr>
            <w:rStyle w:val="Hyperlink"/>
            <w:rFonts w:eastAsia="PMingLiU" w:hint="eastAsia"/>
          </w:rPr>
          <w:t>第</w:t>
        </w:r>
        <w:r w:rsidR="008A03CA" w:rsidRPr="00590978">
          <w:rPr>
            <w:rStyle w:val="Hyperlink"/>
            <w:rFonts w:eastAsia="PMingLiU"/>
          </w:rPr>
          <w:t xml:space="preserve"> 7.1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i/>
          </w:rPr>
          <w:t>本節僅涉及三項服務：</w:t>
        </w:r>
        <w:r w:rsidR="008A03CA" w:rsidRPr="00590978">
          <w:rPr>
            <w:rStyle w:val="Hyperlink"/>
            <w:rFonts w:eastAsia="PMingLiU" w:hint="eastAsia"/>
          </w:rPr>
          <w:t>居家護理、</w:t>
        </w:r>
        <w:r w:rsidR="0010769B" w:rsidRPr="00590978">
          <w:rPr>
            <w:rStyle w:val="Hyperlink"/>
            <w:rFonts w:eastAsia="PMingLiU"/>
          </w:rPr>
          <w:br/>
        </w:r>
        <w:r w:rsidR="008A03CA" w:rsidRPr="00590978">
          <w:rPr>
            <w:rStyle w:val="Hyperlink"/>
            <w:rFonts w:eastAsia="PMingLiU" w:hint="eastAsia"/>
          </w:rPr>
          <w:t>專業護理機構護理和綜合門診復健機構</w:t>
        </w:r>
        <w:r w:rsidR="008A03CA" w:rsidRPr="00590978">
          <w:rPr>
            <w:rStyle w:val="Hyperlink"/>
            <w:rFonts w:eastAsia="PMingLiU"/>
          </w:rPr>
          <w:t xml:space="preserve"> (CORF) </w:t>
        </w:r>
        <w:r w:rsidR="008A03CA" w:rsidRPr="00590978">
          <w:rPr>
            <w:rStyle w:val="Hyperlink"/>
            <w:rFonts w:eastAsia="PMingLiU" w:hint="eastAsia"/>
          </w:rPr>
          <w:t>服務</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_Toc45198529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130</w:t>
        </w:r>
        <w:r w:rsidR="008A03CA" w:rsidRPr="00590978">
          <w:rPr>
            <w:rFonts w:eastAsia="PMingLiU"/>
            <w:webHidden/>
          </w:rPr>
          <w:fldChar w:fldCharType="end"/>
        </w:r>
      </w:hyperlink>
    </w:p>
    <w:p w14:paraId="63F2A10F" w14:textId="29EF3ADD"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0" w:history="1">
        <w:r w:rsidR="008A03CA" w:rsidRPr="00590978">
          <w:rPr>
            <w:rStyle w:val="Hyperlink"/>
            <w:rFonts w:eastAsia="PMingLiU" w:hint="eastAsia"/>
          </w:rPr>
          <w:t>第</w:t>
        </w:r>
        <w:r w:rsidR="008A03CA" w:rsidRPr="00590978">
          <w:rPr>
            <w:rStyle w:val="Hyperlink"/>
            <w:rFonts w:eastAsia="PMingLiU"/>
          </w:rPr>
          <w:t xml:space="preserve"> 7.2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您的保險即將終止時，我們將提前通知您</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_Toc45198530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130</w:t>
        </w:r>
        <w:r w:rsidR="008A03CA" w:rsidRPr="00590978">
          <w:rPr>
            <w:rFonts w:eastAsia="PMingLiU"/>
            <w:webHidden/>
          </w:rPr>
          <w:fldChar w:fldCharType="end"/>
        </w:r>
      </w:hyperlink>
    </w:p>
    <w:p w14:paraId="6E19AC51" w14:textId="193938FB"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1" w:history="1">
        <w:r w:rsidR="008A03CA" w:rsidRPr="00590978">
          <w:rPr>
            <w:rStyle w:val="Hyperlink"/>
            <w:rFonts w:eastAsia="PMingLiU" w:hint="eastAsia"/>
          </w:rPr>
          <w:t>第</w:t>
        </w:r>
        <w:r w:rsidR="008A03CA" w:rsidRPr="00590978">
          <w:rPr>
            <w:rStyle w:val="Hyperlink"/>
            <w:rFonts w:eastAsia="PMingLiU"/>
          </w:rPr>
          <w:t xml:space="preserve"> 7.3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步驟說明：如何提出第</w:t>
        </w:r>
        <w:r w:rsidR="008A03CA" w:rsidRPr="00590978">
          <w:rPr>
            <w:rStyle w:val="Hyperlink"/>
            <w:rFonts w:eastAsia="PMingLiU"/>
          </w:rPr>
          <w:t xml:space="preserve"> 1 </w:t>
        </w:r>
        <w:r w:rsidR="008A03CA" w:rsidRPr="00590978">
          <w:rPr>
            <w:rStyle w:val="Hyperlink"/>
            <w:rFonts w:eastAsia="PMingLiU" w:hint="eastAsia"/>
          </w:rPr>
          <w:t>級上訴，要求我們的計劃延長護理承保</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_Toc45198531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131</w:t>
        </w:r>
        <w:r w:rsidR="008A03CA" w:rsidRPr="00590978">
          <w:rPr>
            <w:rFonts w:eastAsia="PMingLiU"/>
            <w:webHidden/>
          </w:rPr>
          <w:fldChar w:fldCharType="end"/>
        </w:r>
      </w:hyperlink>
    </w:p>
    <w:p w14:paraId="69F48088" w14:textId="47FCB3CB"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2" w:history="1">
        <w:r w:rsidR="008A03CA" w:rsidRPr="00590978">
          <w:rPr>
            <w:rStyle w:val="Hyperlink"/>
            <w:rFonts w:eastAsia="PMingLiU" w:hint="eastAsia"/>
          </w:rPr>
          <w:t>第</w:t>
        </w:r>
        <w:r w:rsidR="008A03CA" w:rsidRPr="00590978">
          <w:rPr>
            <w:rStyle w:val="Hyperlink"/>
            <w:rFonts w:eastAsia="PMingLiU"/>
          </w:rPr>
          <w:t xml:space="preserve"> 7.4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步驟說明：如何提出第</w:t>
        </w:r>
        <w:r w:rsidR="008A03CA" w:rsidRPr="00590978">
          <w:rPr>
            <w:rStyle w:val="Hyperlink"/>
            <w:rFonts w:eastAsia="PMingLiU"/>
          </w:rPr>
          <w:t xml:space="preserve"> 2 </w:t>
        </w:r>
        <w:r w:rsidR="008A03CA" w:rsidRPr="00590978">
          <w:rPr>
            <w:rStyle w:val="Hyperlink"/>
            <w:rFonts w:eastAsia="PMingLiU" w:hint="eastAsia"/>
          </w:rPr>
          <w:t>級上訴，要求我們的計劃延長護理承保</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_Toc45198532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133</w:t>
        </w:r>
        <w:r w:rsidR="008A03CA" w:rsidRPr="00590978">
          <w:rPr>
            <w:rFonts w:eastAsia="PMingLiU"/>
            <w:webHidden/>
          </w:rPr>
          <w:fldChar w:fldCharType="end"/>
        </w:r>
      </w:hyperlink>
    </w:p>
    <w:p w14:paraId="63F3CAD4" w14:textId="0636445C"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3" w:history="1">
        <w:r w:rsidR="008A03CA" w:rsidRPr="00590978">
          <w:rPr>
            <w:rStyle w:val="Hyperlink"/>
            <w:rFonts w:eastAsia="PMingLiU" w:hint="eastAsia"/>
          </w:rPr>
          <w:t>第</w:t>
        </w:r>
        <w:r w:rsidR="008A03CA" w:rsidRPr="00590978">
          <w:rPr>
            <w:rStyle w:val="Hyperlink"/>
            <w:rFonts w:eastAsia="PMingLiU"/>
          </w:rPr>
          <w:t xml:space="preserve"> 7.5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錯過提出第</w:t>
        </w:r>
        <w:r w:rsidR="008A03CA" w:rsidRPr="00590978">
          <w:rPr>
            <w:rStyle w:val="Hyperlink"/>
            <w:rFonts w:eastAsia="PMingLiU"/>
          </w:rPr>
          <w:t xml:space="preserve"> 1 </w:t>
        </w:r>
        <w:r w:rsidR="008A03CA" w:rsidRPr="00590978">
          <w:rPr>
            <w:rStyle w:val="Hyperlink"/>
            <w:rFonts w:eastAsia="PMingLiU" w:hint="eastAsia"/>
          </w:rPr>
          <w:t>級上訴的截止時間該如何處理？</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_Toc45198533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134</w:t>
        </w:r>
        <w:r w:rsidR="008A03CA" w:rsidRPr="00590978">
          <w:rPr>
            <w:rFonts w:eastAsia="PMingLiU"/>
            <w:webHidden/>
          </w:rPr>
          <w:fldChar w:fldCharType="end"/>
        </w:r>
      </w:hyperlink>
    </w:p>
    <w:p w14:paraId="1AB916A9" w14:textId="115B9E54"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34" w:history="1">
        <w:r w:rsidR="008A03CA" w:rsidRPr="00590978">
          <w:rPr>
            <w:rStyle w:val="Hyperlink"/>
            <w:rFonts w:eastAsia="PMingLiU" w:hint="eastAsia"/>
          </w:rPr>
          <w:t>第</w:t>
        </w:r>
        <w:r w:rsidR="008A03CA" w:rsidRPr="00590978">
          <w:rPr>
            <w:rStyle w:val="Hyperlink"/>
            <w:rFonts w:eastAsia="PMingLiU"/>
          </w:rPr>
          <w:t xml:space="preserve"> 8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將您的上訴升級至第</w:t>
        </w:r>
        <w:r w:rsidR="008A03CA" w:rsidRPr="00590978">
          <w:rPr>
            <w:rStyle w:val="Hyperlink"/>
            <w:rFonts w:eastAsia="PMingLiU"/>
          </w:rPr>
          <w:t xml:space="preserve"> 3 </w:t>
        </w:r>
        <w:r w:rsidR="008A03CA" w:rsidRPr="00590978">
          <w:rPr>
            <w:rStyle w:val="Hyperlink"/>
            <w:rFonts w:eastAsia="PMingLiU" w:hint="eastAsia"/>
          </w:rPr>
          <w:t>級及以上</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_Toc45198534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136</w:t>
        </w:r>
        <w:r w:rsidR="008A03CA" w:rsidRPr="00590978">
          <w:rPr>
            <w:rFonts w:eastAsia="PMingLiU"/>
            <w:webHidden/>
          </w:rPr>
          <w:fldChar w:fldCharType="end"/>
        </w:r>
      </w:hyperlink>
    </w:p>
    <w:p w14:paraId="49A71D99" w14:textId="5E87CA02"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5" w:history="1">
        <w:r w:rsidR="008A03CA" w:rsidRPr="00590978">
          <w:rPr>
            <w:rStyle w:val="Hyperlink"/>
            <w:rFonts w:eastAsia="PMingLiU" w:hint="eastAsia"/>
          </w:rPr>
          <w:t>第</w:t>
        </w:r>
        <w:r w:rsidR="008A03CA" w:rsidRPr="00590978">
          <w:rPr>
            <w:rStyle w:val="Hyperlink"/>
            <w:rFonts w:eastAsia="PMingLiU"/>
          </w:rPr>
          <w:t xml:space="preserve"> 8.1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醫療服務請求的第</w:t>
        </w:r>
        <w:r w:rsidR="008A03CA" w:rsidRPr="00590978">
          <w:rPr>
            <w:rStyle w:val="Hyperlink"/>
            <w:rFonts w:eastAsia="PMingLiU"/>
          </w:rPr>
          <w:t xml:space="preserve"> 3</w:t>
        </w:r>
        <w:r w:rsidR="008A03CA" w:rsidRPr="00590978">
          <w:rPr>
            <w:rStyle w:val="Hyperlink"/>
            <w:rFonts w:eastAsia="PMingLiU" w:hint="eastAsia"/>
          </w:rPr>
          <w:t>、</w:t>
        </w:r>
        <w:r w:rsidR="008A03CA" w:rsidRPr="00590978">
          <w:rPr>
            <w:rStyle w:val="Hyperlink"/>
            <w:rFonts w:eastAsia="PMingLiU"/>
          </w:rPr>
          <w:t xml:space="preserve">4 </w:t>
        </w:r>
        <w:r w:rsidR="008A03CA" w:rsidRPr="00590978">
          <w:rPr>
            <w:rStyle w:val="Hyperlink"/>
            <w:rFonts w:eastAsia="PMingLiU" w:hint="eastAsia"/>
          </w:rPr>
          <w:t>及</w:t>
        </w:r>
        <w:r w:rsidR="008A03CA" w:rsidRPr="00590978">
          <w:rPr>
            <w:rStyle w:val="Hyperlink"/>
            <w:rFonts w:eastAsia="PMingLiU"/>
          </w:rPr>
          <w:t xml:space="preserve"> 5 </w:t>
        </w:r>
        <w:r w:rsidR="008A03CA" w:rsidRPr="00590978">
          <w:rPr>
            <w:rStyle w:val="Hyperlink"/>
            <w:rFonts w:eastAsia="PMingLiU" w:hint="eastAsia"/>
          </w:rPr>
          <w:t>級上訴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_Toc45198535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136</w:t>
        </w:r>
        <w:r w:rsidR="008A03CA" w:rsidRPr="00590978">
          <w:rPr>
            <w:rFonts w:eastAsia="PMingLiU"/>
            <w:webHidden/>
          </w:rPr>
          <w:fldChar w:fldCharType="end"/>
        </w:r>
      </w:hyperlink>
    </w:p>
    <w:p w14:paraId="2B274602" w14:textId="132A35E3" w:rsidR="008A03CA" w:rsidRPr="00590978" w:rsidRDefault="00C33518" w:rsidP="00386AA3">
      <w:pPr>
        <w:pStyle w:val="TOC3"/>
        <w:autoSpaceDE w:val="0"/>
        <w:autoSpaceDN w:val="0"/>
        <w:ind w:left="994" w:right="0" w:hanging="994"/>
        <w:rPr>
          <w:rStyle w:val="Hyperlink"/>
          <w:rFonts w:eastAsia="PMingLiU"/>
        </w:rPr>
      </w:pPr>
      <w:hyperlink w:anchor="_Toc45198536" w:history="1">
        <w:r w:rsidR="008A03CA" w:rsidRPr="00590978">
          <w:rPr>
            <w:rStyle w:val="Hyperlink"/>
            <w:rFonts w:eastAsia="PMingLiU" w:hint="eastAsia"/>
          </w:rPr>
          <w:t>提出投訴</w:t>
        </w:r>
        <w:r w:rsidR="008A03CA" w:rsidRPr="00590978">
          <w:rPr>
            <w:rStyle w:val="Hyperlink"/>
            <w:rFonts w:eastAsia="PMingLiU"/>
          </w:rPr>
          <w:tab/>
        </w:r>
        <w:r w:rsidR="008A03CA" w:rsidRPr="00590978">
          <w:rPr>
            <w:rStyle w:val="Hyperlink"/>
            <w:rFonts w:eastAsia="PMingLiU"/>
            <w:webHidden/>
          </w:rPr>
          <w:tab/>
        </w:r>
        <w:r w:rsidR="008A03CA" w:rsidRPr="00590978">
          <w:rPr>
            <w:rStyle w:val="Hyperlink"/>
            <w:rFonts w:eastAsia="PMingLiU"/>
            <w:webHidden/>
          </w:rPr>
          <w:fldChar w:fldCharType="begin"/>
        </w:r>
        <w:r w:rsidR="008A03CA" w:rsidRPr="00590978">
          <w:rPr>
            <w:rStyle w:val="Hyperlink"/>
            <w:rFonts w:eastAsia="PMingLiU"/>
            <w:webHidden/>
          </w:rPr>
          <w:instrText xml:space="preserve"> PAGEREF _Toc45198536 \h </w:instrText>
        </w:r>
        <w:r w:rsidR="008A03CA" w:rsidRPr="00590978">
          <w:rPr>
            <w:rStyle w:val="Hyperlink"/>
            <w:rFonts w:eastAsia="PMingLiU"/>
            <w:webHidden/>
          </w:rPr>
        </w:r>
        <w:r w:rsidR="008A03CA" w:rsidRPr="00590978">
          <w:rPr>
            <w:rStyle w:val="Hyperlink"/>
            <w:rFonts w:eastAsia="PMingLiU"/>
            <w:webHidden/>
          </w:rPr>
          <w:fldChar w:fldCharType="separate"/>
        </w:r>
        <w:r w:rsidR="001016C8">
          <w:rPr>
            <w:rStyle w:val="Hyperlink"/>
            <w:rFonts w:eastAsia="PMingLiU"/>
            <w:webHidden/>
          </w:rPr>
          <w:t>138</w:t>
        </w:r>
        <w:r w:rsidR="008A03CA" w:rsidRPr="00590978">
          <w:rPr>
            <w:rStyle w:val="Hyperlink"/>
            <w:rFonts w:eastAsia="PMingLiU"/>
            <w:webHidden/>
          </w:rPr>
          <w:fldChar w:fldCharType="end"/>
        </w:r>
      </w:hyperlink>
    </w:p>
    <w:p w14:paraId="1CB582E3" w14:textId="2A222C87" w:rsidR="008A03CA" w:rsidRPr="00590978" w:rsidRDefault="00C33518" w:rsidP="00386AA3">
      <w:pPr>
        <w:pStyle w:val="TOC3"/>
        <w:ind w:right="0"/>
        <w:rPr>
          <w:rFonts w:asciiTheme="minorHAnsi" w:eastAsia="PMingLiU" w:hAnsiTheme="minorHAnsi" w:cstheme="minorBidi"/>
          <w:b w:val="0"/>
          <w:sz w:val="22"/>
          <w:szCs w:val="22"/>
          <w:lang w:eastAsia="zh-CN"/>
        </w:rPr>
      </w:pPr>
      <w:hyperlink w:anchor="_Toc45198537" w:history="1">
        <w:r w:rsidR="008A03CA" w:rsidRPr="00590978">
          <w:rPr>
            <w:rStyle w:val="Hyperlink"/>
            <w:rFonts w:eastAsia="PMingLiU" w:hint="eastAsia"/>
          </w:rPr>
          <w:t>第</w:t>
        </w:r>
        <w:r w:rsidR="008A03CA" w:rsidRPr="00590978">
          <w:rPr>
            <w:rStyle w:val="Hyperlink"/>
            <w:rFonts w:eastAsia="PMingLiU"/>
          </w:rPr>
          <w:t xml:space="preserve"> 9 </w:t>
        </w:r>
        <w:r w:rsidR="008A03CA" w:rsidRPr="00590978">
          <w:rPr>
            <w:rStyle w:val="Hyperlink"/>
            <w:rFonts w:eastAsia="PMingLiU" w:hint="eastAsia"/>
          </w:rPr>
          <w:t>節</w:t>
        </w:r>
        <w:r w:rsidR="008A03CA" w:rsidRPr="00590978">
          <w:rPr>
            <w:rFonts w:asciiTheme="minorHAnsi" w:eastAsia="PMingLiU" w:hAnsiTheme="minorHAnsi" w:cstheme="minorBidi"/>
            <w:b w:val="0"/>
            <w:sz w:val="22"/>
            <w:szCs w:val="22"/>
            <w:lang w:eastAsia="zh-CN"/>
          </w:rPr>
          <w:tab/>
        </w:r>
        <w:r w:rsidR="008A03CA" w:rsidRPr="00590978">
          <w:rPr>
            <w:rStyle w:val="Hyperlink"/>
            <w:rFonts w:eastAsia="PMingLiU" w:hint="eastAsia"/>
          </w:rPr>
          <w:t>如何就護理品質、等待時間、顧客服務或其他事宜提出投訴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_Toc45198537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138</w:t>
        </w:r>
        <w:r w:rsidR="008A03CA" w:rsidRPr="00590978">
          <w:rPr>
            <w:rFonts w:eastAsia="PMingLiU"/>
            <w:webHidden/>
          </w:rPr>
          <w:fldChar w:fldCharType="end"/>
        </w:r>
      </w:hyperlink>
    </w:p>
    <w:p w14:paraId="7A6AEEDE" w14:textId="7EFD87FE"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8" w:history="1">
        <w:r w:rsidR="008A03CA" w:rsidRPr="00590978">
          <w:rPr>
            <w:rStyle w:val="Hyperlink"/>
            <w:rFonts w:eastAsia="PMingLiU" w:hint="eastAsia"/>
          </w:rPr>
          <w:t>第</w:t>
        </w:r>
        <w:r w:rsidR="008A03CA" w:rsidRPr="00590978">
          <w:rPr>
            <w:rStyle w:val="Hyperlink"/>
            <w:rFonts w:eastAsia="PMingLiU"/>
          </w:rPr>
          <w:t xml:space="preserve"> 9.1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投訴程序處理哪些類型的問題？</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_Toc45198538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138</w:t>
        </w:r>
        <w:r w:rsidR="008A03CA" w:rsidRPr="00590978">
          <w:rPr>
            <w:rFonts w:eastAsia="PMingLiU"/>
            <w:webHidden/>
          </w:rPr>
          <w:fldChar w:fldCharType="end"/>
        </w:r>
      </w:hyperlink>
    </w:p>
    <w:p w14:paraId="735AA186" w14:textId="285090E7"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39" w:history="1">
        <w:r w:rsidR="008A03CA" w:rsidRPr="00590978">
          <w:rPr>
            <w:rStyle w:val="Hyperlink"/>
            <w:rFonts w:eastAsia="PMingLiU" w:hint="eastAsia"/>
          </w:rPr>
          <w:t>第</w:t>
        </w:r>
        <w:r w:rsidR="008A03CA" w:rsidRPr="00590978">
          <w:rPr>
            <w:rStyle w:val="Hyperlink"/>
            <w:rFonts w:eastAsia="PMingLiU"/>
          </w:rPr>
          <w:t xml:space="preserve"> 9.2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「提出投訴」的正式名稱為「提出申訴」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_Toc45198539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140</w:t>
        </w:r>
        <w:r w:rsidR="008A03CA" w:rsidRPr="00590978">
          <w:rPr>
            <w:rFonts w:eastAsia="PMingLiU"/>
            <w:webHidden/>
          </w:rPr>
          <w:fldChar w:fldCharType="end"/>
        </w:r>
      </w:hyperlink>
    </w:p>
    <w:p w14:paraId="76F37AA7" w14:textId="145C006D"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40" w:history="1">
        <w:r w:rsidR="008A03CA" w:rsidRPr="00590978">
          <w:rPr>
            <w:rStyle w:val="Hyperlink"/>
            <w:rFonts w:eastAsia="PMingLiU" w:hint="eastAsia"/>
          </w:rPr>
          <w:t>第</w:t>
        </w:r>
        <w:r w:rsidR="008A03CA" w:rsidRPr="00590978">
          <w:rPr>
            <w:rStyle w:val="Hyperlink"/>
            <w:rFonts w:eastAsia="PMingLiU"/>
          </w:rPr>
          <w:t xml:space="preserve"> 9.3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步驟說明：提出投訴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_Toc45198540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140</w:t>
        </w:r>
        <w:r w:rsidR="008A03CA" w:rsidRPr="00590978">
          <w:rPr>
            <w:rFonts w:eastAsia="PMingLiU"/>
            <w:webHidden/>
          </w:rPr>
          <w:fldChar w:fldCharType="end"/>
        </w:r>
      </w:hyperlink>
    </w:p>
    <w:p w14:paraId="75B544F0" w14:textId="2BB25523"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41" w:history="1">
        <w:r w:rsidR="008A03CA" w:rsidRPr="00590978">
          <w:rPr>
            <w:rStyle w:val="Hyperlink"/>
            <w:rFonts w:eastAsia="PMingLiU" w:hint="eastAsia"/>
          </w:rPr>
          <w:t>第</w:t>
        </w:r>
        <w:r w:rsidR="008A03CA" w:rsidRPr="00590978">
          <w:rPr>
            <w:rStyle w:val="Hyperlink"/>
            <w:rFonts w:eastAsia="PMingLiU"/>
          </w:rPr>
          <w:t xml:space="preserve"> 9.4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您也可向品質改進機構提出護理品質方面的投訴</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_Toc45198541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141</w:t>
        </w:r>
        <w:r w:rsidR="008A03CA" w:rsidRPr="00590978">
          <w:rPr>
            <w:rFonts w:eastAsia="PMingLiU"/>
            <w:webHidden/>
          </w:rPr>
          <w:fldChar w:fldCharType="end"/>
        </w:r>
      </w:hyperlink>
    </w:p>
    <w:p w14:paraId="46229729" w14:textId="00C8C842" w:rsidR="008A03CA" w:rsidRPr="00590978" w:rsidRDefault="00C33518" w:rsidP="00386AA3">
      <w:pPr>
        <w:pStyle w:val="TOC4"/>
        <w:ind w:right="0"/>
        <w:rPr>
          <w:rFonts w:asciiTheme="minorHAnsi" w:eastAsia="PMingLiU" w:hAnsiTheme="minorHAnsi" w:cstheme="minorBidi"/>
          <w:sz w:val="22"/>
          <w:szCs w:val="22"/>
          <w:lang w:eastAsia="zh-CN"/>
        </w:rPr>
      </w:pPr>
      <w:hyperlink w:anchor="_Toc45198542" w:history="1">
        <w:r w:rsidR="008A03CA" w:rsidRPr="00590978">
          <w:rPr>
            <w:rStyle w:val="Hyperlink"/>
            <w:rFonts w:eastAsia="PMingLiU" w:hint="eastAsia"/>
          </w:rPr>
          <w:t>第</w:t>
        </w:r>
        <w:r w:rsidR="008A03CA" w:rsidRPr="00590978">
          <w:rPr>
            <w:rStyle w:val="Hyperlink"/>
            <w:rFonts w:eastAsia="PMingLiU"/>
          </w:rPr>
          <w:t xml:space="preserve"> 9.5 </w:t>
        </w:r>
        <w:r w:rsidR="008A03CA" w:rsidRPr="00590978">
          <w:rPr>
            <w:rStyle w:val="Hyperlink"/>
            <w:rFonts w:eastAsia="PMingLiU" w:hint="eastAsia"/>
          </w:rPr>
          <w:t>節</w:t>
        </w:r>
        <w:r w:rsidR="008A03CA" w:rsidRPr="00590978">
          <w:rPr>
            <w:rFonts w:asciiTheme="minorHAnsi" w:eastAsia="PMingLiU" w:hAnsiTheme="minorHAnsi" w:cstheme="minorBidi"/>
            <w:sz w:val="22"/>
            <w:szCs w:val="22"/>
            <w:lang w:eastAsia="zh-CN"/>
          </w:rPr>
          <w:tab/>
        </w:r>
        <w:r w:rsidR="008A03CA" w:rsidRPr="00590978">
          <w:rPr>
            <w:rStyle w:val="Hyperlink"/>
            <w:rFonts w:eastAsia="PMingLiU" w:hint="eastAsia"/>
          </w:rPr>
          <w:t>您亦可將您的投訴告知</w:t>
        </w:r>
        <w:r w:rsidR="008A03CA" w:rsidRPr="00590978">
          <w:rPr>
            <w:rStyle w:val="Hyperlink"/>
            <w:rFonts w:eastAsia="PMingLiU"/>
          </w:rPr>
          <w:t xml:space="preserve"> Medicare</w:t>
        </w:r>
        <w:r w:rsidR="008A03CA" w:rsidRPr="00590978">
          <w:rPr>
            <w:rFonts w:eastAsia="PMingLiU"/>
            <w:webHidden/>
          </w:rPr>
          <w:tab/>
        </w:r>
        <w:r w:rsidR="008A03CA" w:rsidRPr="00590978">
          <w:rPr>
            <w:rFonts w:eastAsia="PMingLiU"/>
            <w:webHidden/>
          </w:rPr>
          <w:fldChar w:fldCharType="begin"/>
        </w:r>
        <w:r w:rsidR="008A03CA" w:rsidRPr="00590978">
          <w:rPr>
            <w:rFonts w:eastAsia="PMingLiU"/>
            <w:webHidden/>
          </w:rPr>
          <w:instrText xml:space="preserve"> PAGEREF _Toc45198542 \h </w:instrText>
        </w:r>
        <w:r w:rsidR="008A03CA" w:rsidRPr="00590978">
          <w:rPr>
            <w:rFonts w:eastAsia="PMingLiU"/>
            <w:webHidden/>
          </w:rPr>
        </w:r>
        <w:r w:rsidR="008A03CA" w:rsidRPr="00590978">
          <w:rPr>
            <w:rFonts w:eastAsia="PMingLiU"/>
            <w:webHidden/>
          </w:rPr>
          <w:fldChar w:fldCharType="separate"/>
        </w:r>
        <w:r w:rsidR="001016C8">
          <w:rPr>
            <w:rFonts w:eastAsia="PMingLiU"/>
            <w:webHidden/>
          </w:rPr>
          <w:t>141</w:t>
        </w:r>
        <w:r w:rsidR="008A03CA" w:rsidRPr="00590978">
          <w:rPr>
            <w:rFonts w:eastAsia="PMingLiU"/>
            <w:webHidden/>
          </w:rPr>
          <w:fldChar w:fldCharType="end"/>
        </w:r>
      </w:hyperlink>
    </w:p>
    <w:p w14:paraId="380DCFFE" w14:textId="77777777" w:rsidR="002E1D1E" w:rsidRPr="00590978" w:rsidRDefault="008A03CA" w:rsidP="00386AA3">
      <w:pPr>
        <w:overflowPunct w:val="0"/>
        <w:autoSpaceDE w:val="0"/>
        <w:autoSpaceDN w:val="0"/>
        <w:jc w:val="both"/>
        <w:rPr>
          <w:rFonts w:asciiTheme="majorBidi" w:eastAsia="PMingLiU" w:hAnsiTheme="majorBidi" w:cstheme="majorBidi"/>
          <w:i/>
          <w:color w:val="0000FF"/>
        </w:rPr>
      </w:pPr>
      <w:r w:rsidRPr="00590978">
        <w:rPr>
          <w:rFonts w:ascii="Arial" w:eastAsia="PMingLiU" w:hAnsi="Arial"/>
          <w:b/>
          <w:noProof/>
        </w:rPr>
        <w:fldChar w:fldCharType="end"/>
      </w:r>
      <w:r w:rsidR="008C3852" w:rsidRPr="00590978">
        <w:rPr>
          <w:rFonts w:asciiTheme="majorBidi" w:eastAsia="PMingLiU" w:hAnsiTheme="majorBidi" w:cstheme="majorBidi"/>
        </w:rPr>
        <w:br w:type="page"/>
      </w:r>
      <w:bookmarkStart w:id="767" w:name="S7"/>
      <w:r w:rsidR="008C3852" w:rsidRPr="00590978">
        <w:rPr>
          <w:rFonts w:asciiTheme="majorBidi" w:eastAsia="PMingLiU" w:hAnsiTheme="majorBidi" w:cstheme="majorBidi"/>
          <w:i/>
          <w:color w:val="0000FF"/>
        </w:rPr>
        <w:lastRenderedPageBreak/>
        <w:t>[Plans should ensure that the text or section heading immediately preceding each “Legal Terms” box is kept on the same page as the box.]</w:t>
      </w:r>
    </w:p>
    <w:p w14:paraId="04F123C9" w14:textId="77777777" w:rsidR="002E1D1E" w:rsidRPr="00590978" w:rsidRDefault="002E1D1E" w:rsidP="00386AA3">
      <w:pPr>
        <w:pStyle w:val="Heading3"/>
        <w:overflowPunct w:val="0"/>
        <w:autoSpaceDE w:val="0"/>
        <w:autoSpaceDN w:val="0"/>
        <w:jc w:val="both"/>
        <w:rPr>
          <w:rFonts w:eastAsia="PMingLiU"/>
          <w:sz w:val="12"/>
        </w:rPr>
      </w:pPr>
      <w:bookmarkStart w:id="768" w:name="_Toc228560896"/>
      <w:bookmarkStart w:id="769" w:name="_Toc377651924"/>
      <w:bookmarkStart w:id="770" w:name="_Toc377652633"/>
      <w:bookmarkStart w:id="771" w:name="_Toc377652708"/>
      <w:bookmarkStart w:id="772" w:name="_Toc471760099"/>
      <w:bookmarkStart w:id="773" w:name="_Toc42184633"/>
      <w:bookmarkStart w:id="774" w:name="_Toc45198505"/>
      <w:r w:rsidRPr="00590978">
        <w:rPr>
          <w:rFonts w:eastAsia="PMingLiU" w:hint="eastAsia"/>
        </w:rPr>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簡介</w:t>
      </w:r>
      <w:bookmarkEnd w:id="768"/>
      <w:bookmarkEnd w:id="769"/>
      <w:bookmarkEnd w:id="770"/>
      <w:bookmarkEnd w:id="771"/>
      <w:bookmarkEnd w:id="772"/>
      <w:bookmarkEnd w:id="773"/>
      <w:bookmarkEnd w:id="774"/>
    </w:p>
    <w:p w14:paraId="31F687B3" w14:textId="77777777" w:rsidR="002E1D1E" w:rsidRPr="00590978" w:rsidRDefault="002E1D1E" w:rsidP="00386AA3">
      <w:pPr>
        <w:pStyle w:val="Heading4"/>
        <w:overflowPunct w:val="0"/>
        <w:autoSpaceDE w:val="0"/>
        <w:autoSpaceDN w:val="0"/>
        <w:jc w:val="both"/>
        <w:rPr>
          <w:rFonts w:eastAsia="PMingLiU"/>
        </w:rPr>
      </w:pPr>
      <w:bookmarkStart w:id="775" w:name="_Toc228560897"/>
      <w:bookmarkStart w:id="776" w:name="_Toc377651925"/>
      <w:bookmarkStart w:id="777" w:name="_Toc471760100"/>
      <w:bookmarkStart w:id="778" w:name="_Toc42184634"/>
      <w:bookmarkStart w:id="779" w:name="_Toc45198506"/>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rPr>
        <w:t>遇到問題或疑慮該如何處理</w:t>
      </w:r>
      <w:bookmarkEnd w:id="775"/>
      <w:bookmarkEnd w:id="776"/>
      <w:bookmarkEnd w:id="777"/>
      <w:bookmarkEnd w:id="778"/>
      <w:bookmarkEnd w:id="779"/>
    </w:p>
    <w:p w14:paraId="59C0A1E9" w14:textId="77777777" w:rsidR="002E1D1E" w:rsidRPr="00590978" w:rsidRDefault="002E1D1E" w:rsidP="00386AA3">
      <w:pPr>
        <w:overflowPunct w:val="0"/>
        <w:autoSpaceDE w:val="0"/>
        <w:autoSpaceDN w:val="0"/>
        <w:jc w:val="both"/>
        <w:rPr>
          <w:rFonts w:eastAsia="PMingLiU"/>
        </w:rPr>
      </w:pPr>
      <w:r w:rsidRPr="00590978">
        <w:rPr>
          <w:rFonts w:eastAsia="PMingLiU" w:hint="eastAsia"/>
        </w:rPr>
        <w:t>本章列述了處理問題及疑慮的兩種程序：</w:t>
      </w:r>
    </w:p>
    <w:p w14:paraId="4E105736"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rPr>
        <w:t>就某些問題而言，您需採用</w:t>
      </w:r>
      <w:r w:rsidRPr="00590978">
        <w:rPr>
          <w:rFonts w:eastAsia="PMingLiU" w:hint="eastAsia"/>
          <w:b/>
        </w:rPr>
        <w:t>承保範圍裁決和上訴程序</w:t>
      </w:r>
      <w:r w:rsidR="00DA5F32" w:rsidRPr="00590978">
        <w:rPr>
          <w:rFonts w:eastAsia="PMingLiU" w:hint="eastAsia"/>
        </w:rPr>
        <w:t>。</w:t>
      </w:r>
    </w:p>
    <w:p w14:paraId="63EE9E3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就其他問題而言，您需採用</w:t>
      </w:r>
      <w:r w:rsidRPr="00590978">
        <w:rPr>
          <w:rFonts w:eastAsia="PMingLiU" w:hint="eastAsia"/>
          <w:b/>
        </w:rPr>
        <w:t>提出投訴的程序</w:t>
      </w:r>
      <w:r w:rsidRPr="00590978">
        <w:rPr>
          <w:rFonts w:eastAsia="PMingLiU" w:hint="eastAsia"/>
          <w:bCs/>
        </w:rPr>
        <w:t>。</w:t>
      </w:r>
    </w:p>
    <w:p w14:paraId="54387786" w14:textId="77777777" w:rsidR="002E1D1E" w:rsidRPr="00590978" w:rsidRDefault="002E1D1E" w:rsidP="00386AA3">
      <w:pPr>
        <w:overflowPunct w:val="0"/>
        <w:autoSpaceDE w:val="0"/>
        <w:autoSpaceDN w:val="0"/>
        <w:jc w:val="both"/>
        <w:rPr>
          <w:rFonts w:eastAsia="PMingLiU"/>
        </w:rPr>
      </w:pPr>
      <w:r w:rsidRPr="00590978">
        <w:rPr>
          <w:rFonts w:eastAsia="PMingLiU" w:hint="eastAsia"/>
        </w:rPr>
        <w:t>這兩種程序已獲</w:t>
      </w:r>
      <w:r w:rsidRPr="00590978">
        <w:rPr>
          <w:rFonts w:eastAsia="PMingLiU" w:hint="eastAsia"/>
        </w:rPr>
        <w:t xml:space="preserve"> Medicare </w:t>
      </w:r>
      <w:r w:rsidRPr="00590978">
        <w:rPr>
          <w:rFonts w:eastAsia="PMingLiU" w:hint="eastAsia"/>
        </w:rPr>
        <w:t>批准。為保證公平並即時處理您的問題，每一程序配有一套規則、手續及截止期限，您與我們均須遵守。</w:t>
      </w:r>
    </w:p>
    <w:p w14:paraId="154E3DD4"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您採用何種程序？這取決於您遇到的問題類型。第</w:t>
      </w:r>
      <w:r w:rsidRPr="00590978">
        <w:rPr>
          <w:rFonts w:eastAsia="PMingLiU" w:hint="eastAsia"/>
        </w:rPr>
        <w:t xml:space="preserve"> 3 </w:t>
      </w:r>
      <w:r w:rsidRPr="00590978">
        <w:rPr>
          <w:rFonts w:eastAsia="PMingLiU" w:hint="eastAsia"/>
        </w:rPr>
        <w:t>節內的指引有助於您確定應採用的正確程序</w:t>
      </w:r>
      <w:r w:rsidR="00DA5F32" w:rsidRPr="00590978">
        <w:rPr>
          <w:rFonts w:eastAsia="PMingLiU" w:hint="eastAsia"/>
        </w:rPr>
        <w:t>。</w:t>
      </w:r>
    </w:p>
    <w:p w14:paraId="75A6A1F0" w14:textId="77777777" w:rsidR="002E1D1E" w:rsidRPr="00590978" w:rsidRDefault="002E1D1E" w:rsidP="00386AA3">
      <w:pPr>
        <w:pStyle w:val="Heading4"/>
        <w:overflowPunct w:val="0"/>
        <w:autoSpaceDE w:val="0"/>
        <w:autoSpaceDN w:val="0"/>
        <w:jc w:val="both"/>
        <w:rPr>
          <w:rFonts w:eastAsia="PMingLiU"/>
        </w:rPr>
      </w:pPr>
      <w:bookmarkStart w:id="780" w:name="_Toc228560898"/>
      <w:bookmarkStart w:id="781" w:name="_Toc377651926"/>
      <w:bookmarkStart w:id="782" w:name="_Toc471760101"/>
      <w:bookmarkStart w:id="783" w:name="_Toc42184635"/>
      <w:bookmarkStart w:id="784" w:name="_Toc45198507"/>
      <w:r w:rsidRPr="00590978">
        <w:rPr>
          <w:rFonts w:eastAsia="PMingLiU" w:hint="eastAsia"/>
        </w:rPr>
        <w:t>第</w:t>
      </w:r>
      <w:r w:rsidRPr="00590978">
        <w:rPr>
          <w:rFonts w:eastAsia="PMingLiU" w:hint="eastAsia"/>
        </w:rPr>
        <w:t xml:space="preserve"> 1.2 </w:t>
      </w:r>
      <w:r w:rsidRPr="00590978">
        <w:rPr>
          <w:rFonts w:eastAsia="PMingLiU" w:hint="eastAsia"/>
        </w:rPr>
        <w:t>節</w:t>
      </w:r>
      <w:r w:rsidRPr="00590978">
        <w:rPr>
          <w:rFonts w:eastAsia="PMingLiU" w:hint="eastAsia"/>
        </w:rPr>
        <w:tab/>
      </w:r>
      <w:r w:rsidRPr="00590978">
        <w:rPr>
          <w:rFonts w:eastAsia="PMingLiU" w:hint="eastAsia"/>
        </w:rPr>
        <w:t>關於法律術語</w:t>
      </w:r>
      <w:bookmarkEnd w:id="780"/>
      <w:bookmarkEnd w:id="781"/>
      <w:bookmarkEnd w:id="782"/>
      <w:bookmarkEnd w:id="783"/>
      <w:bookmarkEnd w:id="784"/>
    </w:p>
    <w:p w14:paraId="149F6FAC"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本章中所列的某些規則、程序及各類截止期限存在若干技術性法律術語。許多術語對於大多數人而言較為陌生且難以理解</w:t>
      </w:r>
      <w:r w:rsidR="00DA5F32" w:rsidRPr="00590978">
        <w:rPr>
          <w:rFonts w:eastAsia="PMingLiU" w:hint="eastAsia"/>
        </w:rPr>
        <w:t>。</w:t>
      </w:r>
    </w:p>
    <w:p w14:paraId="438BDA26"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為使文字通俗易懂，本章在闡述法律規則及程序時採用更通俗的辭彙取代若干法律術語。例如，本章通常使用「提出投訴」而非「提出申訴」，使用「承保範圍裁決」而非「機構裁決」以及使用「獨立審核機構」而非「獨立審核實體」。本章中也儘量減少了縮寫詞的使用</w:t>
      </w:r>
      <w:r w:rsidR="00DA5F32" w:rsidRPr="00590978">
        <w:rPr>
          <w:rFonts w:eastAsia="PMingLiU" w:hint="eastAsia"/>
        </w:rPr>
        <w:t>。</w:t>
      </w:r>
    </w:p>
    <w:p w14:paraId="673CB447" w14:textId="77777777" w:rsidR="002E1D1E" w:rsidRPr="00590978" w:rsidRDefault="002E1D1E" w:rsidP="00386AA3">
      <w:pPr>
        <w:overflowPunct w:val="0"/>
        <w:autoSpaceDE w:val="0"/>
        <w:autoSpaceDN w:val="0"/>
        <w:jc w:val="both"/>
        <w:rPr>
          <w:rFonts w:eastAsia="PMingLiU"/>
        </w:rPr>
      </w:pPr>
      <w:r w:rsidRPr="00590978">
        <w:rPr>
          <w:rFonts w:eastAsia="PMingLiU" w:hint="eastAsia"/>
        </w:rPr>
        <w:t>然而，瞭解描述您所處情形的正確法律術語可能對您有所幫助，甚至至關重要。處理問題和針對所處情形尋求適當的幫助或資訊時，瞭解應使用的正確法律術語將有助於您更清晰和準確地表達。為幫助您瞭解應使用的術語，我們在提供處理特殊情形的詳細資訊時會對法律術語加以闡述。</w:t>
      </w:r>
    </w:p>
    <w:p w14:paraId="1EDCE4C8" w14:textId="77777777" w:rsidR="002E1D1E" w:rsidRPr="00590978" w:rsidRDefault="002E1D1E" w:rsidP="00386AA3">
      <w:pPr>
        <w:pStyle w:val="Heading3"/>
        <w:overflowPunct w:val="0"/>
        <w:autoSpaceDE w:val="0"/>
        <w:autoSpaceDN w:val="0"/>
        <w:jc w:val="both"/>
        <w:rPr>
          <w:rFonts w:eastAsia="PMingLiU"/>
          <w:sz w:val="12"/>
        </w:rPr>
      </w:pPr>
      <w:bookmarkStart w:id="785" w:name="_Toc228560899"/>
      <w:bookmarkStart w:id="786" w:name="_Toc377651927"/>
      <w:bookmarkStart w:id="787" w:name="_Toc377652634"/>
      <w:bookmarkStart w:id="788" w:name="_Toc377652709"/>
      <w:bookmarkStart w:id="789" w:name="_Toc471760102"/>
      <w:bookmarkStart w:id="790" w:name="_Toc42184636"/>
      <w:bookmarkStart w:id="791" w:name="_Toc45198508"/>
      <w:r w:rsidRPr="00590978">
        <w:rPr>
          <w:rFonts w:eastAsia="PMingLiU" w:hint="eastAsia"/>
        </w:rPr>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您可向與我們無關的政府機構求助</w:t>
      </w:r>
      <w:bookmarkEnd w:id="785"/>
      <w:bookmarkEnd w:id="786"/>
      <w:bookmarkEnd w:id="787"/>
      <w:bookmarkEnd w:id="788"/>
      <w:bookmarkEnd w:id="789"/>
      <w:bookmarkEnd w:id="790"/>
      <w:bookmarkEnd w:id="791"/>
    </w:p>
    <w:p w14:paraId="1B419018" w14:textId="77777777" w:rsidR="002E1D1E" w:rsidRPr="00590978" w:rsidRDefault="002E1D1E" w:rsidP="00386AA3">
      <w:pPr>
        <w:pStyle w:val="Heading4"/>
        <w:overflowPunct w:val="0"/>
        <w:autoSpaceDE w:val="0"/>
        <w:autoSpaceDN w:val="0"/>
        <w:jc w:val="both"/>
        <w:rPr>
          <w:rFonts w:eastAsia="PMingLiU"/>
        </w:rPr>
      </w:pPr>
      <w:bookmarkStart w:id="792" w:name="_Toc228560900"/>
      <w:bookmarkStart w:id="793" w:name="_Toc377651928"/>
      <w:bookmarkStart w:id="794" w:name="_Toc471760103"/>
      <w:bookmarkStart w:id="795" w:name="_Toc42184637"/>
      <w:bookmarkStart w:id="796" w:name="_Toc45198509"/>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從何處獲取詳細資訊和個性化協助</w:t>
      </w:r>
      <w:bookmarkEnd w:id="792"/>
      <w:bookmarkEnd w:id="793"/>
      <w:bookmarkEnd w:id="794"/>
      <w:bookmarkEnd w:id="795"/>
      <w:bookmarkEnd w:id="796"/>
    </w:p>
    <w:p w14:paraId="3D41AE7A" w14:textId="77777777" w:rsidR="002E1D1E" w:rsidRPr="00590978" w:rsidRDefault="002E1D1E" w:rsidP="00386AA3">
      <w:pPr>
        <w:overflowPunct w:val="0"/>
        <w:autoSpaceDE w:val="0"/>
        <w:autoSpaceDN w:val="0"/>
        <w:spacing w:before="240" w:beforeAutospacing="0" w:after="0" w:afterAutospacing="0"/>
        <w:jc w:val="both"/>
        <w:rPr>
          <w:rFonts w:eastAsia="PMingLiU"/>
          <w:szCs w:val="26"/>
        </w:rPr>
      </w:pPr>
      <w:r w:rsidRPr="00590978">
        <w:rPr>
          <w:rFonts w:eastAsia="PMingLiU" w:hint="eastAsia"/>
        </w:rPr>
        <w:t>有時，您可能會弄不清如何開始或完成問題處理程序。在您狀態不好或精力有限時，尤為如此。而在其他時候您可能不知道下一步該怎麼辦</w:t>
      </w:r>
      <w:r w:rsidR="00DA5F32" w:rsidRPr="00590978">
        <w:rPr>
          <w:rFonts w:eastAsia="PMingLiU" w:hint="eastAsia"/>
        </w:rPr>
        <w:t>。</w:t>
      </w:r>
    </w:p>
    <w:p w14:paraId="1BCF5C48"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lastRenderedPageBreak/>
        <w:t>向獨立政府機構求助</w:t>
      </w:r>
    </w:p>
    <w:p w14:paraId="7D140773" w14:textId="77777777" w:rsidR="002E1D1E" w:rsidRPr="00590978" w:rsidRDefault="002E1D1E" w:rsidP="00386AA3">
      <w:pPr>
        <w:overflowPunct w:val="0"/>
        <w:autoSpaceDE w:val="0"/>
        <w:autoSpaceDN w:val="0"/>
        <w:spacing w:before="160" w:beforeAutospacing="0" w:after="160" w:afterAutospacing="0"/>
        <w:jc w:val="both"/>
        <w:rPr>
          <w:rFonts w:eastAsia="PMingLiU"/>
        </w:rPr>
      </w:pPr>
      <w:r w:rsidRPr="00590978">
        <w:rPr>
          <w:rFonts w:eastAsia="PMingLiU" w:hint="eastAsia"/>
        </w:rPr>
        <w:t>我們可隨時向您提供協助。但在某些情況下，您也可能希望獲得某位與我們無關人士的幫助或指引。您可隨時聯絡您的</w:t>
      </w:r>
      <w:r w:rsidRPr="00590978">
        <w:rPr>
          <w:rFonts w:eastAsia="PMingLiU" w:hint="eastAsia"/>
          <w:b/>
        </w:rPr>
        <w:t>州健康保險援助計劃</w:t>
      </w:r>
      <w:r w:rsidRPr="00590978">
        <w:rPr>
          <w:rFonts w:eastAsia="PMingLiU" w:hint="eastAsia"/>
          <w:b/>
        </w:rPr>
        <w:t xml:space="preserve"> (SHIP)</w:t>
      </w:r>
      <w:r w:rsidRPr="00590978">
        <w:rPr>
          <w:rFonts w:eastAsia="PMingLiU" w:hint="eastAsia"/>
        </w:rPr>
        <w:t>。該政府計劃在各州均設有若干名訓練有素的顧問。該計劃與我們的計劃、任何保險公司或保健計劃均無關。該計劃的顧問可幫助您瞭解您在處理問題時應採取的程序。他們也能回覆您提出的問題、給予您更多資訊並提供有關處理方法的指引。</w:t>
      </w:r>
    </w:p>
    <w:p w14:paraId="046ECA0E" w14:textId="77777777" w:rsidR="00587656" w:rsidRPr="00590978" w:rsidRDefault="00587656" w:rsidP="00386AA3">
      <w:pPr>
        <w:overflowPunct w:val="0"/>
        <w:autoSpaceDE w:val="0"/>
        <w:autoSpaceDN w:val="0"/>
        <w:spacing w:before="160" w:beforeAutospacing="0" w:after="160" w:afterAutospacing="0"/>
        <w:jc w:val="both"/>
        <w:rPr>
          <w:rFonts w:eastAsia="PMingLiU"/>
        </w:rPr>
      </w:pPr>
      <w:r w:rsidRPr="00590978">
        <w:rPr>
          <w:rFonts w:eastAsia="PMingLiU" w:hint="eastAsia"/>
        </w:rPr>
        <w:t xml:space="preserve">SHIP </w:t>
      </w:r>
      <w:r w:rsidRPr="00590978">
        <w:rPr>
          <w:rFonts w:eastAsia="PMingLiU" w:hint="eastAsia"/>
        </w:rPr>
        <w:t>顧問的服務是免費的。</w:t>
      </w:r>
      <w:r w:rsidRPr="00590978">
        <w:rPr>
          <w:rFonts w:eastAsia="PMingLiU" w:hint="eastAsia"/>
          <w:i/>
          <w:color w:val="0000FF"/>
        </w:rPr>
        <w:t>[Plans providing SHIP contact information in an exhibit may revise the following sentence to direct members to it.]</w:t>
      </w:r>
      <w:r w:rsidR="00BD604A" w:rsidRPr="00590978">
        <w:rPr>
          <w:rFonts w:eastAsia="PMingLiU"/>
          <w:i/>
          <w:color w:val="0000FF"/>
        </w:rPr>
        <w:t xml:space="preserve"> </w:t>
      </w:r>
      <w:r w:rsidRPr="00590978">
        <w:rPr>
          <w:rFonts w:eastAsia="PMingLiU" w:hint="eastAsia"/>
        </w:rPr>
        <w:t>電話號碼列於本手冊的第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3 </w:t>
      </w:r>
      <w:r w:rsidRPr="00590978">
        <w:rPr>
          <w:rFonts w:eastAsia="PMingLiU" w:hint="eastAsia"/>
        </w:rPr>
        <w:t>節。</w:t>
      </w:r>
    </w:p>
    <w:p w14:paraId="294A378E"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您也可從</w:t>
      </w:r>
      <w:r w:rsidRPr="00590978">
        <w:rPr>
          <w:rFonts w:eastAsia="PMingLiU" w:hint="eastAsia"/>
        </w:rPr>
        <w:t xml:space="preserve"> Medicare </w:t>
      </w:r>
      <w:r w:rsidRPr="00590978">
        <w:rPr>
          <w:rFonts w:eastAsia="PMingLiU" w:hint="eastAsia"/>
        </w:rPr>
        <w:t>獲得幫助和資訊</w:t>
      </w:r>
    </w:p>
    <w:p w14:paraId="1F420C78" w14:textId="77777777" w:rsidR="002E1D1E" w:rsidRPr="00590978" w:rsidRDefault="002E1D1E" w:rsidP="00386AA3">
      <w:pPr>
        <w:overflowPunct w:val="0"/>
        <w:autoSpaceDE w:val="0"/>
        <w:autoSpaceDN w:val="0"/>
        <w:spacing w:before="160" w:beforeAutospacing="0" w:after="160" w:afterAutospacing="0"/>
        <w:jc w:val="both"/>
        <w:rPr>
          <w:rFonts w:eastAsia="PMingLiU"/>
        </w:rPr>
      </w:pPr>
      <w:r w:rsidRPr="00590978">
        <w:rPr>
          <w:rFonts w:eastAsia="PMingLiU" w:hint="eastAsia"/>
        </w:rPr>
        <w:t>有關處理問題的更多資訊和幫助，也可聯絡</w:t>
      </w:r>
      <w:r w:rsidRPr="00590978">
        <w:rPr>
          <w:rFonts w:eastAsia="PMingLiU" w:hint="eastAsia"/>
        </w:rPr>
        <w:t xml:space="preserve"> Medicare</w:t>
      </w:r>
      <w:r w:rsidRPr="00590978">
        <w:rPr>
          <w:rFonts w:eastAsia="PMingLiU" w:hint="eastAsia"/>
        </w:rPr>
        <w:t>。您可透過兩種方式直接從</w:t>
      </w:r>
      <w:r w:rsidRPr="00590978">
        <w:rPr>
          <w:rFonts w:eastAsia="PMingLiU" w:hint="eastAsia"/>
        </w:rPr>
        <w:t xml:space="preserve"> Medicare </w:t>
      </w:r>
      <w:r w:rsidRPr="00590978">
        <w:rPr>
          <w:rFonts w:eastAsia="PMingLiU" w:hint="eastAsia"/>
        </w:rPr>
        <w:t>獲取資訊：</w:t>
      </w:r>
    </w:p>
    <w:p w14:paraId="43E50ED1" w14:textId="77777777" w:rsidR="002E1D1E" w:rsidRPr="00590978" w:rsidRDefault="002E1D1E" w:rsidP="00386AA3">
      <w:pPr>
        <w:pStyle w:val="ListBullet"/>
        <w:overflowPunct w:val="0"/>
        <w:autoSpaceDE w:val="0"/>
        <w:autoSpaceDN w:val="0"/>
        <w:spacing w:before="160" w:after="160"/>
        <w:jc w:val="both"/>
        <w:rPr>
          <w:rFonts w:eastAsia="PMingLiU"/>
        </w:rPr>
      </w:pPr>
      <w:r w:rsidRPr="00590978">
        <w:rPr>
          <w:rFonts w:eastAsia="PMingLiU" w:hint="eastAsia"/>
        </w:rPr>
        <w:t>您可致電</w:t>
      </w:r>
      <w:r w:rsidRPr="00590978">
        <w:rPr>
          <w:rFonts w:eastAsia="PMingLiU" w:hint="eastAsia"/>
        </w:rPr>
        <w:t xml:space="preserve"> 1-800-MEDICARE (1-800-633-4227)</w:t>
      </w:r>
      <w:r w:rsidRPr="00590978">
        <w:rPr>
          <w:rFonts w:eastAsia="PMingLiU" w:hint="eastAsia"/>
        </w:rPr>
        <w:t>（全天候服務）。聽障人士可致電</w:t>
      </w:r>
      <w:r w:rsidRPr="00590978">
        <w:rPr>
          <w:rFonts w:eastAsia="PMingLiU" w:hint="eastAsia"/>
        </w:rPr>
        <w:t xml:space="preserve"> </w:t>
      </w:r>
      <w:r w:rsidR="00BD604A" w:rsidRPr="00590978">
        <w:rPr>
          <w:rFonts w:eastAsia="PMingLiU"/>
        </w:rPr>
        <w:br/>
      </w:r>
      <w:r w:rsidRPr="00590978">
        <w:rPr>
          <w:rFonts w:eastAsia="PMingLiU" w:hint="eastAsia"/>
        </w:rPr>
        <w:t>1-877-486-2048</w:t>
      </w:r>
      <w:r w:rsidRPr="00590978">
        <w:rPr>
          <w:rFonts w:eastAsia="PMingLiU" w:hint="eastAsia"/>
        </w:rPr>
        <w:t>。</w:t>
      </w:r>
    </w:p>
    <w:p w14:paraId="45763CBF" w14:textId="77777777" w:rsidR="002E1D1E" w:rsidRPr="00590978" w:rsidRDefault="002E1D1E" w:rsidP="00386AA3">
      <w:pPr>
        <w:pStyle w:val="ListBullet"/>
        <w:overflowPunct w:val="0"/>
        <w:autoSpaceDE w:val="0"/>
        <w:autoSpaceDN w:val="0"/>
        <w:spacing w:before="160" w:after="160"/>
        <w:jc w:val="both"/>
        <w:rPr>
          <w:rFonts w:eastAsia="PMingLiU"/>
        </w:rPr>
      </w:pPr>
      <w:r w:rsidRPr="00590978">
        <w:rPr>
          <w:rFonts w:eastAsia="PMingLiU" w:hint="eastAsia"/>
        </w:rPr>
        <w:t>您可瀏覽</w:t>
      </w:r>
      <w:r w:rsidRPr="00590978">
        <w:rPr>
          <w:rFonts w:eastAsia="PMingLiU" w:hint="eastAsia"/>
        </w:rPr>
        <w:t xml:space="preserve"> Medicare </w:t>
      </w:r>
      <w:r w:rsidRPr="00590978">
        <w:rPr>
          <w:rFonts w:eastAsia="PMingLiU" w:hint="eastAsia"/>
        </w:rPr>
        <w:t>網站</w:t>
      </w:r>
      <w:r w:rsidRPr="00590978">
        <w:rPr>
          <w:rFonts w:eastAsia="PMingLiU" w:hint="eastAsia"/>
        </w:rPr>
        <w:t xml:space="preserve"> (</w:t>
      </w:r>
      <w:hyperlink r:id="rId28" w:history="1">
        <w:r w:rsidRPr="00590978">
          <w:rPr>
            <w:rStyle w:val="Hyperlink"/>
            <w:rFonts w:eastAsia="PMingLiU" w:hint="eastAsia"/>
          </w:rPr>
          <w:t>www.medicare.gov</w:t>
        </w:r>
      </w:hyperlink>
      <w:r w:rsidRPr="00590978">
        <w:rPr>
          <w:rFonts w:eastAsia="PMingLiU" w:hint="eastAsia"/>
        </w:rPr>
        <w:t>)</w:t>
      </w:r>
      <w:r w:rsidRPr="00590978">
        <w:rPr>
          <w:rFonts w:eastAsia="PMingLiU" w:hint="eastAsia"/>
        </w:rPr>
        <w:t>。</w:t>
      </w:r>
    </w:p>
    <w:p w14:paraId="6405368A" w14:textId="77777777" w:rsidR="002E1D1E" w:rsidRPr="00590978" w:rsidRDefault="002E1D1E" w:rsidP="00386AA3">
      <w:pPr>
        <w:pStyle w:val="Heading3"/>
        <w:overflowPunct w:val="0"/>
        <w:autoSpaceDE w:val="0"/>
        <w:autoSpaceDN w:val="0"/>
        <w:jc w:val="both"/>
        <w:rPr>
          <w:rFonts w:eastAsia="PMingLiU"/>
        </w:rPr>
      </w:pPr>
      <w:bookmarkStart w:id="797" w:name="_Toc228560901"/>
      <w:bookmarkStart w:id="798" w:name="_Toc377651929"/>
      <w:bookmarkStart w:id="799" w:name="_Toc377652635"/>
      <w:bookmarkStart w:id="800" w:name="_Toc377652710"/>
      <w:bookmarkStart w:id="801" w:name="_Toc471760104"/>
      <w:bookmarkStart w:id="802" w:name="_Toc42184638"/>
      <w:bookmarkStart w:id="803" w:name="_Toc45198510"/>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如需解決問題，應採取何種程序？</w:t>
      </w:r>
      <w:bookmarkEnd w:id="797"/>
      <w:bookmarkEnd w:id="798"/>
      <w:bookmarkEnd w:id="799"/>
      <w:bookmarkEnd w:id="800"/>
      <w:bookmarkEnd w:id="801"/>
      <w:bookmarkEnd w:id="802"/>
      <w:bookmarkEnd w:id="803"/>
    </w:p>
    <w:p w14:paraId="370A2D17" w14:textId="77777777" w:rsidR="002E1D1E" w:rsidRPr="00590978" w:rsidRDefault="002E1D1E" w:rsidP="00386AA3">
      <w:pPr>
        <w:pStyle w:val="Heading4"/>
        <w:overflowPunct w:val="0"/>
        <w:autoSpaceDE w:val="0"/>
        <w:autoSpaceDN w:val="0"/>
        <w:jc w:val="both"/>
        <w:rPr>
          <w:rFonts w:eastAsia="PMingLiU"/>
        </w:rPr>
      </w:pPr>
      <w:bookmarkStart w:id="804" w:name="_Toc228560902"/>
      <w:bookmarkStart w:id="805" w:name="_Toc377651930"/>
      <w:bookmarkStart w:id="806" w:name="_Toc471760105"/>
      <w:bookmarkStart w:id="807" w:name="_Toc42184639"/>
      <w:bookmarkStart w:id="808" w:name="_Toc45198511"/>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是否應採取承保範圍裁決和上訴程序？或採取投訴程序？</w:t>
      </w:r>
      <w:bookmarkEnd w:id="804"/>
      <w:bookmarkEnd w:id="805"/>
      <w:bookmarkEnd w:id="806"/>
      <w:bookmarkEnd w:id="807"/>
      <w:bookmarkEnd w:id="808"/>
    </w:p>
    <w:p w14:paraId="1C70A6D8" w14:textId="77777777" w:rsidR="002E1D1E" w:rsidRPr="00590978" w:rsidRDefault="002E1D1E" w:rsidP="00386AA3">
      <w:pPr>
        <w:overflowPunct w:val="0"/>
        <w:autoSpaceDE w:val="0"/>
        <w:autoSpaceDN w:val="0"/>
        <w:jc w:val="both"/>
        <w:rPr>
          <w:rFonts w:eastAsia="PMingLiU"/>
          <w:spacing w:val="-8"/>
        </w:rPr>
      </w:pPr>
      <w:r w:rsidRPr="00590978">
        <w:rPr>
          <w:rFonts w:eastAsia="PMingLiU" w:hint="eastAsia"/>
          <w:spacing w:val="-8"/>
        </w:rPr>
        <w:t>如有問題或疑慮，您只需細閱本章中適用於您所處情形的部分。下述指引將對您有所幫助</w:t>
      </w:r>
      <w:r w:rsidR="00DA5F32" w:rsidRPr="00590978">
        <w:rPr>
          <w:rFonts w:eastAsia="PMingLiU" w:hint="eastAsia"/>
          <w:spacing w:val="-8"/>
        </w:rPr>
        <w:t>。</w:t>
      </w:r>
    </w:p>
    <w:p w14:paraId="28BD7DFE" w14:textId="77777777" w:rsidR="005C7B95" w:rsidRPr="00590978" w:rsidRDefault="005C7B95" w:rsidP="00386AA3">
      <w:pPr>
        <w:pStyle w:val="Divider"/>
        <w:keepNext/>
        <w:overflowPunct w:val="0"/>
        <w:autoSpaceDE w:val="0"/>
        <w:autoSpaceDN w:val="0"/>
        <w:jc w:val="both"/>
        <w:rPr>
          <w:rFonts w:ascii="Arial" w:eastAsia="PMingLiU" w:hAnsi="Arial" w:cs="Arial"/>
        </w:rPr>
      </w:pPr>
    </w:p>
    <w:p w14:paraId="089744BB" w14:textId="77777777" w:rsidR="005C7B95" w:rsidRPr="00590978" w:rsidRDefault="005C7B95" w:rsidP="00386AA3">
      <w:pPr>
        <w:overflowPunct w:val="0"/>
        <w:autoSpaceDE w:val="0"/>
        <w:autoSpaceDN w:val="0"/>
        <w:spacing w:before="160" w:beforeAutospacing="0" w:after="160" w:afterAutospacing="0"/>
        <w:jc w:val="both"/>
        <w:rPr>
          <w:rFonts w:eastAsia="PMingLiU"/>
          <w:b/>
        </w:rPr>
      </w:pPr>
      <w:r w:rsidRPr="00590978">
        <w:rPr>
          <w:rFonts w:eastAsia="PMingLiU" w:hint="eastAsia"/>
        </w:rPr>
        <w:t>如要確定本章的哪部分內容將幫助您解決問題或疑慮，</w:t>
      </w:r>
      <w:r w:rsidRPr="00590978">
        <w:rPr>
          <w:rFonts w:eastAsia="PMingLiU" w:hint="eastAsia"/>
          <w:b/>
          <w:bCs/>
        </w:rPr>
        <w:t>請參見以下內容</w:t>
      </w:r>
    </w:p>
    <w:p w14:paraId="2E346A0A" w14:textId="77777777" w:rsidR="005C7B95" w:rsidRPr="00590978" w:rsidRDefault="005C7B95" w:rsidP="00386AA3">
      <w:pPr>
        <w:pStyle w:val="Heading5"/>
        <w:overflowPunct w:val="0"/>
        <w:autoSpaceDE w:val="0"/>
        <w:autoSpaceDN w:val="0"/>
        <w:spacing w:before="160" w:beforeAutospacing="0" w:after="160" w:afterAutospacing="0"/>
        <w:jc w:val="both"/>
        <w:rPr>
          <w:rFonts w:ascii="Times New Roman" w:eastAsia="PMingLiU" w:hAnsi="Times New Roman"/>
          <w:szCs w:val="24"/>
        </w:rPr>
      </w:pPr>
      <w:r w:rsidRPr="00590978">
        <w:rPr>
          <w:rFonts w:ascii="Times New Roman" w:eastAsia="PMingLiU" w:hAnsi="Times New Roman" w:hint="eastAsia"/>
          <w:szCs w:val="24"/>
        </w:rPr>
        <w:t>您的問題或疑慮是否與您的福利或保險有關？</w:t>
      </w:r>
    </w:p>
    <w:p w14:paraId="2BD4CCA3" w14:textId="77777777" w:rsidR="005C7B95" w:rsidRPr="00590978" w:rsidRDefault="005C7B95" w:rsidP="00386AA3">
      <w:pPr>
        <w:overflowPunct w:val="0"/>
        <w:autoSpaceDE w:val="0"/>
        <w:autoSpaceDN w:val="0"/>
        <w:spacing w:before="160" w:beforeAutospacing="0" w:after="160" w:afterAutospacing="0"/>
        <w:jc w:val="both"/>
        <w:rPr>
          <w:rFonts w:eastAsia="PMingLiU"/>
        </w:rPr>
      </w:pPr>
      <w:r w:rsidRPr="00590978">
        <w:rPr>
          <w:rFonts w:eastAsia="PMingLiU" w:hint="eastAsia"/>
        </w:rPr>
        <w:t>（這包括有關特定醫療護理或處方藥是否獲承保、承保的方式等問題，以及與醫療護理或處方藥付款有關的問題。）</w:t>
      </w:r>
    </w:p>
    <w:p w14:paraId="1DBB5C3D" w14:textId="77777777" w:rsidR="005C7B95" w:rsidRPr="00590978" w:rsidRDefault="005C7B95" w:rsidP="00386AA3">
      <w:pPr>
        <w:overflowPunct w:val="0"/>
        <w:autoSpaceDE w:val="0"/>
        <w:autoSpaceDN w:val="0"/>
        <w:spacing w:before="160" w:beforeAutospacing="0" w:after="160" w:afterAutospacing="0"/>
        <w:ind w:left="720"/>
        <w:jc w:val="both"/>
        <w:rPr>
          <w:rFonts w:eastAsia="PMingLiU"/>
        </w:rPr>
      </w:pPr>
      <w:r w:rsidRPr="00590978">
        <w:rPr>
          <w:rStyle w:val="Strong"/>
          <w:rFonts w:eastAsia="PMingLiU" w:hint="eastAsia"/>
        </w:rPr>
        <w:t>是的。</w:t>
      </w:r>
      <w:r w:rsidRPr="00590978">
        <w:rPr>
          <w:rFonts w:eastAsia="PMingLiU" w:hint="eastAsia"/>
        </w:rPr>
        <w:t>我的問題與福利或保險有關。</w:t>
      </w:r>
    </w:p>
    <w:p w14:paraId="37CE4D87" w14:textId="77777777" w:rsidR="005C7B95" w:rsidRPr="00590978" w:rsidRDefault="005C7B95" w:rsidP="00386AA3">
      <w:pPr>
        <w:overflowPunct w:val="0"/>
        <w:autoSpaceDE w:val="0"/>
        <w:autoSpaceDN w:val="0"/>
        <w:spacing w:before="160" w:beforeAutospacing="0" w:after="160" w:afterAutospacing="0"/>
        <w:ind w:left="1440"/>
        <w:jc w:val="both"/>
        <w:rPr>
          <w:rFonts w:eastAsia="PMingLiU"/>
        </w:rPr>
      </w:pPr>
      <w:r w:rsidRPr="00590978">
        <w:rPr>
          <w:rFonts w:eastAsia="PMingLiU" w:hint="eastAsia"/>
        </w:rPr>
        <w:t>請查閱本章的下一節，</w:t>
      </w:r>
      <w:r w:rsidRPr="00590978">
        <w:rPr>
          <w:rStyle w:val="Strong"/>
          <w:rFonts w:eastAsia="PMingLiU" w:hint="eastAsia"/>
        </w:rPr>
        <w:t>第</w:t>
      </w:r>
      <w:r w:rsidRPr="00590978">
        <w:rPr>
          <w:rStyle w:val="Strong"/>
          <w:rFonts w:eastAsia="PMingLiU" w:hint="eastAsia"/>
        </w:rPr>
        <w:t xml:space="preserve"> 4 </w:t>
      </w:r>
      <w:r w:rsidRPr="00590978">
        <w:rPr>
          <w:rStyle w:val="Strong"/>
          <w:rFonts w:eastAsia="PMingLiU" w:hint="eastAsia"/>
        </w:rPr>
        <w:t>節「承保範圍裁決和上訴基準指引」</w:t>
      </w:r>
      <w:r w:rsidRPr="00590978">
        <w:rPr>
          <w:rStyle w:val="Strong"/>
          <w:rFonts w:eastAsia="PMingLiU" w:hint="eastAsia"/>
          <w:b w:val="0"/>
          <w:bCs w:val="0"/>
        </w:rPr>
        <w:t>。</w:t>
      </w:r>
    </w:p>
    <w:p w14:paraId="008104D2" w14:textId="77777777" w:rsidR="005C7B95" w:rsidRPr="00590978" w:rsidRDefault="004A1198" w:rsidP="00386AA3">
      <w:pPr>
        <w:overflowPunct w:val="0"/>
        <w:autoSpaceDE w:val="0"/>
        <w:autoSpaceDN w:val="0"/>
        <w:spacing w:before="160" w:beforeAutospacing="0" w:after="160" w:afterAutospacing="0"/>
        <w:ind w:left="720"/>
        <w:jc w:val="both"/>
        <w:rPr>
          <w:rFonts w:eastAsia="PMingLiU"/>
          <w:b/>
        </w:rPr>
      </w:pPr>
      <w:r w:rsidRPr="00590978">
        <w:rPr>
          <w:rFonts w:eastAsia="PMingLiU" w:hint="eastAsia"/>
          <w:b/>
        </w:rPr>
        <w:t>不是。</w:t>
      </w:r>
      <w:r w:rsidRPr="00590978">
        <w:rPr>
          <w:rFonts w:eastAsia="PMingLiU" w:hint="eastAsia"/>
        </w:rPr>
        <w:t>我的問題與福利或承保範圍</w:t>
      </w:r>
      <w:r w:rsidRPr="00590978">
        <w:rPr>
          <w:rFonts w:eastAsia="PMingLiU" w:hint="eastAsia"/>
          <w:u w:val="single"/>
        </w:rPr>
        <w:t>無關</w:t>
      </w:r>
      <w:r w:rsidRPr="00590978">
        <w:rPr>
          <w:rFonts w:eastAsia="PMingLiU" w:hint="eastAsia"/>
        </w:rPr>
        <w:t>。</w:t>
      </w:r>
    </w:p>
    <w:p w14:paraId="70A2986B" w14:textId="77777777" w:rsidR="005C7B95" w:rsidRPr="00590978" w:rsidRDefault="005C7B95" w:rsidP="00386AA3">
      <w:pPr>
        <w:overflowPunct w:val="0"/>
        <w:autoSpaceDE w:val="0"/>
        <w:autoSpaceDN w:val="0"/>
        <w:spacing w:before="160" w:beforeAutospacing="0" w:after="160" w:afterAutospacing="0"/>
        <w:ind w:left="1440"/>
        <w:jc w:val="both"/>
        <w:rPr>
          <w:rFonts w:eastAsia="PMingLiU"/>
        </w:rPr>
      </w:pPr>
      <w:r w:rsidRPr="00590978">
        <w:rPr>
          <w:rFonts w:eastAsia="PMingLiU" w:hint="eastAsia"/>
        </w:rPr>
        <w:t>向前跳至本章末尾的</w:t>
      </w:r>
      <w:r w:rsidRPr="00590978">
        <w:rPr>
          <w:rStyle w:val="Strong"/>
          <w:rFonts w:eastAsia="PMingLiU" w:hint="eastAsia"/>
        </w:rPr>
        <w:t>第</w:t>
      </w:r>
      <w:r w:rsidRPr="00590978">
        <w:rPr>
          <w:rStyle w:val="Strong"/>
          <w:rFonts w:eastAsia="PMingLiU" w:hint="eastAsia"/>
        </w:rPr>
        <w:t xml:space="preserve"> 9 </w:t>
      </w:r>
      <w:r w:rsidRPr="00590978">
        <w:rPr>
          <w:rStyle w:val="Strong"/>
          <w:rFonts w:eastAsia="PMingLiU" w:hint="eastAsia"/>
        </w:rPr>
        <w:t>節</w:t>
      </w:r>
      <w:r w:rsidRPr="00590978">
        <w:rPr>
          <w:rFonts w:eastAsia="PMingLiU" w:hint="eastAsia"/>
        </w:rPr>
        <w:t>：</w:t>
      </w:r>
      <w:r w:rsidRPr="00590978">
        <w:rPr>
          <w:rStyle w:val="Strong"/>
          <w:rFonts w:eastAsia="PMingLiU" w:hint="eastAsia"/>
        </w:rPr>
        <w:t>「如何就護理品質、等待時間、顧客服務或其他事宜提出投訴？」</w:t>
      </w:r>
      <w:r w:rsidRPr="00590978">
        <w:rPr>
          <w:rStyle w:val="Strong"/>
          <w:rFonts w:eastAsia="PMingLiU" w:hint="eastAsia"/>
          <w:b w:val="0"/>
          <w:bCs w:val="0"/>
        </w:rPr>
        <w:t>。</w:t>
      </w:r>
    </w:p>
    <w:p w14:paraId="28BE408D" w14:textId="77777777" w:rsidR="005C7B95" w:rsidRPr="00590978" w:rsidRDefault="005C7B95" w:rsidP="00386AA3">
      <w:pPr>
        <w:pStyle w:val="Divider"/>
        <w:overflowPunct w:val="0"/>
        <w:autoSpaceDE w:val="0"/>
        <w:autoSpaceDN w:val="0"/>
        <w:jc w:val="both"/>
        <w:rPr>
          <w:rFonts w:eastAsia="PMingLiU"/>
        </w:rPr>
      </w:pPr>
    </w:p>
    <w:p w14:paraId="25BF3405" w14:textId="77777777" w:rsidR="002E1D1E" w:rsidRPr="00590978" w:rsidRDefault="002E1D1E" w:rsidP="00386AA3">
      <w:pPr>
        <w:pStyle w:val="Heading3Divider"/>
        <w:overflowPunct w:val="0"/>
        <w:autoSpaceDE w:val="0"/>
        <w:autoSpaceDN w:val="0"/>
        <w:jc w:val="both"/>
        <w:rPr>
          <w:rFonts w:eastAsia="PMingLiU"/>
        </w:rPr>
      </w:pPr>
      <w:bookmarkStart w:id="809" w:name="_Toc377646409"/>
      <w:bookmarkStart w:id="810" w:name="_Toc377651931"/>
      <w:bookmarkStart w:id="811" w:name="_Toc377652257"/>
      <w:bookmarkStart w:id="812" w:name="_Toc471760106"/>
      <w:bookmarkStart w:id="813" w:name="_Toc42184640"/>
      <w:bookmarkStart w:id="814" w:name="_Toc45198512"/>
      <w:r w:rsidRPr="00590978">
        <w:rPr>
          <w:rFonts w:eastAsia="PMingLiU" w:hint="eastAsia"/>
        </w:rPr>
        <w:lastRenderedPageBreak/>
        <w:t>承保範圍裁決和上訴</w:t>
      </w:r>
      <w:bookmarkEnd w:id="809"/>
      <w:bookmarkEnd w:id="810"/>
      <w:bookmarkEnd w:id="811"/>
      <w:bookmarkEnd w:id="812"/>
      <w:bookmarkEnd w:id="813"/>
      <w:bookmarkEnd w:id="814"/>
    </w:p>
    <w:p w14:paraId="333B72A4" w14:textId="77777777" w:rsidR="002E1D1E" w:rsidRPr="00590978" w:rsidRDefault="002E1D1E" w:rsidP="00386AA3">
      <w:pPr>
        <w:pStyle w:val="Heading3"/>
        <w:overflowPunct w:val="0"/>
        <w:autoSpaceDE w:val="0"/>
        <w:autoSpaceDN w:val="0"/>
        <w:jc w:val="both"/>
        <w:rPr>
          <w:rFonts w:eastAsia="PMingLiU"/>
          <w:sz w:val="12"/>
        </w:rPr>
      </w:pPr>
      <w:bookmarkStart w:id="815" w:name="_Toc228560903"/>
      <w:bookmarkStart w:id="816" w:name="_Toc377651932"/>
      <w:bookmarkStart w:id="817" w:name="_Toc377652636"/>
      <w:bookmarkStart w:id="818" w:name="_Toc377652711"/>
      <w:bookmarkStart w:id="819" w:name="_Toc471760107"/>
      <w:bookmarkStart w:id="820" w:name="_Toc42184641"/>
      <w:bookmarkStart w:id="821" w:name="_Toc45198513"/>
      <w:r w:rsidRPr="00590978">
        <w:rPr>
          <w:rFonts w:eastAsia="PMingLiU" w:hint="eastAsia"/>
        </w:rPr>
        <w:t>第</w:t>
      </w:r>
      <w:r w:rsidRPr="00590978">
        <w:rPr>
          <w:rFonts w:eastAsia="PMingLiU" w:hint="eastAsia"/>
        </w:rPr>
        <w:t xml:space="preserve"> 4 </w:t>
      </w:r>
      <w:r w:rsidRPr="00590978">
        <w:rPr>
          <w:rFonts w:eastAsia="PMingLiU" w:hint="eastAsia"/>
        </w:rPr>
        <w:t>節</w:t>
      </w:r>
      <w:r w:rsidRPr="00590978">
        <w:rPr>
          <w:rFonts w:eastAsia="PMingLiU" w:hint="eastAsia"/>
        </w:rPr>
        <w:tab/>
      </w:r>
      <w:r w:rsidRPr="00590978">
        <w:rPr>
          <w:rFonts w:eastAsia="PMingLiU" w:hint="eastAsia"/>
        </w:rPr>
        <w:t>承保範圍裁決和上訴基準指引</w:t>
      </w:r>
      <w:bookmarkEnd w:id="815"/>
      <w:bookmarkEnd w:id="816"/>
      <w:bookmarkEnd w:id="817"/>
      <w:bookmarkEnd w:id="818"/>
      <w:bookmarkEnd w:id="819"/>
      <w:bookmarkEnd w:id="820"/>
      <w:bookmarkEnd w:id="821"/>
    </w:p>
    <w:p w14:paraId="0AA9DAB8" w14:textId="77777777" w:rsidR="002E1D1E" w:rsidRPr="00590978" w:rsidRDefault="002E1D1E" w:rsidP="00386AA3">
      <w:pPr>
        <w:pStyle w:val="Heading4"/>
        <w:overflowPunct w:val="0"/>
        <w:autoSpaceDE w:val="0"/>
        <w:autoSpaceDN w:val="0"/>
        <w:jc w:val="both"/>
        <w:rPr>
          <w:rFonts w:eastAsia="PMingLiU"/>
        </w:rPr>
      </w:pPr>
      <w:bookmarkStart w:id="822" w:name="_Toc228560904"/>
      <w:bookmarkStart w:id="823" w:name="_Toc377651933"/>
      <w:bookmarkStart w:id="824" w:name="_Toc471760108"/>
      <w:bookmarkStart w:id="825" w:name="_Toc42184642"/>
      <w:bookmarkStart w:id="826" w:name="_Toc45198514"/>
      <w:r w:rsidRPr="00590978">
        <w:rPr>
          <w:rFonts w:eastAsia="PMingLiU" w:hint="eastAsia"/>
        </w:rPr>
        <w:t>第</w:t>
      </w:r>
      <w:r w:rsidRPr="00590978">
        <w:rPr>
          <w:rFonts w:eastAsia="PMingLiU" w:hint="eastAsia"/>
        </w:rPr>
        <w:t xml:space="preserve"> 4.1 </w:t>
      </w:r>
      <w:r w:rsidRPr="00590978">
        <w:rPr>
          <w:rFonts w:eastAsia="PMingLiU" w:hint="eastAsia"/>
        </w:rPr>
        <w:t>節</w:t>
      </w:r>
      <w:r w:rsidRPr="00590978">
        <w:rPr>
          <w:rFonts w:eastAsia="PMingLiU" w:hint="eastAsia"/>
        </w:rPr>
        <w:tab/>
      </w:r>
      <w:r w:rsidRPr="00590978">
        <w:rPr>
          <w:rFonts w:eastAsia="PMingLiU" w:hint="eastAsia"/>
        </w:rPr>
        <w:t>要求承保範圍裁決和提出上訴：總體情況介紹</w:t>
      </w:r>
      <w:bookmarkEnd w:id="822"/>
      <w:bookmarkEnd w:id="823"/>
      <w:bookmarkEnd w:id="824"/>
      <w:bookmarkEnd w:id="825"/>
      <w:bookmarkEnd w:id="826"/>
    </w:p>
    <w:p w14:paraId="31386FDB"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承保範圍決定和上訴的程序處理與您的醫療服務福利及保險有關的問題，包括與付款有關的問題。您可利用該程序處理諸如某服務或藥品是否獲承保以及承保方式等事宜。</w:t>
      </w:r>
    </w:p>
    <w:p w14:paraId="5D27E213"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要求承保範圍裁決</w:t>
      </w:r>
    </w:p>
    <w:p w14:paraId="5E18D19C"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承保範圍裁決是指我們針對您的福利和承保範圍，或我們就您的醫療服務支付的金額所作出的裁決。例如，您的計劃網絡內醫生在您從其處獲取醫療護理時或您的網絡內醫生將您轉診至專科醫生時作出（有利的）承保範圍裁決。如果您的醫生不確定我們是否會承保某特定醫療服務或拒絕提供您認為所需的醫療護理時，您或您的醫生也可聯絡我們，要求進行承保範圍裁決。換句話說，如需在獲得某項醫療服務之前瞭解我們對此是否承保，您可要求我們為您作出承保範圍裁決</w:t>
      </w:r>
      <w:r w:rsidR="00DA5F32" w:rsidRPr="00590978">
        <w:rPr>
          <w:rFonts w:eastAsia="PMingLiU" w:hint="eastAsia"/>
        </w:rPr>
        <w:t>。</w:t>
      </w:r>
    </w:p>
    <w:p w14:paraId="792E3E49" w14:textId="77777777" w:rsidR="002E1D1E" w:rsidRPr="00590978" w:rsidRDefault="002E1D1E" w:rsidP="00386AA3">
      <w:pPr>
        <w:overflowPunct w:val="0"/>
        <w:autoSpaceDE w:val="0"/>
        <w:autoSpaceDN w:val="0"/>
        <w:jc w:val="both"/>
        <w:rPr>
          <w:rFonts w:eastAsia="PMingLiU"/>
        </w:rPr>
      </w:pPr>
      <w:r w:rsidRPr="00590978">
        <w:rPr>
          <w:rFonts w:eastAsia="PMingLiU" w:hint="eastAsia"/>
        </w:rPr>
        <w:t>我們就為您承保的藥物以及支付的費用作出承保範圍裁決。在某些情況下，我們可能決定不承保某項服務，或就您而言，</w:t>
      </w:r>
      <w:r w:rsidRPr="00590978">
        <w:rPr>
          <w:rFonts w:eastAsia="PMingLiU" w:hint="eastAsia"/>
        </w:rPr>
        <w:t xml:space="preserve">Medicare </w:t>
      </w:r>
      <w:r w:rsidRPr="00590978">
        <w:rPr>
          <w:rFonts w:eastAsia="PMingLiU" w:hint="eastAsia"/>
        </w:rPr>
        <w:t>不再承保這些服務。如果您不同意該項承保範圍裁決，可提出上訴</w:t>
      </w:r>
      <w:r w:rsidR="00DA5F32" w:rsidRPr="00590978">
        <w:rPr>
          <w:rFonts w:eastAsia="PMingLiU" w:hint="eastAsia"/>
        </w:rPr>
        <w:t>。</w:t>
      </w:r>
    </w:p>
    <w:p w14:paraId="7E1876F1"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提出上訴</w:t>
      </w:r>
    </w:p>
    <w:p w14:paraId="0B9808A5" w14:textId="77777777" w:rsidR="002E1D1E" w:rsidRPr="00590978" w:rsidRDefault="002E1D1E" w:rsidP="00386AA3">
      <w:pPr>
        <w:overflowPunct w:val="0"/>
        <w:autoSpaceDE w:val="0"/>
        <w:autoSpaceDN w:val="0"/>
        <w:jc w:val="both"/>
        <w:rPr>
          <w:rFonts w:eastAsia="PMingLiU"/>
          <w:szCs w:val="26"/>
        </w:rPr>
      </w:pPr>
      <w:r w:rsidRPr="00590978">
        <w:rPr>
          <w:rFonts w:eastAsia="PMingLiU" w:hint="eastAsia"/>
        </w:rPr>
        <w:t>如果我們作出一項承保範圍裁決，而您對此並不滿意，可就該決定「上訴」。上訴是指要求我們審核並更改我們已作出的承保範圍裁決的正式方式。</w:t>
      </w:r>
    </w:p>
    <w:p w14:paraId="6290569D" w14:textId="77777777" w:rsidR="002E1D1E" w:rsidRPr="00590978" w:rsidRDefault="00FC697B" w:rsidP="00386AA3">
      <w:pPr>
        <w:overflowPunct w:val="0"/>
        <w:autoSpaceDE w:val="0"/>
        <w:autoSpaceDN w:val="0"/>
        <w:jc w:val="both"/>
        <w:rPr>
          <w:rFonts w:eastAsia="PMingLiU"/>
        </w:rPr>
      </w:pPr>
      <w:r w:rsidRPr="00590978">
        <w:rPr>
          <w:rFonts w:eastAsia="PMingLiU" w:hint="eastAsia"/>
        </w:rPr>
        <w:t>您首次對裁決提出的上訴稱為第</w:t>
      </w:r>
      <w:r w:rsidRPr="00590978">
        <w:rPr>
          <w:rFonts w:eastAsia="PMingLiU" w:hint="eastAsia"/>
        </w:rPr>
        <w:t xml:space="preserve"> 1 </w:t>
      </w:r>
      <w:r w:rsidRPr="00590978">
        <w:rPr>
          <w:rFonts w:eastAsia="PMingLiU" w:hint="eastAsia"/>
        </w:rPr>
        <w:t>級上訴。在這一級上訴時，我們將審核已作出的承保範圍裁決，以核查我們是否恰當遵循所有規則行事。您的上訴不是由作出原始不利裁決的審核員處理。我們完成審核後，將告訴您我們的決定。在某些情況下，您可以申請加急或「快速承保範圍裁決」或對承保範圍裁決快速上訴，我們將在後文討論這些情況。</w:t>
      </w:r>
    </w:p>
    <w:p w14:paraId="5657B979"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如果我們完全或部分拒絕您的第</w:t>
      </w:r>
      <w:r w:rsidRPr="00590978">
        <w:rPr>
          <w:rFonts w:eastAsia="PMingLiU" w:hint="eastAsia"/>
        </w:rPr>
        <w:t xml:space="preserve"> 1 </w:t>
      </w:r>
      <w:r w:rsidRPr="00590978">
        <w:rPr>
          <w:rFonts w:eastAsia="PMingLiU" w:hint="eastAsia"/>
        </w:rPr>
        <w:t>級上訴，您可繼續第</w:t>
      </w:r>
      <w:r w:rsidRPr="00590978">
        <w:rPr>
          <w:rFonts w:eastAsia="PMingLiU" w:hint="eastAsia"/>
        </w:rPr>
        <w:t xml:space="preserve"> 2 </w:t>
      </w:r>
      <w:r w:rsidRPr="00590978">
        <w:rPr>
          <w:rFonts w:eastAsia="PMingLiU" w:hint="eastAsia"/>
        </w:rPr>
        <w:t>級上訴。第</w:t>
      </w:r>
      <w:r w:rsidRPr="00590978">
        <w:rPr>
          <w:rFonts w:eastAsia="PMingLiU" w:hint="eastAsia"/>
        </w:rPr>
        <w:t xml:space="preserve"> 2 </w:t>
      </w:r>
      <w:r w:rsidRPr="00590978">
        <w:rPr>
          <w:rFonts w:eastAsia="PMingLiU" w:hint="eastAsia"/>
        </w:rPr>
        <w:t>級上訴由與我們計劃無關的</w:t>
      </w:r>
      <w:bookmarkStart w:id="827" w:name="_Hlk28606327"/>
      <w:r w:rsidRPr="00590978">
        <w:rPr>
          <w:rFonts w:eastAsia="PMingLiU" w:hint="eastAsia"/>
        </w:rPr>
        <w:t>獨立審核機構</w:t>
      </w:r>
      <w:bookmarkEnd w:id="827"/>
      <w:r w:rsidRPr="00590978">
        <w:rPr>
          <w:rFonts w:eastAsia="PMingLiU" w:hint="eastAsia"/>
        </w:rPr>
        <w:t>處理。</w:t>
      </w:r>
      <w:r w:rsidRPr="00590978">
        <w:rPr>
          <w:rFonts w:eastAsia="PMingLiU" w:hint="eastAsia"/>
          <w:color w:val="000000"/>
        </w:rPr>
        <w:t>（在某些情況下，您的個案將自動發送至</w:t>
      </w:r>
      <w:r w:rsidRPr="00590978">
        <w:rPr>
          <w:rFonts w:eastAsia="PMingLiU" w:hint="eastAsia"/>
        </w:rPr>
        <w:t>獨立審核機構</w:t>
      </w:r>
      <w:r w:rsidRPr="00590978">
        <w:rPr>
          <w:rFonts w:eastAsia="PMingLiU" w:hint="eastAsia"/>
          <w:color w:val="000000"/>
        </w:rPr>
        <w:t>進行第</w:t>
      </w:r>
      <w:r w:rsidRPr="00590978">
        <w:rPr>
          <w:rFonts w:eastAsia="PMingLiU" w:hint="eastAsia"/>
          <w:color w:val="000000"/>
        </w:rPr>
        <w:t xml:space="preserve"> 2 </w:t>
      </w:r>
      <w:r w:rsidRPr="00590978">
        <w:rPr>
          <w:rFonts w:eastAsia="PMingLiU" w:hint="eastAsia"/>
          <w:color w:val="000000"/>
        </w:rPr>
        <w:t>級上訴。在其他情況下，您需要求進行第</w:t>
      </w:r>
      <w:r w:rsidRPr="00590978">
        <w:rPr>
          <w:rFonts w:eastAsia="PMingLiU" w:hint="eastAsia"/>
          <w:color w:val="000000"/>
        </w:rPr>
        <w:t xml:space="preserve"> 2 </w:t>
      </w:r>
      <w:r w:rsidRPr="00590978">
        <w:rPr>
          <w:rFonts w:eastAsia="PMingLiU" w:hint="eastAsia"/>
          <w:color w:val="000000"/>
        </w:rPr>
        <w:t>級上訴。）</w:t>
      </w:r>
      <w:r w:rsidRPr="00590978">
        <w:rPr>
          <w:rFonts w:eastAsia="PMingLiU" w:hint="eastAsia"/>
        </w:rPr>
        <w:t>如果仍不滿第</w:t>
      </w:r>
      <w:r w:rsidRPr="00590978">
        <w:rPr>
          <w:rFonts w:eastAsia="PMingLiU" w:hint="eastAsia"/>
        </w:rPr>
        <w:t xml:space="preserve"> 2 </w:t>
      </w:r>
      <w:r w:rsidRPr="00590978">
        <w:rPr>
          <w:rFonts w:eastAsia="PMingLiU" w:hint="eastAsia"/>
        </w:rPr>
        <w:t>級上訴作出的裁決，還可繼續提出其他級別的上訴</w:t>
      </w:r>
      <w:r w:rsidR="00DA5F32" w:rsidRPr="00590978">
        <w:rPr>
          <w:rFonts w:eastAsia="PMingLiU" w:hint="eastAsia"/>
        </w:rPr>
        <w:t>。</w:t>
      </w:r>
    </w:p>
    <w:p w14:paraId="7E733B22" w14:textId="77777777" w:rsidR="002E1D1E" w:rsidRPr="00590978" w:rsidRDefault="002E1D1E" w:rsidP="00386AA3">
      <w:pPr>
        <w:pStyle w:val="Heading4"/>
        <w:overflowPunct w:val="0"/>
        <w:autoSpaceDE w:val="0"/>
        <w:autoSpaceDN w:val="0"/>
        <w:jc w:val="both"/>
        <w:rPr>
          <w:rFonts w:eastAsia="PMingLiU"/>
        </w:rPr>
      </w:pPr>
      <w:bookmarkStart w:id="828" w:name="_Toc228560905"/>
      <w:bookmarkStart w:id="829" w:name="_Toc377651934"/>
      <w:bookmarkStart w:id="830" w:name="_Toc471760109"/>
      <w:bookmarkStart w:id="831" w:name="_Toc42184643"/>
      <w:bookmarkStart w:id="832" w:name="_Toc45198515"/>
      <w:r w:rsidRPr="00590978">
        <w:rPr>
          <w:rFonts w:eastAsia="PMingLiU" w:hint="eastAsia"/>
        </w:rPr>
        <w:lastRenderedPageBreak/>
        <w:t>第</w:t>
      </w:r>
      <w:r w:rsidRPr="00590978">
        <w:rPr>
          <w:rFonts w:eastAsia="PMingLiU" w:hint="eastAsia"/>
        </w:rPr>
        <w:t xml:space="preserve"> 4.2 </w:t>
      </w:r>
      <w:r w:rsidRPr="00590978">
        <w:rPr>
          <w:rFonts w:eastAsia="PMingLiU" w:hint="eastAsia"/>
        </w:rPr>
        <w:t>節</w:t>
      </w:r>
      <w:r w:rsidRPr="00590978">
        <w:rPr>
          <w:rFonts w:eastAsia="PMingLiU" w:hint="eastAsia"/>
        </w:rPr>
        <w:tab/>
      </w:r>
      <w:r w:rsidRPr="00590978">
        <w:rPr>
          <w:rFonts w:eastAsia="PMingLiU" w:hint="eastAsia"/>
        </w:rPr>
        <w:t>欲要求承保範圍裁決或提出上訴時，該如何尋求幫助</w:t>
      </w:r>
      <w:bookmarkEnd w:id="828"/>
      <w:bookmarkEnd w:id="829"/>
      <w:bookmarkEnd w:id="830"/>
      <w:bookmarkEnd w:id="831"/>
      <w:bookmarkEnd w:id="832"/>
    </w:p>
    <w:p w14:paraId="25B081F0" w14:textId="77777777" w:rsidR="002E1D1E" w:rsidRPr="00590978" w:rsidRDefault="002E1D1E" w:rsidP="00386AA3">
      <w:pPr>
        <w:overflowPunct w:val="0"/>
        <w:autoSpaceDE w:val="0"/>
        <w:autoSpaceDN w:val="0"/>
        <w:jc w:val="both"/>
        <w:rPr>
          <w:rFonts w:eastAsia="PMingLiU"/>
        </w:rPr>
      </w:pPr>
      <w:r w:rsidRPr="00590978">
        <w:rPr>
          <w:rFonts w:eastAsia="PMingLiU" w:hint="eastAsia"/>
        </w:rPr>
        <w:t>是否需要幫助？以下是一些您在決定要求任何類別的承保範圍裁決或對裁決提出上訴時，可能希望採取的途徑：</w:t>
      </w:r>
    </w:p>
    <w:p w14:paraId="7F758DF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w:t>
      </w:r>
      <w:r w:rsidRPr="00590978">
        <w:rPr>
          <w:rFonts w:eastAsia="PMingLiU" w:hint="eastAsia"/>
          <w:b/>
        </w:rPr>
        <w:t>可致電會員服務部聯絡我們</w:t>
      </w:r>
      <w:r w:rsidRPr="00590978">
        <w:rPr>
          <w:rFonts w:eastAsia="PMingLiU" w:hint="eastAsia"/>
        </w:rPr>
        <w:t>（電話號碼印在本手冊封底）</w:t>
      </w:r>
      <w:r w:rsidR="00DA5F32" w:rsidRPr="00590978">
        <w:rPr>
          <w:rFonts w:eastAsia="PMingLiU" w:hint="eastAsia"/>
        </w:rPr>
        <w:t>。</w:t>
      </w:r>
    </w:p>
    <w:p w14:paraId="5BD3CB91" w14:textId="77777777" w:rsidR="002E1D1E" w:rsidRPr="00590978" w:rsidRDefault="00E477D8" w:rsidP="00386AA3">
      <w:pPr>
        <w:pStyle w:val="ListBullet"/>
        <w:overflowPunct w:val="0"/>
        <w:autoSpaceDE w:val="0"/>
        <w:autoSpaceDN w:val="0"/>
        <w:jc w:val="both"/>
        <w:rPr>
          <w:rFonts w:eastAsia="PMingLiU"/>
        </w:rPr>
      </w:pPr>
      <w:r w:rsidRPr="00590978">
        <w:rPr>
          <w:rFonts w:eastAsia="PMingLiU" w:hint="eastAsia"/>
        </w:rPr>
        <w:t>您可從州健康保險援助計劃處</w:t>
      </w:r>
      <w:r w:rsidRPr="00590978">
        <w:rPr>
          <w:rFonts w:eastAsia="PMingLiU" w:hint="eastAsia"/>
          <w:b/>
        </w:rPr>
        <w:t>取得幫助</w:t>
      </w:r>
      <w:r w:rsidRPr="00590978">
        <w:rPr>
          <w:rFonts w:eastAsia="PMingLiU" w:hint="eastAsia"/>
        </w:rPr>
        <w:t>（請參見本章第</w:t>
      </w:r>
      <w:r w:rsidRPr="00590978">
        <w:rPr>
          <w:rFonts w:eastAsia="PMingLiU" w:hint="eastAsia"/>
        </w:rPr>
        <w:t xml:space="preserve"> 2 </w:t>
      </w:r>
      <w:r w:rsidRPr="00590978">
        <w:rPr>
          <w:rFonts w:eastAsia="PMingLiU" w:hint="eastAsia"/>
        </w:rPr>
        <w:t>節）。</w:t>
      </w:r>
    </w:p>
    <w:p w14:paraId="67355250" w14:textId="77777777" w:rsidR="002E1D1E" w:rsidRPr="00590978" w:rsidRDefault="000E40E0" w:rsidP="00386AA3">
      <w:pPr>
        <w:pStyle w:val="ListBullet"/>
        <w:overflowPunct w:val="0"/>
        <w:autoSpaceDE w:val="0"/>
        <w:autoSpaceDN w:val="0"/>
        <w:jc w:val="both"/>
        <w:rPr>
          <w:rFonts w:eastAsia="PMingLiU"/>
        </w:rPr>
      </w:pPr>
      <w:r w:rsidRPr="00590978">
        <w:rPr>
          <w:rFonts w:eastAsia="PMingLiU" w:hint="eastAsia"/>
          <w:b/>
          <w:bCs/>
        </w:rPr>
        <w:t>您的醫生可代表您提出請求。</w:t>
      </w:r>
      <w:r w:rsidRPr="00590978">
        <w:rPr>
          <w:rFonts w:eastAsia="PMingLiU" w:hint="eastAsia"/>
        </w:rPr>
        <w:t>您的醫生可代表您就醫療護理或</w:t>
      </w:r>
      <w:r w:rsidRPr="00590978">
        <w:rPr>
          <w:rFonts w:eastAsia="PMingLiU" w:hint="eastAsia"/>
        </w:rPr>
        <w:t xml:space="preserve"> B </w:t>
      </w:r>
      <w:r w:rsidRPr="00590978">
        <w:rPr>
          <w:rFonts w:eastAsia="PMingLiU" w:hint="eastAsia"/>
        </w:rPr>
        <w:t>部分處方藥提出承保範圍裁決或第</w:t>
      </w:r>
      <w:r w:rsidRPr="00590978">
        <w:rPr>
          <w:rFonts w:eastAsia="PMingLiU" w:hint="eastAsia"/>
        </w:rPr>
        <w:t xml:space="preserve"> 1 </w:t>
      </w:r>
      <w:r w:rsidRPr="00590978">
        <w:rPr>
          <w:rFonts w:eastAsia="PMingLiU" w:hint="eastAsia"/>
        </w:rPr>
        <w:t>級上訴。</w:t>
      </w:r>
      <w:r w:rsidRPr="00590978">
        <w:rPr>
          <w:rFonts w:eastAsia="PMingLiU" w:hint="eastAsia"/>
          <w:color w:val="000000"/>
        </w:rPr>
        <w:t>如果您的上訴在第</w:t>
      </w:r>
      <w:r w:rsidRPr="00590978">
        <w:rPr>
          <w:rFonts w:eastAsia="PMingLiU" w:hint="eastAsia"/>
          <w:color w:val="000000"/>
        </w:rPr>
        <w:t xml:space="preserve"> 1 </w:t>
      </w:r>
      <w:r w:rsidRPr="00590978">
        <w:rPr>
          <w:rFonts w:eastAsia="PMingLiU" w:hint="eastAsia"/>
          <w:color w:val="000000"/>
        </w:rPr>
        <w:t>級被拒絕，則該上訴將會自動轉交至第</w:t>
      </w:r>
      <w:r w:rsidRPr="00590978">
        <w:rPr>
          <w:rFonts w:eastAsia="PMingLiU" w:hint="eastAsia"/>
          <w:color w:val="000000"/>
        </w:rPr>
        <w:t xml:space="preserve"> 2 </w:t>
      </w:r>
      <w:r w:rsidRPr="00590978">
        <w:rPr>
          <w:rFonts w:eastAsia="PMingLiU" w:hint="eastAsia"/>
          <w:color w:val="000000"/>
        </w:rPr>
        <w:t>級。</w:t>
      </w:r>
      <w:r w:rsidRPr="00590978">
        <w:rPr>
          <w:rFonts w:eastAsia="PMingLiU" w:hint="eastAsia"/>
        </w:rPr>
        <w:t>要在第</w:t>
      </w:r>
      <w:r w:rsidRPr="00590978">
        <w:rPr>
          <w:rFonts w:eastAsia="PMingLiU" w:hint="eastAsia"/>
        </w:rPr>
        <w:t xml:space="preserve"> 2 </w:t>
      </w:r>
      <w:r w:rsidRPr="00590978">
        <w:rPr>
          <w:rFonts w:eastAsia="PMingLiU" w:hint="eastAsia"/>
        </w:rPr>
        <w:t>級後要求任何上訴，您的醫生必須獲委任為您的代表</w:t>
      </w:r>
      <w:r w:rsidR="00DA5F32" w:rsidRPr="00590978">
        <w:rPr>
          <w:rFonts w:eastAsia="PMingLiU" w:hint="eastAsia"/>
        </w:rPr>
        <w:t>。</w:t>
      </w:r>
    </w:p>
    <w:p w14:paraId="03A3C2B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bCs/>
        </w:rPr>
        <w:t>您可要求某人士代表您行事。</w:t>
      </w:r>
      <w:r w:rsidRPr="00590978">
        <w:rPr>
          <w:rFonts w:eastAsia="PMingLiU" w:hint="eastAsia"/>
        </w:rPr>
        <w:t>如果您願意，可指定任何其他人士作為您的「代表」代您要求承保範圍裁決或提出上訴。</w:t>
      </w:r>
    </w:p>
    <w:p w14:paraId="3C70F54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您可能已根據州法律合法授權某人士，使其擔任您的代表。</w:t>
      </w:r>
    </w:p>
    <w:p w14:paraId="547DF9EF" w14:textId="77777777" w:rsidR="002E1D1E" w:rsidRPr="00590978" w:rsidRDefault="002E1D1E" w:rsidP="00386AA3">
      <w:pPr>
        <w:pStyle w:val="ListBullet2"/>
        <w:overflowPunct w:val="0"/>
        <w:autoSpaceDE w:val="0"/>
        <w:autoSpaceDN w:val="0"/>
        <w:jc w:val="both"/>
        <w:rPr>
          <w:rFonts w:eastAsia="PMingLiU"/>
          <w:b/>
        </w:rPr>
      </w:pPr>
      <w:r w:rsidRPr="00590978">
        <w:rPr>
          <w:rFonts w:eastAsia="PMingLiU" w:hint="eastAsia"/>
        </w:rPr>
        <w:t>如果您希望您的朋友、親屬、醫生或其他提供者，或其他人士擔任您的代表，請致電會員服務部（電話號碼印在本手冊封底）並索取「代表委任」表格。</w:t>
      </w:r>
      <w:r w:rsidRPr="00590978">
        <w:rPr>
          <w:rFonts w:eastAsia="PMingLiU" w:hint="eastAsia"/>
          <w:color w:val="000000"/>
        </w:rPr>
        <w:t>（此表格也可在</w:t>
      </w:r>
      <w:r w:rsidRPr="00590978">
        <w:rPr>
          <w:rFonts w:eastAsia="PMingLiU" w:hint="eastAsia"/>
          <w:color w:val="000000"/>
        </w:rPr>
        <w:t xml:space="preserve"> Medicare </w:t>
      </w:r>
      <w:r w:rsidRPr="00590978">
        <w:rPr>
          <w:rFonts w:eastAsia="PMingLiU" w:hint="eastAsia"/>
          <w:color w:val="000000"/>
        </w:rPr>
        <w:t>網站</w:t>
      </w:r>
      <w:r w:rsidRPr="00590978">
        <w:rPr>
          <w:rFonts w:eastAsia="PMingLiU" w:hint="eastAsia"/>
          <w:color w:val="000000"/>
        </w:rPr>
        <w:t xml:space="preserve"> </w:t>
      </w:r>
      <w:r w:rsidR="005D5388" w:rsidRPr="00590978">
        <w:rPr>
          <w:rFonts w:eastAsia="PMingLiU"/>
          <w:color w:val="000000"/>
        </w:rPr>
        <w:tab/>
      </w:r>
      <w:r w:rsidR="005D5388" w:rsidRPr="00590978">
        <w:rPr>
          <w:rFonts w:eastAsia="PMingLiU"/>
          <w:color w:val="000000"/>
        </w:rPr>
        <w:br/>
      </w:r>
      <w:hyperlink r:id="rId29" w:history="1">
        <w:r w:rsidR="005D5388" w:rsidRPr="00590978">
          <w:rPr>
            <w:rStyle w:val="Hyperlink"/>
            <w:rFonts w:eastAsia="PMingLiU" w:hint="eastAsia"/>
          </w:rPr>
          <w:t>www.cms.gov/Medicare/CMS-Forms/CMS-Forms/downloads/cms1696.pdf</w:t>
        </w:r>
      </w:hyperlink>
      <w:r w:rsidRPr="00590978">
        <w:rPr>
          <w:rFonts w:eastAsia="PMingLiU" w:hint="eastAsia"/>
          <w:color w:val="000000"/>
        </w:rPr>
        <w:t xml:space="preserve"> </w:t>
      </w:r>
      <w:r w:rsidRPr="00590978">
        <w:rPr>
          <w:rFonts w:eastAsia="PMingLiU" w:hint="eastAsia"/>
          <w:color w:val="0000FF"/>
        </w:rPr>
        <w:t>[</w:t>
      </w:r>
      <w:r w:rsidRPr="00590978">
        <w:rPr>
          <w:rFonts w:eastAsia="PMingLiU" w:hint="eastAsia"/>
          <w:i/>
          <w:color w:val="0000FF"/>
        </w:rPr>
        <w:t>plans may also insert:</w:t>
      </w:r>
      <w:r w:rsidRPr="00590978">
        <w:rPr>
          <w:rFonts w:eastAsia="PMingLiU" w:hint="eastAsia"/>
          <w:color w:val="0000FF"/>
        </w:rPr>
        <w:t xml:space="preserve"> </w:t>
      </w:r>
      <w:r w:rsidRPr="00590978">
        <w:rPr>
          <w:rFonts w:eastAsia="PMingLiU" w:hint="eastAsia"/>
          <w:color w:val="0000FF"/>
        </w:rPr>
        <w:t>或我們的網站</w:t>
      </w:r>
      <w:r w:rsidRPr="00590978">
        <w:rPr>
          <w:rFonts w:eastAsia="PMingLiU" w:hint="eastAsia"/>
          <w:color w:val="0000FF"/>
        </w:rPr>
        <w:t xml:space="preserve"> </w:t>
      </w:r>
      <w:r w:rsidRPr="00590978">
        <w:rPr>
          <w:rFonts w:eastAsia="PMingLiU" w:hint="eastAsia"/>
          <w:i/>
          <w:color w:val="0000FF"/>
        </w:rPr>
        <w:t>[insert website or link to form]</w:t>
      </w:r>
      <w:r w:rsidRPr="00590978">
        <w:rPr>
          <w:rFonts w:eastAsia="PMingLiU" w:hint="eastAsia"/>
          <w:color w:val="0000FF"/>
        </w:rPr>
        <w:t>]</w:t>
      </w:r>
      <w:r w:rsidRPr="00590978">
        <w:rPr>
          <w:rFonts w:eastAsia="PMingLiU" w:hint="eastAsia"/>
        </w:rPr>
        <w:t xml:space="preserve"> </w:t>
      </w:r>
      <w:r w:rsidRPr="00590978">
        <w:rPr>
          <w:rFonts w:eastAsia="PMingLiU" w:hint="eastAsia"/>
        </w:rPr>
        <w:t>上獲取。）此表格可給予該人士許可，代您行事。表格必須經您和您希望代您行事的人士簽署。您必須向我們提交一份經簽署的表格。</w:t>
      </w:r>
    </w:p>
    <w:p w14:paraId="7FEA238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您也有權聘請律師代您行事。</w:t>
      </w:r>
      <w:r w:rsidRPr="00590978">
        <w:rPr>
          <w:rFonts w:eastAsia="PMingLiU" w:hint="eastAsia"/>
        </w:rPr>
        <w:t>您可聯絡您的私人律師，或透過當地律師協會或其他轉介服務獲取律師姓名。如果您符合條件，某些團體也會為您提供免費法律服務。</w:t>
      </w:r>
      <w:r w:rsidRPr="00590978">
        <w:rPr>
          <w:rFonts w:eastAsia="PMingLiU" w:hint="eastAsia"/>
          <w:b/>
        </w:rPr>
        <w:t>但您並非必須聘請律師</w:t>
      </w:r>
      <w:r w:rsidRPr="00590978">
        <w:rPr>
          <w:rFonts w:eastAsia="PMingLiU" w:hint="eastAsia"/>
        </w:rPr>
        <w:t>才能要求任何類別的承保範圍裁決或針對某項裁決提出上訴。</w:t>
      </w:r>
    </w:p>
    <w:p w14:paraId="546307B4" w14:textId="77777777" w:rsidR="002E1D1E" w:rsidRPr="00590978" w:rsidRDefault="002E1D1E" w:rsidP="00386AA3">
      <w:pPr>
        <w:pStyle w:val="Heading4"/>
        <w:overflowPunct w:val="0"/>
        <w:autoSpaceDE w:val="0"/>
        <w:autoSpaceDN w:val="0"/>
        <w:jc w:val="both"/>
        <w:rPr>
          <w:rFonts w:eastAsia="PMingLiU"/>
        </w:rPr>
      </w:pPr>
      <w:bookmarkStart w:id="833" w:name="_Toc228560906"/>
      <w:bookmarkStart w:id="834" w:name="_Toc377651935"/>
      <w:bookmarkStart w:id="835" w:name="_Toc471760110"/>
      <w:bookmarkStart w:id="836" w:name="_Toc42184644"/>
      <w:bookmarkStart w:id="837" w:name="_Toc45198516"/>
      <w:r w:rsidRPr="00590978">
        <w:rPr>
          <w:rFonts w:eastAsia="PMingLiU" w:hint="eastAsia"/>
        </w:rPr>
        <w:t>第</w:t>
      </w:r>
      <w:r w:rsidRPr="00590978">
        <w:rPr>
          <w:rFonts w:eastAsia="PMingLiU" w:hint="eastAsia"/>
        </w:rPr>
        <w:t xml:space="preserve"> 4.3 </w:t>
      </w:r>
      <w:r w:rsidRPr="00590978">
        <w:rPr>
          <w:rFonts w:eastAsia="PMingLiU" w:hint="eastAsia"/>
        </w:rPr>
        <w:t>節</w:t>
      </w:r>
      <w:r w:rsidRPr="00590978">
        <w:rPr>
          <w:rFonts w:eastAsia="PMingLiU" w:hint="eastAsia"/>
        </w:rPr>
        <w:tab/>
      </w:r>
      <w:r w:rsidRPr="00590978">
        <w:rPr>
          <w:rFonts w:eastAsia="PMingLiU" w:hint="eastAsia"/>
        </w:rPr>
        <w:t>本章哪一節有關於您的情況的詳細資訊？</w:t>
      </w:r>
      <w:bookmarkEnd w:id="833"/>
      <w:bookmarkEnd w:id="834"/>
      <w:bookmarkEnd w:id="835"/>
      <w:bookmarkEnd w:id="836"/>
      <w:bookmarkEnd w:id="837"/>
    </w:p>
    <w:p w14:paraId="762B6DD0" w14:textId="77777777" w:rsidR="002E1D1E" w:rsidRPr="00590978" w:rsidRDefault="002E1D1E" w:rsidP="00386AA3">
      <w:pPr>
        <w:keepNext/>
        <w:overflowPunct w:val="0"/>
        <w:autoSpaceDE w:val="0"/>
        <w:autoSpaceDN w:val="0"/>
        <w:jc w:val="both"/>
        <w:rPr>
          <w:rFonts w:eastAsia="PMingLiU"/>
        </w:rPr>
      </w:pPr>
      <w:r w:rsidRPr="00590978">
        <w:rPr>
          <w:rFonts w:eastAsia="PMingLiU" w:hint="eastAsia"/>
        </w:rPr>
        <w:t>涉及承保範圍決定和上訴的情況共有</w:t>
      </w:r>
      <w:r w:rsidRPr="00590978">
        <w:rPr>
          <w:rFonts w:eastAsia="PMingLiU" w:hint="eastAsia"/>
          <w:color w:val="000000"/>
        </w:rPr>
        <w:t>三</w:t>
      </w:r>
      <w:r w:rsidRPr="00590978">
        <w:rPr>
          <w:rFonts w:eastAsia="PMingLiU" w:hint="eastAsia"/>
        </w:rPr>
        <w:t>種。由於每種情況的規則和截止期限各有不同，我們分別在不同章節詳述了不同情況：</w:t>
      </w:r>
    </w:p>
    <w:p w14:paraId="7B20B434" w14:textId="77777777" w:rsidR="00C60849" w:rsidRPr="00590978" w:rsidRDefault="00C60849" w:rsidP="00386AA3">
      <w:pPr>
        <w:pStyle w:val="ListBullet"/>
        <w:overflowPunct w:val="0"/>
        <w:autoSpaceDE w:val="0"/>
        <w:autoSpaceDN w:val="0"/>
        <w:jc w:val="both"/>
        <w:rPr>
          <w:rFonts w:eastAsia="PMingLiU"/>
        </w:rPr>
      </w:pPr>
      <w:r w:rsidRPr="00590978">
        <w:rPr>
          <w:rFonts w:eastAsia="PMingLiU" w:hint="eastAsia"/>
        </w:rPr>
        <w:t>本章</w:t>
      </w:r>
      <w:r w:rsidRPr="00590978">
        <w:rPr>
          <w:rFonts w:eastAsia="PMingLiU" w:hint="eastAsia"/>
          <w:b/>
        </w:rPr>
        <w:t>第</w:t>
      </w:r>
      <w:r w:rsidRPr="00590978">
        <w:rPr>
          <w:rFonts w:eastAsia="PMingLiU" w:hint="eastAsia"/>
          <w:b/>
        </w:rPr>
        <w:t xml:space="preserve"> 5 </w:t>
      </w:r>
      <w:r w:rsidRPr="00590978">
        <w:rPr>
          <w:rFonts w:eastAsia="PMingLiU" w:hint="eastAsia"/>
          <w:b/>
        </w:rPr>
        <w:t>節</w:t>
      </w:r>
      <w:r w:rsidRPr="00590978">
        <w:rPr>
          <w:rFonts w:eastAsia="PMingLiU" w:hint="eastAsia"/>
        </w:rPr>
        <w:t>：「您的醫療護理：如何要求承保範圍裁決或提出上訴」</w:t>
      </w:r>
    </w:p>
    <w:p w14:paraId="30AE219B" w14:textId="77777777" w:rsidR="00C60849" w:rsidRPr="00590978" w:rsidRDefault="00C60849" w:rsidP="00386AA3">
      <w:pPr>
        <w:pStyle w:val="ListBullet"/>
        <w:overflowPunct w:val="0"/>
        <w:autoSpaceDE w:val="0"/>
        <w:autoSpaceDN w:val="0"/>
        <w:jc w:val="both"/>
        <w:rPr>
          <w:rFonts w:eastAsia="PMingLiU"/>
        </w:rPr>
      </w:pPr>
      <w:r w:rsidRPr="00590978">
        <w:rPr>
          <w:rFonts w:eastAsia="PMingLiU" w:hint="eastAsia"/>
        </w:rPr>
        <w:t>本章</w:t>
      </w:r>
      <w:r w:rsidRPr="00590978">
        <w:rPr>
          <w:rFonts w:eastAsia="PMingLiU" w:hint="eastAsia"/>
          <w:b/>
        </w:rPr>
        <w:t>第</w:t>
      </w:r>
      <w:r w:rsidRPr="00590978">
        <w:rPr>
          <w:rFonts w:eastAsia="PMingLiU" w:hint="eastAsia"/>
          <w:b/>
        </w:rPr>
        <w:t xml:space="preserve"> 6 </w:t>
      </w:r>
      <w:r w:rsidRPr="00590978">
        <w:rPr>
          <w:rFonts w:eastAsia="PMingLiU" w:hint="eastAsia"/>
          <w:b/>
        </w:rPr>
        <w:t>節</w:t>
      </w:r>
      <w:r w:rsidRPr="00590978">
        <w:rPr>
          <w:rFonts w:eastAsia="PMingLiU" w:hint="eastAsia"/>
        </w:rPr>
        <w:t>：「如果您認為醫生過快讓您出院，如何要求我們延長住院承保」</w:t>
      </w:r>
    </w:p>
    <w:p w14:paraId="234C14BF" w14:textId="77777777" w:rsidR="00C60849" w:rsidRPr="00590978" w:rsidRDefault="00C60849" w:rsidP="00386AA3">
      <w:pPr>
        <w:pStyle w:val="ListBullet"/>
        <w:overflowPunct w:val="0"/>
        <w:autoSpaceDE w:val="0"/>
        <w:autoSpaceDN w:val="0"/>
        <w:jc w:val="both"/>
        <w:rPr>
          <w:rFonts w:eastAsia="PMingLiU"/>
        </w:rPr>
      </w:pPr>
      <w:r w:rsidRPr="00590978">
        <w:rPr>
          <w:rFonts w:eastAsia="PMingLiU" w:hint="eastAsia"/>
        </w:rPr>
        <w:t>本章</w:t>
      </w:r>
      <w:r w:rsidRPr="00590978">
        <w:rPr>
          <w:rFonts w:eastAsia="PMingLiU" w:hint="eastAsia"/>
          <w:b/>
        </w:rPr>
        <w:t>第</w:t>
      </w:r>
      <w:r w:rsidRPr="00590978">
        <w:rPr>
          <w:rFonts w:eastAsia="PMingLiU" w:hint="eastAsia"/>
          <w:b/>
        </w:rPr>
        <w:t xml:space="preserve"> 7 </w:t>
      </w:r>
      <w:r w:rsidRPr="00590978">
        <w:rPr>
          <w:rFonts w:eastAsia="PMingLiU" w:hint="eastAsia"/>
          <w:b/>
        </w:rPr>
        <w:t>節</w:t>
      </w:r>
      <w:r w:rsidRPr="00590978">
        <w:rPr>
          <w:rFonts w:eastAsia="PMingLiU" w:hint="eastAsia"/>
        </w:rPr>
        <w:t>：「如果您認為您的保險終止過快，如何要求我們繼續承保某些醫療服務」（</w:t>
      </w:r>
      <w:r w:rsidRPr="00590978">
        <w:rPr>
          <w:rFonts w:eastAsia="PMingLiU" w:hint="eastAsia"/>
          <w:i/>
          <w:iCs/>
        </w:rPr>
        <w:t>僅適用於下列服務：</w:t>
      </w:r>
      <w:r w:rsidRPr="00590978">
        <w:rPr>
          <w:rFonts w:eastAsia="PMingLiU" w:hint="eastAsia"/>
        </w:rPr>
        <w:t>居家護理、專業護理機構護理和綜合門診康復機構</w:t>
      </w:r>
      <w:r w:rsidRPr="00590978">
        <w:rPr>
          <w:rFonts w:eastAsia="PMingLiU" w:hint="eastAsia"/>
        </w:rPr>
        <w:t xml:space="preserve"> [CORF] </w:t>
      </w:r>
      <w:r w:rsidRPr="00590978">
        <w:rPr>
          <w:rFonts w:eastAsia="PMingLiU" w:hint="eastAsia"/>
        </w:rPr>
        <w:t>服務）</w:t>
      </w:r>
    </w:p>
    <w:p w14:paraId="38C4AA45" w14:textId="77777777" w:rsidR="002E1D1E" w:rsidRPr="00590978" w:rsidRDefault="002E1D1E" w:rsidP="00386AA3">
      <w:pPr>
        <w:overflowPunct w:val="0"/>
        <w:autoSpaceDE w:val="0"/>
        <w:autoSpaceDN w:val="0"/>
        <w:jc w:val="both"/>
        <w:rPr>
          <w:rFonts w:eastAsia="PMingLiU"/>
        </w:rPr>
      </w:pPr>
      <w:r w:rsidRPr="00590978">
        <w:rPr>
          <w:rFonts w:eastAsia="PMingLiU" w:hint="eastAsia"/>
        </w:rPr>
        <w:lastRenderedPageBreak/>
        <w:t>如果您仍不確定應採用哪一節內容，請致電會員服務部（電話號碼印在本手冊封底）。您也可向州健康保險援助計劃（該計劃的電話號碼在本手冊第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3 </w:t>
      </w:r>
      <w:r w:rsidRPr="00590978">
        <w:rPr>
          <w:rFonts w:eastAsia="PMingLiU" w:hint="eastAsia"/>
        </w:rPr>
        <w:t>節）等政府機構尋求幫助或資訊。</w:t>
      </w:r>
    </w:p>
    <w:p w14:paraId="6BC4EC76" w14:textId="77777777" w:rsidR="002E1D1E" w:rsidRPr="00590978" w:rsidRDefault="002E1D1E" w:rsidP="00386AA3">
      <w:pPr>
        <w:pStyle w:val="Heading3"/>
        <w:overflowPunct w:val="0"/>
        <w:autoSpaceDE w:val="0"/>
        <w:autoSpaceDN w:val="0"/>
        <w:jc w:val="both"/>
        <w:rPr>
          <w:rFonts w:eastAsia="PMingLiU"/>
          <w:sz w:val="12"/>
        </w:rPr>
      </w:pPr>
      <w:bookmarkStart w:id="838" w:name="_Toc228560907"/>
      <w:bookmarkStart w:id="839" w:name="_Toc377651936"/>
      <w:bookmarkStart w:id="840" w:name="_Toc377652637"/>
      <w:bookmarkStart w:id="841" w:name="_Toc377652712"/>
      <w:bookmarkStart w:id="842" w:name="_Toc471760111"/>
      <w:bookmarkStart w:id="843" w:name="_Toc42184645"/>
      <w:bookmarkStart w:id="844" w:name="_Toc45198517"/>
      <w:r w:rsidRPr="00590978">
        <w:rPr>
          <w:rFonts w:eastAsia="PMingLiU" w:hint="eastAsia"/>
        </w:rPr>
        <w:t>第</w:t>
      </w:r>
      <w:r w:rsidRPr="00590978">
        <w:rPr>
          <w:rFonts w:eastAsia="PMingLiU" w:hint="eastAsia"/>
        </w:rPr>
        <w:t xml:space="preserve"> 5 </w:t>
      </w:r>
      <w:r w:rsidRPr="00590978">
        <w:rPr>
          <w:rFonts w:eastAsia="PMingLiU" w:hint="eastAsia"/>
        </w:rPr>
        <w:t>節</w:t>
      </w:r>
      <w:r w:rsidRPr="00590978">
        <w:rPr>
          <w:rFonts w:eastAsia="PMingLiU" w:hint="eastAsia"/>
        </w:rPr>
        <w:tab/>
      </w:r>
      <w:r w:rsidRPr="00590978">
        <w:rPr>
          <w:rFonts w:eastAsia="PMingLiU" w:hint="eastAsia"/>
        </w:rPr>
        <w:t>您的醫療護理：如何要求承保範圍裁決或提出上訴</w:t>
      </w:r>
      <w:bookmarkEnd w:id="838"/>
      <w:bookmarkEnd w:id="839"/>
      <w:bookmarkEnd w:id="840"/>
      <w:bookmarkEnd w:id="841"/>
      <w:bookmarkEnd w:id="842"/>
      <w:bookmarkEnd w:id="843"/>
      <w:bookmarkEnd w:id="844"/>
    </w:p>
    <w:p w14:paraId="7CB04B12" w14:textId="77777777" w:rsidR="005C7B95" w:rsidRPr="00590978" w:rsidRDefault="006F7F37" w:rsidP="00386AA3">
      <w:pPr>
        <w:overflowPunct w:val="0"/>
        <w:autoSpaceDE w:val="0"/>
        <w:autoSpaceDN w:val="0"/>
        <w:ind w:left="720" w:hanging="720"/>
        <w:jc w:val="both"/>
        <w:rPr>
          <w:rFonts w:ascii="Arial" w:eastAsia="PMingLiU" w:hAnsi="Arial" w:cs="Arial"/>
        </w:rPr>
      </w:pPr>
      <w:r w:rsidRPr="00590978">
        <w:rPr>
          <w:rFonts w:ascii="Arial" w:eastAsia="PMingLiU" w:hAnsi="Arial" w:hint="eastAsia"/>
          <w:noProof/>
          <w:lang w:eastAsia="zh-CN"/>
        </w:rPr>
        <w:drawing>
          <wp:inline distT="0" distB="0" distL="0" distR="0" wp14:anchorId="4448CF7C" wp14:editId="384C94D9">
            <wp:extent cx="238125" cy="238125"/>
            <wp:effectExtent l="0" t="0" r="9525" b="9525"/>
            <wp:docPr id="1" name="Picture 1"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90978">
        <w:rPr>
          <w:rFonts w:eastAsia="PMingLiU" w:hint="eastAsia"/>
        </w:rPr>
        <w:tab/>
      </w:r>
      <w:r w:rsidRPr="00590978">
        <w:rPr>
          <w:rFonts w:eastAsia="PMingLiU" w:hint="eastAsia"/>
        </w:rPr>
        <w:t>您是否已閱讀本章第</w:t>
      </w:r>
      <w:r w:rsidRPr="00590978">
        <w:rPr>
          <w:rFonts w:eastAsia="PMingLiU" w:hint="eastAsia"/>
        </w:rPr>
        <w:t xml:space="preserve"> 4 </w:t>
      </w:r>
      <w:r w:rsidRPr="00590978">
        <w:rPr>
          <w:rFonts w:eastAsia="PMingLiU" w:hint="eastAsia"/>
        </w:rPr>
        <w:t>節</w:t>
      </w:r>
      <w:r w:rsidRPr="00590978">
        <w:rPr>
          <w:rFonts w:eastAsia="PMingLiU" w:hint="eastAsia"/>
          <w:i/>
          <w:iCs/>
        </w:rPr>
        <w:t>（承保範圍裁決和上訴「基準」指引）</w:t>
      </w:r>
      <w:r w:rsidRPr="00590978">
        <w:rPr>
          <w:rFonts w:eastAsia="PMingLiU" w:hint="eastAsia"/>
        </w:rPr>
        <w:t>？如果尚未閱讀，請在開始本節之前先閱讀該節內容。</w:t>
      </w:r>
    </w:p>
    <w:p w14:paraId="123CFA70" w14:textId="77777777" w:rsidR="002E1D1E" w:rsidRPr="00590978" w:rsidRDefault="002E1D1E" w:rsidP="00386AA3">
      <w:pPr>
        <w:pStyle w:val="Heading4"/>
        <w:overflowPunct w:val="0"/>
        <w:autoSpaceDE w:val="0"/>
        <w:autoSpaceDN w:val="0"/>
        <w:jc w:val="both"/>
        <w:rPr>
          <w:rFonts w:eastAsia="PMingLiU"/>
        </w:rPr>
      </w:pPr>
      <w:bookmarkStart w:id="845" w:name="_Toc228560908"/>
      <w:bookmarkStart w:id="846" w:name="_Toc377651937"/>
      <w:bookmarkStart w:id="847" w:name="_Toc471760112"/>
      <w:bookmarkStart w:id="848" w:name="_Toc42184646"/>
      <w:bookmarkStart w:id="849" w:name="_Toc45198518"/>
      <w:r w:rsidRPr="00590978">
        <w:rPr>
          <w:rFonts w:eastAsia="PMingLiU" w:hint="eastAsia"/>
        </w:rPr>
        <w:t>第</w:t>
      </w:r>
      <w:r w:rsidRPr="00590978">
        <w:rPr>
          <w:rFonts w:eastAsia="PMingLiU" w:hint="eastAsia"/>
        </w:rPr>
        <w:t xml:space="preserve"> 5.1 </w:t>
      </w:r>
      <w:r w:rsidRPr="00590978">
        <w:rPr>
          <w:rFonts w:eastAsia="PMingLiU" w:hint="eastAsia"/>
        </w:rPr>
        <w:t>節</w:t>
      </w:r>
      <w:r w:rsidRPr="00590978">
        <w:rPr>
          <w:rFonts w:eastAsia="PMingLiU" w:hint="eastAsia"/>
        </w:rPr>
        <w:tab/>
      </w:r>
      <w:r w:rsidRPr="00590978">
        <w:rPr>
          <w:rFonts w:eastAsia="PMingLiU" w:hint="eastAsia"/>
        </w:rPr>
        <w:t>本節描述了在對於獲取醫療護理承保存有疑問或希望我們償付就您的護理應承擔的費用時，您該如何處理</w:t>
      </w:r>
      <w:bookmarkEnd w:id="845"/>
      <w:bookmarkEnd w:id="846"/>
      <w:bookmarkEnd w:id="847"/>
      <w:bookmarkEnd w:id="848"/>
      <w:bookmarkEnd w:id="849"/>
    </w:p>
    <w:p w14:paraId="486048C5" w14:textId="77777777" w:rsidR="002E1D1E" w:rsidRPr="00590978" w:rsidRDefault="002E1D1E" w:rsidP="00386AA3">
      <w:pPr>
        <w:overflowPunct w:val="0"/>
        <w:autoSpaceDE w:val="0"/>
        <w:autoSpaceDN w:val="0"/>
        <w:spacing w:after="0" w:afterAutospacing="0"/>
        <w:jc w:val="both"/>
        <w:rPr>
          <w:rFonts w:eastAsia="PMingLiU"/>
        </w:rPr>
      </w:pPr>
      <w:r w:rsidRPr="00590978">
        <w:rPr>
          <w:rFonts w:eastAsia="PMingLiU" w:hint="eastAsia"/>
        </w:rPr>
        <w:t>本節列述了您的醫療護理和服務福利的相關資訊。本手冊第</w:t>
      </w:r>
      <w:r w:rsidRPr="00590978">
        <w:rPr>
          <w:rFonts w:eastAsia="PMingLiU" w:hint="eastAsia"/>
        </w:rPr>
        <w:t xml:space="preserve"> 4 </w:t>
      </w:r>
      <w:r w:rsidRPr="00590978">
        <w:rPr>
          <w:rFonts w:eastAsia="PMingLiU" w:hint="eastAsia"/>
        </w:rPr>
        <w:t>章對這些福利進行了描述：</w:t>
      </w:r>
      <w:r w:rsidRPr="00590978">
        <w:rPr>
          <w:rFonts w:eastAsia="PMingLiU" w:hint="eastAsia"/>
          <w:i/>
        </w:rPr>
        <w:t>醫療福利表（承保範圍與支付費用）</w:t>
      </w:r>
      <w:r w:rsidRPr="00590978">
        <w:rPr>
          <w:rFonts w:eastAsia="PMingLiU" w:hint="eastAsia"/>
        </w:rPr>
        <w:t>。為使文字通俗易懂，我們在本節下文中一般提述「醫療護理承保範圍」或「醫療護理」，而非每次贅述「醫療護理或治療或服務」。「醫療護理」一詞指的是醫療用品、醫療服務以及</w:t>
      </w:r>
      <w:r w:rsidRPr="00590978">
        <w:rPr>
          <w:rFonts w:eastAsia="PMingLiU" w:hint="eastAsia"/>
        </w:rPr>
        <w:t xml:space="preserve"> Medicare B </w:t>
      </w:r>
      <w:r w:rsidRPr="00590978">
        <w:rPr>
          <w:rFonts w:eastAsia="PMingLiU" w:hint="eastAsia"/>
        </w:rPr>
        <w:t>部分處方藥。在某些情況下，申請</w:t>
      </w:r>
      <w:r w:rsidRPr="00590978">
        <w:rPr>
          <w:rFonts w:eastAsia="PMingLiU" w:hint="eastAsia"/>
        </w:rPr>
        <w:t xml:space="preserve"> B </w:t>
      </w:r>
      <w:r w:rsidRPr="00590978">
        <w:rPr>
          <w:rFonts w:eastAsia="PMingLiU" w:hint="eastAsia"/>
        </w:rPr>
        <w:t>部分處方藥時適用的規則有所不同。出現這類情況時，我們將說明</w:t>
      </w:r>
      <w:r w:rsidRPr="00590978">
        <w:rPr>
          <w:rFonts w:eastAsia="PMingLiU" w:hint="eastAsia"/>
        </w:rPr>
        <w:t xml:space="preserve"> B </w:t>
      </w:r>
      <w:r w:rsidRPr="00590978">
        <w:rPr>
          <w:rFonts w:eastAsia="PMingLiU" w:hint="eastAsia"/>
        </w:rPr>
        <w:t>部分處方藥適用的規則與醫療用品及服務適用的規則之間的差異。</w:t>
      </w:r>
    </w:p>
    <w:p w14:paraId="30D47C3E" w14:textId="77777777" w:rsidR="002E1D1E" w:rsidRPr="00590978" w:rsidRDefault="002E1D1E" w:rsidP="00386AA3">
      <w:pPr>
        <w:keepNext/>
        <w:overflowPunct w:val="0"/>
        <w:autoSpaceDE w:val="0"/>
        <w:autoSpaceDN w:val="0"/>
        <w:jc w:val="both"/>
        <w:rPr>
          <w:rFonts w:eastAsia="PMingLiU"/>
        </w:rPr>
      </w:pPr>
      <w:r w:rsidRPr="00590978">
        <w:rPr>
          <w:rFonts w:eastAsia="PMingLiU" w:hint="eastAsia"/>
        </w:rPr>
        <w:t>本節介紹了您處於以下任一種情況（共五種）時可以採取的行動：</w:t>
      </w:r>
    </w:p>
    <w:p w14:paraId="62AF25B9" w14:textId="77777777" w:rsidR="002E1D1E" w:rsidRPr="00590978" w:rsidRDefault="002E1D1E" w:rsidP="00386AA3">
      <w:pPr>
        <w:overflowPunct w:val="0"/>
        <w:autoSpaceDE w:val="0"/>
        <w:autoSpaceDN w:val="0"/>
        <w:spacing w:before="120" w:beforeAutospacing="0" w:after="120" w:afterAutospacing="0"/>
        <w:ind w:left="360" w:hanging="360"/>
        <w:jc w:val="both"/>
        <w:rPr>
          <w:rFonts w:eastAsia="PMingLiU"/>
        </w:rPr>
      </w:pPr>
      <w:r w:rsidRPr="00590978">
        <w:rPr>
          <w:rFonts w:eastAsia="PMingLiU" w:hint="eastAsia"/>
        </w:rPr>
        <w:t>1.</w:t>
      </w:r>
      <w:r w:rsidRPr="00590978">
        <w:rPr>
          <w:rFonts w:eastAsia="PMingLiU" w:hint="eastAsia"/>
        </w:rPr>
        <w:tab/>
      </w:r>
      <w:r w:rsidRPr="00590978">
        <w:rPr>
          <w:rFonts w:eastAsia="PMingLiU" w:hint="eastAsia"/>
        </w:rPr>
        <w:t>您未獲得您想要的某種醫療護理，而您認為此種護理屬於我們計劃的承保範圍。</w:t>
      </w:r>
    </w:p>
    <w:p w14:paraId="744703D2" w14:textId="77777777" w:rsidR="002E1D1E" w:rsidRPr="00590978" w:rsidRDefault="002E1D1E" w:rsidP="00386AA3">
      <w:pPr>
        <w:overflowPunct w:val="0"/>
        <w:autoSpaceDE w:val="0"/>
        <w:autoSpaceDN w:val="0"/>
        <w:spacing w:before="120" w:beforeAutospacing="0" w:after="120" w:afterAutospacing="0"/>
        <w:ind w:left="360" w:hanging="360"/>
        <w:jc w:val="both"/>
        <w:rPr>
          <w:rFonts w:eastAsia="PMingLiU"/>
        </w:rPr>
      </w:pPr>
      <w:r w:rsidRPr="00590978">
        <w:rPr>
          <w:rFonts w:eastAsia="PMingLiU" w:hint="eastAsia"/>
        </w:rPr>
        <w:t>2.</w:t>
      </w:r>
      <w:r w:rsidRPr="00590978">
        <w:rPr>
          <w:rFonts w:eastAsia="PMingLiU" w:hint="eastAsia"/>
        </w:rPr>
        <w:tab/>
      </w:r>
      <w:r w:rsidRPr="00590978">
        <w:rPr>
          <w:rFonts w:eastAsia="PMingLiU" w:hint="eastAsia"/>
        </w:rPr>
        <w:t>我們的計劃不批准您的醫生或其他醫療機構要向您提供的醫療服務，而您認為此種護理屬於我們計劃的承保範圍。</w:t>
      </w:r>
    </w:p>
    <w:p w14:paraId="636A726B" w14:textId="77777777" w:rsidR="002E1D1E" w:rsidRPr="00590978" w:rsidRDefault="002E1D1E" w:rsidP="00386AA3">
      <w:pPr>
        <w:overflowPunct w:val="0"/>
        <w:autoSpaceDE w:val="0"/>
        <w:autoSpaceDN w:val="0"/>
        <w:spacing w:before="120" w:beforeAutospacing="0" w:after="120" w:afterAutospacing="0"/>
        <w:ind w:left="360" w:hanging="360"/>
        <w:jc w:val="both"/>
        <w:rPr>
          <w:rFonts w:eastAsia="PMingLiU"/>
        </w:rPr>
      </w:pPr>
      <w:r w:rsidRPr="00590978">
        <w:rPr>
          <w:rFonts w:eastAsia="PMingLiU" w:hint="eastAsia"/>
        </w:rPr>
        <w:t>3.</w:t>
      </w:r>
      <w:r w:rsidRPr="00590978">
        <w:rPr>
          <w:rFonts w:eastAsia="PMingLiU" w:hint="eastAsia"/>
        </w:rPr>
        <w:tab/>
      </w:r>
      <w:r w:rsidRPr="00590978">
        <w:rPr>
          <w:rFonts w:eastAsia="PMingLiU" w:hint="eastAsia"/>
        </w:rPr>
        <w:t>您已得到醫療護理，且您認為這些醫療護理屬於我們的計劃承保範圍，但我們卻表示將不支付此種護理費用。</w:t>
      </w:r>
    </w:p>
    <w:p w14:paraId="05B458B4" w14:textId="77777777" w:rsidR="002E1D1E" w:rsidRPr="00590978" w:rsidRDefault="002E1D1E" w:rsidP="00386AA3">
      <w:pPr>
        <w:overflowPunct w:val="0"/>
        <w:autoSpaceDE w:val="0"/>
        <w:autoSpaceDN w:val="0"/>
        <w:spacing w:before="120" w:beforeAutospacing="0" w:after="120" w:afterAutospacing="0"/>
        <w:ind w:left="360" w:hanging="360"/>
        <w:jc w:val="both"/>
        <w:rPr>
          <w:rFonts w:eastAsia="PMingLiU"/>
        </w:rPr>
      </w:pPr>
      <w:r w:rsidRPr="00590978">
        <w:rPr>
          <w:rFonts w:eastAsia="PMingLiU" w:hint="eastAsia"/>
        </w:rPr>
        <w:t>4.</w:t>
      </w:r>
      <w:r w:rsidRPr="00590978">
        <w:rPr>
          <w:rFonts w:eastAsia="PMingLiU" w:hint="eastAsia"/>
        </w:rPr>
        <w:tab/>
      </w:r>
      <w:r w:rsidRPr="00590978">
        <w:rPr>
          <w:rFonts w:eastAsia="PMingLiU" w:hint="eastAsia"/>
        </w:rPr>
        <w:t>您已獲得您認為應由計劃承保的醫療護理，並已就此付款，且欲要求我們的計劃就該項護理向您報銷費用</w:t>
      </w:r>
      <w:r w:rsidR="00DA5F32" w:rsidRPr="00590978">
        <w:rPr>
          <w:rFonts w:eastAsia="PMingLiU" w:hint="eastAsia"/>
        </w:rPr>
        <w:t>。</w:t>
      </w:r>
    </w:p>
    <w:p w14:paraId="72BB9F18" w14:textId="77777777" w:rsidR="002E1D1E" w:rsidRPr="00590978" w:rsidRDefault="002E1D1E" w:rsidP="00386AA3">
      <w:pPr>
        <w:overflowPunct w:val="0"/>
        <w:autoSpaceDE w:val="0"/>
        <w:autoSpaceDN w:val="0"/>
        <w:spacing w:before="120" w:beforeAutospacing="0" w:after="120" w:afterAutospacing="0"/>
        <w:ind w:left="360" w:hanging="360"/>
        <w:jc w:val="both"/>
        <w:rPr>
          <w:rFonts w:eastAsia="PMingLiU"/>
        </w:rPr>
      </w:pPr>
      <w:r w:rsidRPr="00590978">
        <w:rPr>
          <w:rFonts w:eastAsia="PMingLiU" w:hint="eastAsia"/>
        </w:rPr>
        <w:t>5.</w:t>
      </w:r>
      <w:r w:rsidRPr="00590978">
        <w:rPr>
          <w:rFonts w:eastAsia="PMingLiU" w:hint="eastAsia"/>
        </w:rPr>
        <w:tab/>
      </w:r>
      <w:r w:rsidRPr="00590978">
        <w:rPr>
          <w:rFonts w:eastAsia="PMingLiU" w:hint="eastAsia"/>
        </w:rPr>
        <w:t>您獲知您所接受的我們之前認可的某種醫療護理的承保範圍將縮小或停止，而您認為減少或停止此種護理會損害您的健康</w:t>
      </w:r>
      <w:r w:rsidR="00DA5F32" w:rsidRPr="00590978">
        <w:rPr>
          <w:rFonts w:eastAsia="PMingLiU" w:hint="eastAsia"/>
        </w:rPr>
        <w:t>。</w:t>
      </w:r>
    </w:p>
    <w:p w14:paraId="22D35448" w14:textId="77777777" w:rsidR="006F7F37" w:rsidRPr="00590978" w:rsidRDefault="006F7F37" w:rsidP="00386AA3">
      <w:pPr>
        <w:pStyle w:val="ListBullet"/>
        <w:overflowPunct w:val="0"/>
        <w:autoSpaceDE w:val="0"/>
        <w:autoSpaceDN w:val="0"/>
        <w:jc w:val="both"/>
        <w:rPr>
          <w:rFonts w:eastAsia="PMingLiU"/>
        </w:rPr>
      </w:pPr>
      <w:r w:rsidRPr="00590978">
        <w:rPr>
          <w:rFonts w:eastAsia="PMingLiU" w:hint="eastAsia"/>
        </w:rPr>
        <w:t>註：</w:t>
      </w:r>
      <w:r w:rsidRPr="00590978">
        <w:rPr>
          <w:rFonts w:eastAsia="PMingLiU" w:hint="eastAsia"/>
          <w:b/>
        </w:rPr>
        <w:t>如果即將終止的保險屬於醫院護理、居家護理、專業護理機構護理，或綜合門診康復機構</w:t>
      </w:r>
      <w:r w:rsidRPr="00590978">
        <w:rPr>
          <w:rFonts w:eastAsia="PMingLiU" w:hint="eastAsia"/>
          <w:b/>
        </w:rPr>
        <w:t xml:space="preserve"> (CORF) </w:t>
      </w:r>
      <w:r w:rsidRPr="00590978">
        <w:rPr>
          <w:rFonts w:eastAsia="PMingLiU" w:hint="eastAsia"/>
          <w:b/>
        </w:rPr>
        <w:t>服務保險</w:t>
      </w:r>
      <w:r w:rsidRPr="00590978">
        <w:rPr>
          <w:rFonts w:eastAsia="PMingLiU" w:hint="eastAsia"/>
          <w:bCs/>
        </w:rPr>
        <w:t>，</w:t>
      </w:r>
      <w:r w:rsidRPr="00590978">
        <w:rPr>
          <w:rFonts w:eastAsia="PMingLiU" w:hint="eastAsia"/>
        </w:rPr>
        <w:t>您需閱讀本章的某個獨立章節，因為此類別的護理適用特殊規則。</w:t>
      </w:r>
      <w:r w:rsidRPr="00590978">
        <w:rPr>
          <w:rFonts w:eastAsia="PMingLiU" w:hint="eastAsia"/>
          <w:color w:val="000000"/>
        </w:rPr>
        <w:t>在此類情況下應閱讀以下章節：</w:t>
      </w:r>
    </w:p>
    <w:p w14:paraId="20550BAD" w14:textId="77777777" w:rsidR="006F7F37" w:rsidRPr="00590978" w:rsidRDefault="006F7F37" w:rsidP="00386AA3">
      <w:pPr>
        <w:pStyle w:val="ListBullet2"/>
        <w:overflowPunct w:val="0"/>
        <w:autoSpaceDE w:val="0"/>
        <w:autoSpaceDN w:val="0"/>
        <w:jc w:val="both"/>
        <w:rPr>
          <w:rFonts w:eastAsia="PMingLiU"/>
        </w:rPr>
      </w:pPr>
      <w:r w:rsidRPr="00590978">
        <w:rPr>
          <w:rFonts w:eastAsia="PMingLiU" w:hint="eastAsia"/>
          <w:color w:val="000000"/>
        </w:rPr>
        <w:t>第</w:t>
      </w:r>
      <w:r w:rsidRPr="00590978">
        <w:rPr>
          <w:rFonts w:eastAsia="PMingLiU" w:hint="eastAsia"/>
          <w:color w:val="000000"/>
        </w:rPr>
        <w:t xml:space="preserve"> 7 </w:t>
      </w:r>
      <w:r w:rsidRPr="00590978">
        <w:rPr>
          <w:rFonts w:eastAsia="PMingLiU" w:hint="eastAsia"/>
          <w:color w:val="000000"/>
        </w:rPr>
        <w:t>章第</w:t>
      </w:r>
      <w:r w:rsidRPr="00590978">
        <w:rPr>
          <w:rFonts w:eastAsia="PMingLiU" w:hint="eastAsia"/>
          <w:color w:val="000000"/>
        </w:rPr>
        <w:t xml:space="preserve"> 6 </w:t>
      </w:r>
      <w:r w:rsidRPr="00590978">
        <w:rPr>
          <w:rFonts w:eastAsia="PMingLiU" w:hint="eastAsia"/>
          <w:color w:val="000000"/>
        </w:rPr>
        <w:t>節：</w:t>
      </w:r>
      <w:r w:rsidRPr="00590978">
        <w:rPr>
          <w:rFonts w:eastAsia="PMingLiU" w:hint="eastAsia"/>
          <w:i/>
          <w:color w:val="000000"/>
        </w:rPr>
        <w:t>如果您認為醫生過快讓您出院，如何要求我們延長住院</w:t>
      </w:r>
      <w:r w:rsidR="00BD604A" w:rsidRPr="00590978">
        <w:rPr>
          <w:rFonts w:eastAsia="PMingLiU"/>
          <w:i/>
          <w:color w:val="000000"/>
        </w:rPr>
        <w:br/>
      </w:r>
      <w:r w:rsidRPr="00590978">
        <w:rPr>
          <w:rFonts w:eastAsia="PMingLiU" w:hint="eastAsia"/>
          <w:i/>
          <w:color w:val="000000"/>
        </w:rPr>
        <w:t>承保</w:t>
      </w:r>
      <w:r w:rsidRPr="00590978">
        <w:rPr>
          <w:rFonts w:eastAsia="PMingLiU" w:hint="eastAsia"/>
          <w:iCs/>
          <w:color w:val="000000"/>
        </w:rPr>
        <w:t>。</w:t>
      </w:r>
    </w:p>
    <w:p w14:paraId="79ADA431" w14:textId="77777777" w:rsidR="002E1D1E" w:rsidRPr="00590978" w:rsidRDefault="006F7F37" w:rsidP="00386AA3">
      <w:pPr>
        <w:pStyle w:val="ListBullet2"/>
        <w:overflowPunct w:val="0"/>
        <w:autoSpaceDE w:val="0"/>
        <w:autoSpaceDN w:val="0"/>
        <w:jc w:val="both"/>
        <w:rPr>
          <w:rFonts w:eastAsia="PMingLiU"/>
        </w:rPr>
      </w:pPr>
      <w:r w:rsidRPr="00590978">
        <w:rPr>
          <w:rFonts w:eastAsia="PMingLiU" w:hint="eastAsia"/>
          <w:color w:val="000000"/>
        </w:rPr>
        <w:lastRenderedPageBreak/>
        <w:t>第</w:t>
      </w:r>
      <w:r w:rsidRPr="00590978">
        <w:rPr>
          <w:rFonts w:eastAsia="PMingLiU" w:hint="eastAsia"/>
          <w:color w:val="000000"/>
        </w:rPr>
        <w:t xml:space="preserve"> 7 </w:t>
      </w:r>
      <w:r w:rsidRPr="00590978">
        <w:rPr>
          <w:rFonts w:eastAsia="PMingLiU" w:hint="eastAsia"/>
          <w:color w:val="000000"/>
        </w:rPr>
        <w:t>章第</w:t>
      </w:r>
      <w:r w:rsidRPr="00590978">
        <w:rPr>
          <w:rFonts w:eastAsia="PMingLiU" w:hint="eastAsia"/>
          <w:color w:val="000000"/>
        </w:rPr>
        <w:t xml:space="preserve"> 7 </w:t>
      </w:r>
      <w:r w:rsidRPr="00590978">
        <w:rPr>
          <w:rFonts w:eastAsia="PMingLiU" w:hint="eastAsia"/>
          <w:color w:val="000000"/>
        </w:rPr>
        <w:t>節：</w:t>
      </w:r>
      <w:r w:rsidRPr="00590978">
        <w:rPr>
          <w:rFonts w:eastAsia="PMingLiU" w:hint="eastAsia"/>
          <w:i/>
        </w:rPr>
        <w:t>如果您認為您的保險終止過快，如何要求我們繼續承保某些醫療服務</w:t>
      </w:r>
      <w:r w:rsidRPr="00590978">
        <w:rPr>
          <w:rFonts w:eastAsia="PMingLiU" w:hint="eastAsia"/>
          <w:iCs/>
        </w:rPr>
        <w:t>。</w:t>
      </w:r>
      <w:r w:rsidRPr="00590978">
        <w:rPr>
          <w:rFonts w:eastAsia="PMingLiU" w:hint="eastAsia"/>
        </w:rPr>
        <w:t>本節僅涉及三項服務：居家護理、專業護理機構護理和綜合門診康復機構</w:t>
      </w:r>
      <w:r w:rsidRPr="00590978">
        <w:rPr>
          <w:rFonts w:eastAsia="PMingLiU" w:hint="eastAsia"/>
        </w:rPr>
        <w:t xml:space="preserve"> (CORF) </w:t>
      </w:r>
      <w:r w:rsidRPr="00590978">
        <w:rPr>
          <w:rFonts w:eastAsia="PMingLiU" w:hint="eastAsia"/>
        </w:rPr>
        <w:t>服務。</w:t>
      </w:r>
    </w:p>
    <w:p w14:paraId="1580DC6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有關獲悉一直在接受的醫療服務將終止的</w:t>
      </w:r>
      <w:r w:rsidRPr="00590978">
        <w:rPr>
          <w:rFonts w:eastAsia="PMingLiU" w:hint="eastAsia"/>
          <w:i/>
        </w:rPr>
        <w:t>所有其他</w:t>
      </w:r>
      <w:r w:rsidRPr="00590978">
        <w:rPr>
          <w:rFonts w:eastAsia="PMingLiU" w:hint="eastAsia"/>
        </w:rPr>
        <w:t>情況，請參見本節（第</w:t>
      </w:r>
      <w:r w:rsidRPr="00590978">
        <w:rPr>
          <w:rFonts w:eastAsia="PMingLiU" w:hint="eastAsia"/>
        </w:rPr>
        <w:t xml:space="preserve"> 5 </w:t>
      </w:r>
      <w:r w:rsidRPr="00590978">
        <w:rPr>
          <w:rFonts w:eastAsia="PMingLiU" w:hint="eastAsia"/>
        </w:rPr>
        <w:t>節），以瞭解如何處理。</w:t>
      </w:r>
    </w:p>
    <w:p w14:paraId="0B94CF03" w14:textId="77777777" w:rsidR="00391850" w:rsidRPr="00590978" w:rsidRDefault="00391850" w:rsidP="00386AA3">
      <w:pPr>
        <w:pStyle w:val="Heading5"/>
        <w:overflowPunct w:val="0"/>
        <w:autoSpaceDE w:val="0"/>
        <w:autoSpaceDN w:val="0"/>
        <w:jc w:val="both"/>
        <w:rPr>
          <w:rFonts w:eastAsia="PMingLiU"/>
        </w:rPr>
      </w:pPr>
      <w:r w:rsidRPr="00590978">
        <w:rPr>
          <w:rFonts w:eastAsia="PMingLiU" w:hint="eastAsia"/>
        </w:rPr>
        <w:t>您處於以下哪種情形？</w:t>
      </w:r>
    </w:p>
    <w:tbl>
      <w:tblPr>
        <w:tblW w:w="5000" w:type="pct"/>
        <w:jc w:val="center"/>
        <w:tblLayout w:type="fixed"/>
        <w:tblCellMar>
          <w:top w:w="115" w:type="dxa"/>
          <w:left w:w="115" w:type="dxa"/>
          <w:bottom w:w="115" w:type="dxa"/>
          <w:right w:w="115" w:type="dxa"/>
        </w:tblCellMar>
        <w:tblLook w:val="04A0" w:firstRow="1" w:lastRow="0" w:firstColumn="1" w:lastColumn="0" w:noHBand="0" w:noVBand="1"/>
        <w:tblDescription w:val="Situations and possible actions"/>
      </w:tblPr>
      <w:tblGrid>
        <w:gridCol w:w="4122"/>
        <w:gridCol w:w="5192"/>
      </w:tblGrid>
      <w:tr w:rsidR="00753E42" w:rsidRPr="00590978" w14:paraId="46C6B5F7" w14:textId="77777777" w:rsidTr="006F7F37">
        <w:trPr>
          <w:cantSplit/>
          <w:tblHeader/>
          <w:jc w:val="center"/>
        </w:trPr>
        <w:tc>
          <w:tcPr>
            <w:tcW w:w="4159" w:type="dxa"/>
            <w:tcBorders>
              <w:top w:val="single" w:sz="18" w:space="0" w:color="A6A6A6"/>
              <w:left w:val="single" w:sz="18" w:space="0" w:color="A6A6A6"/>
              <w:bottom w:val="single" w:sz="18" w:space="0" w:color="A6A6A6"/>
            </w:tcBorders>
            <w:shd w:val="clear" w:color="auto" w:fill="D9D9D9"/>
          </w:tcPr>
          <w:p w14:paraId="66D66D45" w14:textId="77777777" w:rsidR="00753E42" w:rsidRPr="00590978" w:rsidRDefault="00753E42" w:rsidP="00386AA3">
            <w:pPr>
              <w:pStyle w:val="TableHeader1"/>
              <w:overflowPunct w:val="0"/>
              <w:autoSpaceDE w:val="0"/>
              <w:autoSpaceDN w:val="0"/>
              <w:jc w:val="both"/>
              <w:rPr>
                <w:rFonts w:eastAsia="PMingLiU"/>
              </w:rPr>
            </w:pPr>
            <w:r w:rsidRPr="00590978">
              <w:rPr>
                <w:rFonts w:eastAsia="PMingLiU" w:hint="eastAsia"/>
              </w:rPr>
              <w:t>您所處的情形：</w:t>
            </w:r>
          </w:p>
        </w:tc>
        <w:tc>
          <w:tcPr>
            <w:tcW w:w="5239" w:type="dxa"/>
            <w:tcBorders>
              <w:top w:val="single" w:sz="18" w:space="0" w:color="A6A6A6"/>
              <w:left w:val="nil"/>
              <w:bottom w:val="single" w:sz="18" w:space="0" w:color="A6A6A6"/>
              <w:right w:val="single" w:sz="18" w:space="0" w:color="A6A6A6"/>
            </w:tcBorders>
            <w:shd w:val="clear" w:color="auto" w:fill="D9D9D9"/>
          </w:tcPr>
          <w:p w14:paraId="4B2ADF56" w14:textId="77777777" w:rsidR="00753E42" w:rsidRPr="00590978" w:rsidRDefault="00753E42" w:rsidP="00386AA3">
            <w:pPr>
              <w:pStyle w:val="TableHeader1"/>
              <w:overflowPunct w:val="0"/>
              <w:autoSpaceDE w:val="0"/>
              <w:autoSpaceDN w:val="0"/>
              <w:jc w:val="both"/>
              <w:rPr>
                <w:rFonts w:eastAsia="PMingLiU"/>
              </w:rPr>
            </w:pPr>
            <w:r w:rsidRPr="00590978">
              <w:rPr>
                <w:rFonts w:eastAsia="PMingLiU" w:hint="eastAsia"/>
              </w:rPr>
              <w:t>您可處理的方式：</w:t>
            </w:r>
          </w:p>
        </w:tc>
      </w:tr>
      <w:tr w:rsidR="00753E42" w:rsidRPr="00590978" w14:paraId="662E0007" w14:textId="77777777" w:rsidTr="006F7F37">
        <w:trPr>
          <w:cantSplit/>
          <w:jc w:val="center"/>
        </w:trPr>
        <w:tc>
          <w:tcPr>
            <w:tcW w:w="4159" w:type="dxa"/>
            <w:tcBorders>
              <w:top w:val="single" w:sz="18" w:space="0" w:color="A6A6A6"/>
              <w:left w:val="single" w:sz="18" w:space="0" w:color="A6A6A6"/>
              <w:bottom w:val="single" w:sz="18" w:space="0" w:color="A6A6A6"/>
            </w:tcBorders>
          </w:tcPr>
          <w:p w14:paraId="503FA8C2" w14:textId="77777777" w:rsidR="00753E42" w:rsidRPr="00590978" w:rsidRDefault="00CA4AB1" w:rsidP="00386AA3">
            <w:pPr>
              <w:keepNext/>
              <w:tabs>
                <w:tab w:val="left" w:pos="975"/>
                <w:tab w:val="left" w:pos="3420"/>
              </w:tabs>
              <w:overflowPunct w:val="0"/>
              <w:autoSpaceDE w:val="0"/>
              <w:autoSpaceDN w:val="0"/>
              <w:ind w:left="90"/>
              <w:jc w:val="both"/>
              <w:rPr>
                <w:rFonts w:eastAsia="PMingLiU"/>
              </w:rPr>
            </w:pPr>
            <w:r w:rsidRPr="00590978">
              <w:rPr>
                <w:rFonts w:eastAsia="PMingLiU" w:hint="eastAsia"/>
              </w:rPr>
              <w:t>如果想要瞭解我們是否承保您所需的醫療護理。</w:t>
            </w:r>
          </w:p>
        </w:tc>
        <w:tc>
          <w:tcPr>
            <w:tcW w:w="5239" w:type="dxa"/>
            <w:tcBorders>
              <w:top w:val="single" w:sz="18" w:space="0" w:color="A6A6A6"/>
              <w:left w:val="nil"/>
              <w:bottom w:val="single" w:sz="18" w:space="0" w:color="A6A6A6"/>
              <w:right w:val="single" w:sz="18" w:space="0" w:color="A6A6A6"/>
            </w:tcBorders>
          </w:tcPr>
          <w:p w14:paraId="353A0720" w14:textId="77777777" w:rsidR="00753E42" w:rsidRPr="00590978" w:rsidRDefault="00753E42" w:rsidP="00386AA3">
            <w:pPr>
              <w:tabs>
                <w:tab w:val="left" w:pos="4655"/>
              </w:tabs>
              <w:overflowPunct w:val="0"/>
              <w:autoSpaceDE w:val="0"/>
              <w:autoSpaceDN w:val="0"/>
              <w:spacing w:after="180" w:afterAutospacing="0"/>
              <w:ind w:left="130"/>
              <w:jc w:val="both"/>
              <w:rPr>
                <w:rFonts w:eastAsia="PMingLiU"/>
              </w:rPr>
            </w:pPr>
            <w:r w:rsidRPr="00590978">
              <w:rPr>
                <w:rFonts w:eastAsia="PMingLiU" w:hint="eastAsia"/>
              </w:rPr>
              <w:t>您可要求我們為您作出承保範圍裁決</w:t>
            </w:r>
            <w:r w:rsidR="00DA5F32" w:rsidRPr="00590978">
              <w:rPr>
                <w:rFonts w:eastAsia="PMingLiU" w:hint="eastAsia"/>
              </w:rPr>
              <w:t>。</w:t>
            </w:r>
          </w:p>
          <w:p w14:paraId="0E3018A4" w14:textId="77777777" w:rsidR="00753E42" w:rsidRPr="00590978" w:rsidRDefault="00753E42" w:rsidP="00386AA3">
            <w:pPr>
              <w:tabs>
                <w:tab w:val="left" w:pos="4655"/>
              </w:tabs>
              <w:overflowPunct w:val="0"/>
              <w:autoSpaceDE w:val="0"/>
              <w:autoSpaceDN w:val="0"/>
              <w:spacing w:before="0" w:beforeAutospacing="0"/>
              <w:ind w:left="130"/>
              <w:jc w:val="both"/>
              <w:rPr>
                <w:rFonts w:eastAsia="PMingLiU"/>
                <w:szCs w:val="26"/>
              </w:rPr>
            </w:pPr>
            <w:r w:rsidRPr="00590978">
              <w:rPr>
                <w:rFonts w:eastAsia="PMingLiU" w:hint="eastAsia"/>
              </w:rPr>
              <w:t>請查閱本章的下一節，</w:t>
            </w:r>
            <w:r w:rsidRPr="00590978">
              <w:rPr>
                <w:rFonts w:eastAsia="PMingLiU" w:hint="eastAsia"/>
                <w:b/>
              </w:rPr>
              <w:t>第</w:t>
            </w:r>
            <w:r w:rsidRPr="00590978">
              <w:rPr>
                <w:rFonts w:eastAsia="PMingLiU" w:hint="eastAsia"/>
                <w:b/>
              </w:rPr>
              <w:t xml:space="preserve"> 5.2 </w:t>
            </w:r>
            <w:r w:rsidRPr="00590978">
              <w:rPr>
                <w:rFonts w:eastAsia="PMingLiU" w:hint="eastAsia"/>
                <w:b/>
              </w:rPr>
              <w:t>節</w:t>
            </w:r>
            <w:r w:rsidRPr="00590978">
              <w:rPr>
                <w:rFonts w:eastAsia="PMingLiU" w:hint="eastAsia"/>
              </w:rPr>
              <w:t>。</w:t>
            </w:r>
          </w:p>
        </w:tc>
      </w:tr>
      <w:tr w:rsidR="00753E42" w:rsidRPr="00590978" w14:paraId="1C6B1AED" w14:textId="77777777" w:rsidTr="006F7F37">
        <w:trPr>
          <w:cantSplit/>
          <w:jc w:val="center"/>
        </w:trPr>
        <w:tc>
          <w:tcPr>
            <w:tcW w:w="4159" w:type="dxa"/>
            <w:tcBorders>
              <w:top w:val="single" w:sz="18" w:space="0" w:color="A6A6A6"/>
              <w:left w:val="single" w:sz="18" w:space="0" w:color="A6A6A6"/>
              <w:bottom w:val="single" w:sz="18" w:space="0" w:color="A6A6A6"/>
            </w:tcBorders>
          </w:tcPr>
          <w:p w14:paraId="0DC3EC14" w14:textId="77777777" w:rsidR="00753E42" w:rsidRPr="00590978" w:rsidRDefault="00CA4AB1" w:rsidP="00386AA3">
            <w:pPr>
              <w:tabs>
                <w:tab w:val="left" w:pos="4655"/>
              </w:tabs>
              <w:overflowPunct w:val="0"/>
              <w:autoSpaceDE w:val="0"/>
              <w:autoSpaceDN w:val="0"/>
              <w:spacing w:after="180" w:afterAutospacing="0"/>
              <w:ind w:left="130"/>
              <w:jc w:val="both"/>
              <w:rPr>
                <w:rFonts w:eastAsia="PMingLiU"/>
              </w:rPr>
            </w:pPr>
            <w:r w:rsidRPr="00590978">
              <w:rPr>
                <w:rFonts w:eastAsia="PMingLiU" w:hint="eastAsia"/>
              </w:rPr>
              <w:t>如果我們已告知您，我們不會以您所希望的方式承保或支付醫療</w:t>
            </w:r>
            <w:r w:rsidR="00BD604A" w:rsidRPr="00590978">
              <w:rPr>
                <w:rFonts w:eastAsia="PMingLiU"/>
              </w:rPr>
              <w:br/>
            </w:r>
            <w:r w:rsidRPr="00590978">
              <w:rPr>
                <w:rFonts w:eastAsia="PMingLiU" w:hint="eastAsia"/>
              </w:rPr>
              <w:t>服務。</w:t>
            </w:r>
          </w:p>
        </w:tc>
        <w:tc>
          <w:tcPr>
            <w:tcW w:w="5239" w:type="dxa"/>
            <w:tcBorders>
              <w:top w:val="single" w:sz="18" w:space="0" w:color="A6A6A6"/>
              <w:left w:val="nil"/>
              <w:bottom w:val="single" w:sz="18" w:space="0" w:color="A6A6A6"/>
              <w:right w:val="single" w:sz="18" w:space="0" w:color="A6A6A6"/>
            </w:tcBorders>
          </w:tcPr>
          <w:p w14:paraId="30448572" w14:textId="77777777" w:rsidR="00753E42" w:rsidRPr="00590978" w:rsidRDefault="00753E42" w:rsidP="00386AA3">
            <w:pPr>
              <w:overflowPunct w:val="0"/>
              <w:autoSpaceDE w:val="0"/>
              <w:autoSpaceDN w:val="0"/>
              <w:spacing w:after="180" w:afterAutospacing="0"/>
              <w:ind w:left="130"/>
              <w:jc w:val="both"/>
              <w:rPr>
                <w:rFonts w:eastAsia="PMingLiU"/>
              </w:rPr>
            </w:pPr>
            <w:r w:rsidRPr="00590978">
              <w:rPr>
                <w:rFonts w:eastAsia="PMingLiU" w:hint="eastAsia"/>
              </w:rPr>
              <w:t>您可提出</w:t>
            </w:r>
            <w:r w:rsidRPr="00590978">
              <w:rPr>
                <w:rFonts w:eastAsia="PMingLiU" w:hint="eastAsia"/>
                <w:b/>
              </w:rPr>
              <w:t>上訴</w:t>
            </w:r>
            <w:r w:rsidRPr="00590978">
              <w:rPr>
                <w:rFonts w:eastAsia="PMingLiU" w:hint="eastAsia"/>
              </w:rPr>
              <w:t>。（這就意味著您要求我們重新考慮。）</w:t>
            </w:r>
          </w:p>
          <w:p w14:paraId="4FC03982" w14:textId="77777777" w:rsidR="00753E42" w:rsidRPr="00590978" w:rsidRDefault="00753E42" w:rsidP="00386AA3">
            <w:pPr>
              <w:overflowPunct w:val="0"/>
              <w:autoSpaceDE w:val="0"/>
              <w:autoSpaceDN w:val="0"/>
              <w:spacing w:before="0" w:beforeAutospacing="0"/>
              <w:ind w:left="130"/>
              <w:jc w:val="both"/>
              <w:rPr>
                <w:rFonts w:eastAsia="PMingLiU" w:cs="Arial"/>
                <w:szCs w:val="22"/>
              </w:rPr>
            </w:pPr>
            <w:r w:rsidRPr="00590978">
              <w:rPr>
                <w:rFonts w:eastAsia="PMingLiU" w:hint="eastAsia"/>
              </w:rPr>
              <w:t>向前跳至本章</w:t>
            </w:r>
            <w:r w:rsidRPr="00590978">
              <w:rPr>
                <w:rFonts w:eastAsia="PMingLiU" w:hint="eastAsia"/>
                <w:b/>
              </w:rPr>
              <w:t>第</w:t>
            </w:r>
            <w:r w:rsidRPr="00590978">
              <w:rPr>
                <w:rFonts w:eastAsia="PMingLiU" w:hint="eastAsia"/>
                <w:b/>
              </w:rPr>
              <w:t xml:space="preserve"> 5.3 </w:t>
            </w:r>
            <w:r w:rsidRPr="00590978">
              <w:rPr>
                <w:rFonts w:eastAsia="PMingLiU" w:hint="eastAsia"/>
                <w:b/>
              </w:rPr>
              <w:t>節</w:t>
            </w:r>
            <w:r w:rsidRPr="00590978">
              <w:rPr>
                <w:rFonts w:eastAsia="PMingLiU" w:hint="eastAsia"/>
              </w:rPr>
              <w:t>。</w:t>
            </w:r>
          </w:p>
        </w:tc>
      </w:tr>
      <w:tr w:rsidR="00753E42" w:rsidRPr="00590978" w14:paraId="1AC1A7AE" w14:textId="77777777" w:rsidTr="006F7F37">
        <w:trPr>
          <w:cantSplit/>
          <w:jc w:val="center"/>
        </w:trPr>
        <w:tc>
          <w:tcPr>
            <w:tcW w:w="4159" w:type="dxa"/>
            <w:tcBorders>
              <w:top w:val="single" w:sz="18" w:space="0" w:color="A6A6A6"/>
              <w:left w:val="single" w:sz="18" w:space="0" w:color="A6A6A6"/>
              <w:bottom w:val="single" w:sz="18" w:space="0" w:color="A6A6A6"/>
            </w:tcBorders>
          </w:tcPr>
          <w:p w14:paraId="53F4C2C0" w14:textId="77777777" w:rsidR="00753E42" w:rsidRPr="00590978" w:rsidRDefault="00CA4AB1" w:rsidP="00386AA3">
            <w:pPr>
              <w:tabs>
                <w:tab w:val="left" w:pos="4655"/>
              </w:tabs>
              <w:overflowPunct w:val="0"/>
              <w:autoSpaceDE w:val="0"/>
              <w:autoSpaceDN w:val="0"/>
              <w:spacing w:after="180" w:afterAutospacing="0"/>
              <w:ind w:left="130"/>
              <w:jc w:val="both"/>
              <w:rPr>
                <w:rFonts w:eastAsia="PMingLiU"/>
              </w:rPr>
            </w:pPr>
            <w:r w:rsidRPr="00590978">
              <w:rPr>
                <w:rFonts w:eastAsia="PMingLiU" w:hint="eastAsia"/>
              </w:rPr>
              <w:t>如果您想要求我們償付您已獲得且付款的醫療護理的費用。</w:t>
            </w:r>
          </w:p>
        </w:tc>
        <w:tc>
          <w:tcPr>
            <w:tcW w:w="5239" w:type="dxa"/>
            <w:tcBorders>
              <w:top w:val="single" w:sz="18" w:space="0" w:color="A6A6A6"/>
              <w:left w:val="nil"/>
              <w:bottom w:val="single" w:sz="18" w:space="0" w:color="A6A6A6"/>
              <w:right w:val="single" w:sz="18" w:space="0" w:color="A6A6A6"/>
            </w:tcBorders>
          </w:tcPr>
          <w:p w14:paraId="6FE0129E" w14:textId="77777777" w:rsidR="00753E42" w:rsidRPr="00590978" w:rsidRDefault="00753E42" w:rsidP="00386AA3">
            <w:pPr>
              <w:overflowPunct w:val="0"/>
              <w:autoSpaceDE w:val="0"/>
              <w:autoSpaceDN w:val="0"/>
              <w:spacing w:after="0" w:afterAutospacing="0"/>
              <w:ind w:left="130"/>
              <w:jc w:val="both"/>
              <w:rPr>
                <w:rFonts w:eastAsia="PMingLiU"/>
              </w:rPr>
            </w:pPr>
            <w:r w:rsidRPr="00590978">
              <w:rPr>
                <w:rFonts w:eastAsia="PMingLiU" w:hint="eastAsia"/>
              </w:rPr>
              <w:t>您可向我們寄送賬單</w:t>
            </w:r>
            <w:r w:rsidR="00DA5F32" w:rsidRPr="00590978">
              <w:rPr>
                <w:rFonts w:eastAsia="PMingLiU" w:hint="eastAsia"/>
              </w:rPr>
              <w:t>。</w:t>
            </w:r>
          </w:p>
          <w:p w14:paraId="0237338F" w14:textId="77777777" w:rsidR="00753E42" w:rsidRPr="00590978" w:rsidRDefault="00753E42" w:rsidP="00386AA3">
            <w:pPr>
              <w:overflowPunct w:val="0"/>
              <w:autoSpaceDE w:val="0"/>
              <w:autoSpaceDN w:val="0"/>
              <w:spacing w:before="180" w:beforeAutospacing="0"/>
              <w:ind w:left="130"/>
              <w:jc w:val="both"/>
              <w:rPr>
                <w:rFonts w:eastAsia="PMingLiU" w:cs="Arial"/>
                <w:szCs w:val="22"/>
              </w:rPr>
            </w:pPr>
            <w:r w:rsidRPr="00590978">
              <w:rPr>
                <w:rFonts w:eastAsia="PMingLiU" w:hint="eastAsia"/>
              </w:rPr>
              <w:t>向前跳至本章</w:t>
            </w:r>
            <w:r w:rsidRPr="00590978">
              <w:rPr>
                <w:rFonts w:eastAsia="PMingLiU" w:hint="eastAsia"/>
                <w:b/>
              </w:rPr>
              <w:t>第</w:t>
            </w:r>
            <w:r w:rsidRPr="00590978">
              <w:rPr>
                <w:rFonts w:eastAsia="PMingLiU" w:hint="eastAsia"/>
                <w:b/>
              </w:rPr>
              <w:t xml:space="preserve"> 5.5 </w:t>
            </w:r>
            <w:r w:rsidRPr="00590978">
              <w:rPr>
                <w:rFonts w:eastAsia="PMingLiU" w:hint="eastAsia"/>
                <w:b/>
              </w:rPr>
              <w:t>節</w:t>
            </w:r>
            <w:r w:rsidRPr="00590978">
              <w:rPr>
                <w:rFonts w:eastAsia="PMingLiU" w:hint="eastAsia"/>
              </w:rPr>
              <w:t>。</w:t>
            </w:r>
          </w:p>
        </w:tc>
      </w:tr>
    </w:tbl>
    <w:p w14:paraId="124A7091" w14:textId="77777777" w:rsidR="002E1D1E" w:rsidRPr="00590978" w:rsidRDefault="002E1D1E" w:rsidP="00386AA3">
      <w:pPr>
        <w:pStyle w:val="Heading4"/>
        <w:overflowPunct w:val="0"/>
        <w:autoSpaceDE w:val="0"/>
        <w:autoSpaceDN w:val="0"/>
        <w:rPr>
          <w:rFonts w:eastAsia="PMingLiU"/>
          <w:b w:val="0"/>
        </w:rPr>
      </w:pPr>
      <w:bookmarkStart w:id="850" w:name="_Toc228560909"/>
      <w:bookmarkStart w:id="851" w:name="_Toc377651938"/>
      <w:bookmarkStart w:id="852" w:name="_Toc471760113"/>
      <w:bookmarkStart w:id="853" w:name="_Toc42184647"/>
      <w:bookmarkStart w:id="854" w:name="_Toc45198519"/>
      <w:r w:rsidRPr="00590978">
        <w:rPr>
          <w:rFonts w:eastAsia="PMingLiU" w:hint="eastAsia"/>
        </w:rPr>
        <w:t>第</w:t>
      </w:r>
      <w:r w:rsidRPr="00590978">
        <w:rPr>
          <w:rFonts w:eastAsia="PMingLiU" w:hint="eastAsia"/>
        </w:rPr>
        <w:t xml:space="preserve"> 5.2 </w:t>
      </w:r>
      <w:r w:rsidRPr="00590978">
        <w:rPr>
          <w:rFonts w:eastAsia="PMingLiU" w:hint="eastAsia"/>
        </w:rPr>
        <w:t>節</w:t>
      </w:r>
      <w:r w:rsidRPr="00590978">
        <w:rPr>
          <w:rFonts w:eastAsia="PMingLiU" w:hint="eastAsia"/>
        </w:rPr>
        <w:tab/>
      </w:r>
      <w:r w:rsidRPr="00590978">
        <w:rPr>
          <w:rFonts w:eastAsia="PMingLiU" w:hint="eastAsia"/>
        </w:rPr>
        <w:t>步驟說明：如何要求承保範圍裁決</w:t>
      </w:r>
      <w:r w:rsidR="00BD604A" w:rsidRPr="00590978">
        <w:rPr>
          <w:rFonts w:eastAsia="PMingLiU"/>
        </w:rPr>
        <w:br/>
      </w:r>
      <w:r w:rsidRPr="00590978">
        <w:rPr>
          <w:rFonts w:eastAsia="PMingLiU" w:hint="eastAsia"/>
          <w:b w:val="0"/>
        </w:rPr>
        <w:t>（如何要求我們的計劃批准或提供您希望獲得的醫療護理承保範圍）</w:t>
      </w:r>
      <w:bookmarkEnd w:id="850"/>
      <w:bookmarkEnd w:id="851"/>
      <w:bookmarkEnd w:id="852"/>
      <w:bookmarkEnd w:id="853"/>
      <w:bookmarkEnd w:id="854"/>
    </w:p>
    <w:p w14:paraId="4CCD378D" w14:textId="77777777" w:rsidR="00E10863" w:rsidRPr="00590978" w:rsidRDefault="00E10863" w:rsidP="00386AA3">
      <w:pPr>
        <w:pStyle w:val="NoSpacing"/>
        <w:keepNext/>
        <w:overflowPunct w:val="0"/>
        <w:autoSpaceDE w:val="0"/>
        <w:autoSpaceDN w:val="0"/>
        <w:jc w:val="both"/>
        <w:rPr>
          <w:rFonts w:eastAsia="PMingLiU"/>
        </w:rPr>
      </w:pP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765"/>
      </w:tblGrid>
      <w:tr w:rsidR="0047126A" w:rsidRPr="00590978" w14:paraId="5B7B3D6E" w14:textId="77777777" w:rsidTr="006F7F37">
        <w:trPr>
          <w:cantSplit/>
          <w:tblHeader/>
          <w:jc w:val="right"/>
        </w:trPr>
        <w:tc>
          <w:tcPr>
            <w:tcW w:w="3765" w:type="dxa"/>
            <w:shd w:val="clear" w:color="auto" w:fill="D9D9D9"/>
          </w:tcPr>
          <w:p w14:paraId="77D903FF" w14:textId="77777777" w:rsidR="0047126A" w:rsidRPr="00590978" w:rsidRDefault="0047126A" w:rsidP="00386AA3">
            <w:pPr>
              <w:keepNext/>
              <w:overflowPunct w:val="0"/>
              <w:autoSpaceDE w:val="0"/>
              <w:autoSpaceDN w:val="0"/>
              <w:jc w:val="center"/>
              <w:rPr>
                <w:rFonts w:eastAsia="PMingLiU"/>
                <w:b/>
              </w:rPr>
            </w:pPr>
            <w:r w:rsidRPr="00590978">
              <w:rPr>
                <w:rFonts w:eastAsia="PMingLiU" w:hint="eastAsia"/>
                <w:b/>
              </w:rPr>
              <w:t>法律術語</w:t>
            </w:r>
          </w:p>
        </w:tc>
      </w:tr>
      <w:tr w:rsidR="0047126A" w:rsidRPr="00590978" w14:paraId="5E521C64" w14:textId="77777777" w:rsidTr="006F7F37">
        <w:trPr>
          <w:cantSplit/>
          <w:jc w:val="right"/>
        </w:trPr>
        <w:tc>
          <w:tcPr>
            <w:tcW w:w="3765" w:type="dxa"/>
          </w:tcPr>
          <w:p w14:paraId="21F07F1A" w14:textId="77777777" w:rsidR="0047126A" w:rsidRPr="00590978" w:rsidRDefault="0047126A" w:rsidP="00386AA3">
            <w:pPr>
              <w:keepNext/>
              <w:overflowPunct w:val="0"/>
              <w:autoSpaceDE w:val="0"/>
              <w:autoSpaceDN w:val="0"/>
              <w:jc w:val="both"/>
              <w:rPr>
                <w:rFonts w:eastAsia="PMingLiU"/>
              </w:rPr>
            </w:pPr>
            <w:r w:rsidRPr="00590978">
              <w:rPr>
                <w:rFonts w:eastAsia="PMingLiU" w:hint="eastAsia"/>
              </w:rPr>
              <w:t>如果承保範圍裁決涉及您的醫療護理，則稱為</w:t>
            </w:r>
            <w:r w:rsidRPr="00590978">
              <w:rPr>
                <w:rFonts w:eastAsia="PMingLiU" w:hint="eastAsia"/>
                <w:b/>
                <w:bCs/>
              </w:rPr>
              <w:t>「機構裁決」</w:t>
            </w:r>
            <w:r w:rsidRPr="00590978">
              <w:rPr>
                <w:rFonts w:eastAsia="PMingLiU" w:hint="eastAsia"/>
              </w:rPr>
              <w:t>。</w:t>
            </w:r>
          </w:p>
          <w:p w14:paraId="2248CFA1" w14:textId="77777777" w:rsidR="00E10863" w:rsidRPr="00590978" w:rsidRDefault="00E10863" w:rsidP="00386AA3">
            <w:pPr>
              <w:keepNext/>
              <w:overflowPunct w:val="0"/>
              <w:autoSpaceDE w:val="0"/>
              <w:autoSpaceDN w:val="0"/>
              <w:jc w:val="both"/>
              <w:rPr>
                <w:rFonts w:eastAsia="PMingLiU"/>
              </w:rPr>
            </w:pPr>
            <w:r w:rsidRPr="00590978">
              <w:rPr>
                <w:rFonts w:eastAsia="PMingLiU" w:hint="eastAsia"/>
              </w:rPr>
              <w:t>「快速承保範圍裁決」稱為</w:t>
            </w:r>
            <w:r w:rsidRPr="00590978">
              <w:rPr>
                <w:rFonts w:eastAsia="PMingLiU" w:hint="eastAsia"/>
                <w:b/>
                <w:bCs/>
              </w:rPr>
              <w:t>「</w:t>
            </w:r>
            <w:r w:rsidRPr="00590978">
              <w:rPr>
                <w:rStyle w:val="Strong"/>
                <w:rFonts w:eastAsia="PMingLiU" w:hint="eastAsia"/>
                <w:b w:val="0"/>
                <w:bCs w:val="0"/>
              </w:rPr>
              <w:t>加急裁定</w:t>
            </w:r>
            <w:r w:rsidRPr="00590978">
              <w:rPr>
                <w:rFonts w:eastAsia="PMingLiU" w:hint="eastAsia"/>
                <w:b/>
                <w:bCs/>
              </w:rPr>
              <w:t>」</w:t>
            </w:r>
            <w:r w:rsidRPr="00590978">
              <w:rPr>
                <w:rFonts w:eastAsia="PMingLiU" w:hint="eastAsia"/>
              </w:rPr>
              <w:t>。</w:t>
            </w:r>
          </w:p>
        </w:tc>
      </w:tr>
    </w:tbl>
    <w:p w14:paraId="0F181E6B" w14:textId="77777777" w:rsidR="002E1D1E" w:rsidRPr="00590978" w:rsidRDefault="002E1D1E" w:rsidP="00386AA3">
      <w:pPr>
        <w:pStyle w:val="StepHeading"/>
        <w:overflowPunct w:val="0"/>
        <w:autoSpaceDE w:val="0"/>
        <w:autoSpaceDN w:val="0"/>
        <w:jc w:val="both"/>
        <w:rPr>
          <w:rFonts w:eastAsia="PMingLiU"/>
          <w:u w:val="single"/>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要求我們的計劃就您請求的醫療護理作出承保範圍裁決。如果您的健康狀況需要快速回覆，您應要求我們作出「快速承保範圍裁決」。</w:t>
      </w:r>
    </w:p>
    <w:p w14:paraId="2B53AC8A"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如何申請承保您所需的醫療護理</w:t>
      </w:r>
    </w:p>
    <w:p w14:paraId="440EF06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首先，致電、寄函或傳真至我們的計劃提出申請，請求我們授權或承保您希望獲得的醫療護理。您、您的醫生或代表均可提出此請求</w:t>
      </w:r>
      <w:r w:rsidR="00DA5F32" w:rsidRPr="00590978">
        <w:rPr>
          <w:rFonts w:eastAsia="PMingLiU" w:hint="eastAsia"/>
        </w:rPr>
        <w:t>。</w:t>
      </w:r>
    </w:p>
    <w:p w14:paraId="0C29FAE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lastRenderedPageBreak/>
        <w:t>有關我們的詳細聯絡資訊，請查閱第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1 </w:t>
      </w:r>
      <w:r w:rsidRPr="00590978">
        <w:rPr>
          <w:rFonts w:eastAsia="PMingLiU" w:hint="eastAsia"/>
        </w:rPr>
        <w:t>節，並查找</w:t>
      </w:r>
      <w:r w:rsidRPr="00590978">
        <w:rPr>
          <w:rFonts w:eastAsia="PMingLiU" w:hint="eastAsia"/>
        </w:rPr>
        <w:t xml:space="preserve"> </w:t>
      </w:r>
      <w:r w:rsidRPr="00590978">
        <w:rPr>
          <w:rFonts w:eastAsia="PMingLiU" w:hint="eastAsia"/>
          <w:i/>
          <w:color w:val="0000FF"/>
        </w:rPr>
        <w:t>[plans may edit section title as necessary]</w:t>
      </w:r>
      <w:r w:rsidRPr="00590978">
        <w:rPr>
          <w:rFonts w:eastAsia="PMingLiU" w:hint="eastAsia"/>
          <w:i/>
        </w:rPr>
        <w:t>「要求就您的醫療護理作出承保範圍裁決時，如何聯絡我們」</w:t>
      </w:r>
      <w:r w:rsidRPr="00590978">
        <w:rPr>
          <w:rFonts w:eastAsia="PMingLiU" w:hint="eastAsia"/>
        </w:rPr>
        <w:t>一節。</w:t>
      </w:r>
    </w:p>
    <w:p w14:paraId="418A8AEA"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通常，我們會在標準截止期限前對您作出決定</w:t>
      </w:r>
    </w:p>
    <w:p w14:paraId="7B00128A" w14:textId="62CC26E0" w:rsidR="002E1D1E" w:rsidRPr="00590978" w:rsidRDefault="002E1D1E" w:rsidP="00386AA3">
      <w:pPr>
        <w:tabs>
          <w:tab w:val="left" w:pos="360"/>
        </w:tabs>
        <w:overflowPunct w:val="0"/>
        <w:autoSpaceDE w:val="0"/>
        <w:autoSpaceDN w:val="0"/>
        <w:spacing w:before="120" w:beforeAutospacing="0" w:after="120" w:afterAutospacing="0"/>
        <w:ind w:left="360"/>
        <w:jc w:val="both"/>
        <w:rPr>
          <w:rFonts w:eastAsia="PMingLiU"/>
        </w:rPr>
      </w:pPr>
      <w:r w:rsidRPr="00590978">
        <w:rPr>
          <w:rFonts w:eastAsia="PMingLiU" w:hint="eastAsia"/>
        </w:rPr>
        <w:t>除非我們同意採用「快速」截止期限，否則，我們均會採用「標準」截止期限，對您作出決定。</w:t>
      </w:r>
      <w:r w:rsidRPr="00590978">
        <w:rPr>
          <w:rFonts w:eastAsia="PMingLiU" w:hint="eastAsia"/>
          <w:b/>
        </w:rPr>
        <w:t>標準</w:t>
      </w:r>
      <w:r w:rsidRPr="00590978">
        <w:rPr>
          <w:rFonts w:eastAsia="PMingLiU" w:hint="eastAsia"/>
          <w:b/>
          <w:szCs w:val="26"/>
        </w:rPr>
        <w:t>承保範圍</w:t>
      </w:r>
      <w:r w:rsidRPr="00590978">
        <w:rPr>
          <w:rFonts w:eastAsia="PMingLiU" w:hint="eastAsia"/>
          <w:b/>
        </w:rPr>
        <w:t>裁決指</w:t>
      </w:r>
      <w:r w:rsidRPr="00590978">
        <w:rPr>
          <w:rFonts w:eastAsia="PMingLiU" w:hint="eastAsia"/>
          <w:bCs/>
        </w:rPr>
        <w:t>我們將在收到您</w:t>
      </w:r>
      <w:r w:rsidRPr="00590978">
        <w:rPr>
          <w:rFonts w:eastAsia="PMingLiU" w:hint="eastAsia"/>
          <w:b/>
        </w:rPr>
        <w:t>就醫療用品或服務提出的</w:t>
      </w:r>
      <w:r w:rsidRPr="00590978">
        <w:rPr>
          <w:rFonts w:eastAsia="PMingLiU" w:hint="eastAsia"/>
          <w:bCs/>
        </w:rPr>
        <w:t>請求後</w:t>
      </w:r>
      <w:r w:rsidRPr="00590978">
        <w:rPr>
          <w:rFonts w:eastAsia="PMingLiU" w:hint="eastAsia"/>
          <w:b/>
        </w:rPr>
        <w:t xml:space="preserve"> </w:t>
      </w:r>
      <w:r w:rsidR="00BB7E50">
        <w:rPr>
          <w:rFonts w:eastAsia="PMingLiU"/>
          <w:b/>
        </w:rPr>
        <w:br/>
      </w:r>
      <w:r w:rsidRPr="00590978">
        <w:rPr>
          <w:rFonts w:eastAsia="PMingLiU" w:hint="eastAsia"/>
          <w:b/>
        </w:rPr>
        <w:t xml:space="preserve">14 </w:t>
      </w:r>
      <w:r w:rsidRPr="00590978">
        <w:rPr>
          <w:rFonts w:eastAsia="PMingLiU" w:hint="eastAsia"/>
          <w:b/>
        </w:rPr>
        <w:t>日內給您答覆</w:t>
      </w:r>
      <w:r w:rsidRPr="00590978">
        <w:rPr>
          <w:rFonts w:eastAsia="PMingLiU" w:hint="eastAsia"/>
        </w:rPr>
        <w:t>。如果您針對</w:t>
      </w:r>
      <w:r w:rsidRPr="00590978">
        <w:rPr>
          <w:rFonts w:eastAsia="PMingLiU" w:hint="eastAsia"/>
        </w:rPr>
        <w:t xml:space="preserve"> </w:t>
      </w:r>
      <w:r w:rsidRPr="00590978">
        <w:rPr>
          <w:rFonts w:eastAsia="PMingLiU" w:hint="eastAsia"/>
          <w:b/>
        </w:rPr>
        <w:t xml:space="preserve">Medicare B </w:t>
      </w:r>
      <w:r w:rsidRPr="00590978">
        <w:rPr>
          <w:rFonts w:eastAsia="PMingLiU" w:hint="eastAsia"/>
          <w:b/>
        </w:rPr>
        <w:t>部分處方藥提出請求，我們將在收到您的請求後</w:t>
      </w:r>
      <w:r w:rsidRPr="00590978">
        <w:rPr>
          <w:rFonts w:eastAsia="PMingLiU" w:hint="eastAsia"/>
          <w:b/>
        </w:rPr>
        <w:t xml:space="preserve"> 72 </w:t>
      </w:r>
      <w:r w:rsidRPr="00590978">
        <w:rPr>
          <w:rFonts w:eastAsia="PMingLiU" w:hint="eastAsia"/>
          <w:b/>
        </w:rPr>
        <w:t>小時內給您答覆</w:t>
      </w:r>
      <w:r w:rsidRPr="00590978">
        <w:rPr>
          <w:rFonts w:eastAsia="PMingLiU" w:hint="eastAsia"/>
        </w:rPr>
        <w:t>。</w:t>
      </w:r>
    </w:p>
    <w:p w14:paraId="4CD428A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但對於您就醫療用品或服務</w:t>
      </w:r>
      <w:r w:rsidRPr="00590978">
        <w:rPr>
          <w:rFonts w:eastAsia="PMingLiU" w:hint="eastAsia"/>
        </w:rPr>
        <w:t>提出的請求，如果您要求延長時間，或者我們需要獲取可能有利於您的資訊（如來自網絡外提供者的醫療記錄），</w:t>
      </w:r>
      <w:r w:rsidRPr="00590978">
        <w:rPr>
          <w:rFonts w:eastAsia="PMingLiU" w:hint="eastAsia"/>
          <w:b/>
        </w:rPr>
        <w:t>答覆時間可再延長至多</w:t>
      </w:r>
      <w:r w:rsidRPr="00590978">
        <w:rPr>
          <w:rFonts w:eastAsia="PMingLiU" w:hint="eastAsia"/>
          <w:b/>
        </w:rPr>
        <w:t xml:space="preserve"> 14 </w:t>
      </w:r>
      <w:r w:rsidRPr="00590978">
        <w:rPr>
          <w:rFonts w:eastAsia="PMingLiU" w:hint="eastAsia"/>
          <w:b/>
        </w:rPr>
        <w:t>日</w:t>
      </w:r>
      <w:r w:rsidRPr="00590978">
        <w:rPr>
          <w:rFonts w:eastAsia="PMingLiU" w:hint="eastAsia"/>
        </w:rPr>
        <w:t>。如果我們決定延長作出決定的時間，將書面通知您。如果您就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02294819" w14:textId="77777777" w:rsidR="002E1D1E" w:rsidRPr="00590978" w:rsidRDefault="002E1D1E" w:rsidP="00386AA3">
      <w:pPr>
        <w:pStyle w:val="ListBullet"/>
        <w:overflowPunct w:val="0"/>
        <w:autoSpaceDE w:val="0"/>
        <w:autoSpaceDN w:val="0"/>
        <w:jc w:val="both"/>
        <w:rPr>
          <w:rFonts w:eastAsia="PMingLiU"/>
          <w:color w:val="000000"/>
        </w:rPr>
      </w:pPr>
      <w:r w:rsidRPr="00590978">
        <w:rPr>
          <w:rFonts w:eastAsia="PMingLiU" w:hint="eastAsia"/>
        </w:rPr>
        <w:t>如果您認為我們</w:t>
      </w:r>
      <w:r w:rsidRPr="00590978">
        <w:rPr>
          <w:rFonts w:eastAsia="PMingLiU" w:hint="eastAsia"/>
          <w:i/>
        </w:rPr>
        <w:t>不</w:t>
      </w:r>
      <w:r w:rsidRPr="00590978">
        <w:rPr>
          <w:rFonts w:eastAsia="PMingLiU" w:hint="eastAsia"/>
        </w:rPr>
        <w:t>應延長時間，可針對我們延長時間的決定提出「快速投訴」。您提出快速投訴後，</w:t>
      </w:r>
      <w:r w:rsidRPr="00590978">
        <w:rPr>
          <w:rFonts w:eastAsia="PMingLiU" w:hint="eastAsia"/>
          <w:color w:val="000000"/>
        </w:rPr>
        <w:t>我們會在</w:t>
      </w:r>
      <w:r w:rsidRPr="00590978">
        <w:rPr>
          <w:rFonts w:eastAsia="PMingLiU" w:hint="eastAsia"/>
          <w:color w:val="000000"/>
        </w:rPr>
        <w:t xml:space="preserve"> 24 </w:t>
      </w:r>
      <w:r w:rsidRPr="00590978">
        <w:rPr>
          <w:rFonts w:eastAsia="PMingLiU" w:hint="eastAsia"/>
          <w:color w:val="000000"/>
        </w:rPr>
        <w:t>小時內給您答覆。（投訴程序與承保範圍裁決和上訴程序有所不同。有關提出投訴程序（包括快速投訴）的詳細資訊，請參見本章第</w:t>
      </w:r>
      <w:r w:rsidRPr="00590978">
        <w:rPr>
          <w:rFonts w:eastAsia="PMingLiU" w:hint="eastAsia"/>
          <w:color w:val="000000"/>
        </w:rPr>
        <w:t xml:space="preserve"> 9 </w:t>
      </w:r>
      <w:r w:rsidRPr="00590978">
        <w:rPr>
          <w:rFonts w:eastAsia="PMingLiU" w:hint="eastAsia"/>
          <w:color w:val="000000"/>
        </w:rPr>
        <w:t>節。）</w:t>
      </w:r>
    </w:p>
    <w:p w14:paraId="04BF92FE"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如果您的健康狀況需要，可要求我們作出「快速承保範圍裁決」</w:t>
      </w:r>
    </w:p>
    <w:p w14:paraId="4476DEAF" w14:textId="77777777" w:rsidR="002E1D1E" w:rsidRPr="00590978" w:rsidRDefault="002E1D1E" w:rsidP="00386AA3">
      <w:pPr>
        <w:pStyle w:val="ListBullet"/>
        <w:keepNext/>
        <w:overflowPunct w:val="0"/>
        <w:autoSpaceDE w:val="0"/>
        <w:autoSpaceDN w:val="0"/>
        <w:jc w:val="both"/>
        <w:rPr>
          <w:rFonts w:eastAsia="PMingLiU"/>
          <w:b/>
        </w:rPr>
      </w:pPr>
      <w:r w:rsidRPr="00590978">
        <w:rPr>
          <w:rFonts w:eastAsia="PMingLiU" w:hint="eastAsia"/>
          <w:b/>
        </w:rPr>
        <w:t>快速</w:t>
      </w:r>
      <w:r w:rsidRPr="00590978">
        <w:rPr>
          <w:rFonts w:eastAsia="PMingLiU" w:hint="eastAsia"/>
          <w:b/>
          <w:szCs w:val="26"/>
        </w:rPr>
        <w:t>承保範圍</w:t>
      </w:r>
      <w:r w:rsidRPr="00590978">
        <w:rPr>
          <w:rFonts w:eastAsia="PMingLiU" w:hint="eastAsia"/>
          <w:b/>
        </w:rPr>
        <w:t>裁決指我們將在收到您就醫療用品或服務提出的請求後</w:t>
      </w:r>
      <w:r w:rsidRPr="00590978">
        <w:rPr>
          <w:rFonts w:eastAsia="PMingLiU" w:hint="eastAsia"/>
          <w:b/>
        </w:rPr>
        <w:t xml:space="preserve"> 72 </w:t>
      </w:r>
      <w:r w:rsidRPr="00590978">
        <w:rPr>
          <w:rFonts w:eastAsia="PMingLiU" w:hint="eastAsia"/>
          <w:b/>
        </w:rPr>
        <w:t>小時內作出答覆。如果您針對</w:t>
      </w:r>
      <w:r w:rsidRPr="00590978">
        <w:rPr>
          <w:rFonts w:eastAsia="PMingLiU" w:hint="eastAsia"/>
          <w:b/>
        </w:rPr>
        <w:t xml:space="preserve"> Medicare B </w:t>
      </w:r>
      <w:r w:rsidRPr="00590978">
        <w:rPr>
          <w:rFonts w:eastAsia="PMingLiU" w:hint="eastAsia"/>
          <w:b/>
        </w:rPr>
        <w:t>部分處方藥提出請求，我們將在</w:t>
      </w:r>
      <w:r w:rsidRPr="00590978">
        <w:rPr>
          <w:rFonts w:eastAsia="PMingLiU" w:hint="eastAsia"/>
          <w:b/>
        </w:rPr>
        <w:t xml:space="preserve"> 24 </w:t>
      </w:r>
      <w:r w:rsidRPr="00590978">
        <w:rPr>
          <w:rFonts w:eastAsia="PMingLiU" w:hint="eastAsia"/>
          <w:b/>
        </w:rPr>
        <w:t>小時內答覆</w:t>
      </w:r>
      <w:r w:rsidR="00DA5F32" w:rsidRPr="00590978">
        <w:rPr>
          <w:rFonts w:eastAsia="PMingLiU" w:hint="eastAsia"/>
          <w:b/>
        </w:rPr>
        <w:t>。</w:t>
      </w:r>
    </w:p>
    <w:p w14:paraId="1F49CA31"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b/>
        </w:rPr>
        <w:t>但</w:t>
      </w:r>
      <w:r w:rsidRPr="00590978">
        <w:rPr>
          <w:rFonts w:eastAsia="PMingLiU" w:hint="eastAsia"/>
        </w:rPr>
        <w:t>對於您就</w:t>
      </w:r>
      <w:r w:rsidRPr="00590978">
        <w:rPr>
          <w:rFonts w:eastAsia="PMingLiU" w:hint="eastAsia"/>
          <w:b/>
        </w:rPr>
        <w:t>醫療用品或服務</w:t>
      </w:r>
      <w:r w:rsidRPr="00590978">
        <w:rPr>
          <w:rFonts w:eastAsia="PMingLiU" w:hint="eastAsia"/>
        </w:rPr>
        <w:t>提出的請求，如果我們發現缺少可能有利於您的某些資訊（如來自網絡外提供者的醫療記錄），或您尚需時日獲取資訊以供我們進行審查，</w:t>
      </w:r>
      <w:r w:rsidRPr="00590978">
        <w:rPr>
          <w:rFonts w:eastAsia="PMingLiU" w:hint="eastAsia"/>
          <w:b/>
        </w:rPr>
        <w:t>則可再延長至多</w:t>
      </w:r>
      <w:r w:rsidRPr="00590978">
        <w:rPr>
          <w:rFonts w:eastAsia="PMingLiU" w:hint="eastAsia"/>
          <w:b/>
        </w:rPr>
        <w:t xml:space="preserve"> 14 </w:t>
      </w:r>
      <w:r w:rsidRPr="00590978">
        <w:rPr>
          <w:rFonts w:eastAsia="PMingLiU" w:hint="eastAsia"/>
          <w:b/>
        </w:rPr>
        <w:t>日</w:t>
      </w:r>
      <w:r w:rsidRPr="00590978">
        <w:rPr>
          <w:rFonts w:eastAsia="PMingLiU" w:hint="eastAsia"/>
        </w:rPr>
        <w:t>。如果我們決定延長時間，將書面通知您。如果您就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6CDE7032"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如果您認為我們</w:t>
      </w:r>
      <w:r w:rsidRPr="00590978">
        <w:rPr>
          <w:rFonts w:eastAsia="PMingLiU" w:hint="eastAsia"/>
          <w:i/>
        </w:rPr>
        <w:t>不</w:t>
      </w:r>
      <w:r w:rsidRPr="00590978">
        <w:rPr>
          <w:rFonts w:eastAsia="PMingLiU" w:hint="eastAsia"/>
        </w:rPr>
        <w:t>應延長時間，可針對我們延長時間的決定提出「快速投訴」。（有關提出投訴程序（包括快速投訴）的詳細資訊，請參見本章</w:t>
      </w:r>
      <w:r w:rsidR="00BD604A" w:rsidRPr="00590978">
        <w:rPr>
          <w:rFonts w:eastAsia="PMingLiU"/>
        </w:rPr>
        <w:br/>
      </w:r>
      <w:r w:rsidRPr="00590978">
        <w:rPr>
          <w:rFonts w:eastAsia="PMingLiU" w:hint="eastAsia"/>
        </w:rPr>
        <w:t>第</w:t>
      </w:r>
      <w:r w:rsidRPr="00590978">
        <w:rPr>
          <w:rFonts w:eastAsia="PMingLiU" w:hint="eastAsia"/>
        </w:rPr>
        <w:t xml:space="preserve"> 9 </w:t>
      </w:r>
      <w:r w:rsidRPr="00590978">
        <w:rPr>
          <w:rFonts w:eastAsia="PMingLiU" w:hint="eastAsia"/>
        </w:rPr>
        <w:t>節。）我們在作出決定後會儘快通知您</w:t>
      </w:r>
      <w:r w:rsidR="00DA5F32" w:rsidRPr="00590978">
        <w:rPr>
          <w:rFonts w:eastAsia="PMingLiU" w:hint="eastAsia"/>
        </w:rPr>
        <w:t>。</w:t>
      </w:r>
    </w:p>
    <w:p w14:paraId="2C83296C" w14:textId="77777777" w:rsidR="002E1D1E" w:rsidRPr="00590978" w:rsidRDefault="002E1D1E" w:rsidP="00386AA3">
      <w:pPr>
        <w:pStyle w:val="ListBullet"/>
        <w:keepNext/>
        <w:overflowPunct w:val="0"/>
        <w:autoSpaceDE w:val="0"/>
        <w:autoSpaceDN w:val="0"/>
        <w:jc w:val="both"/>
        <w:rPr>
          <w:rFonts w:eastAsia="PMingLiU"/>
          <w:b/>
          <w:i/>
        </w:rPr>
      </w:pPr>
      <w:r w:rsidRPr="00590978">
        <w:rPr>
          <w:rFonts w:eastAsia="PMingLiU" w:hint="eastAsia"/>
          <w:b/>
        </w:rPr>
        <w:t>要獲得快速</w:t>
      </w:r>
      <w:r w:rsidRPr="00590978">
        <w:rPr>
          <w:rFonts w:eastAsia="PMingLiU" w:hint="eastAsia"/>
          <w:b/>
          <w:szCs w:val="26"/>
        </w:rPr>
        <w:t>承保範圍</w:t>
      </w:r>
      <w:r w:rsidRPr="00590978">
        <w:rPr>
          <w:rFonts w:eastAsia="PMingLiU" w:hint="eastAsia"/>
          <w:b/>
        </w:rPr>
        <w:t>裁決，您必須滿足兩項要求︰</w:t>
      </w:r>
    </w:p>
    <w:p w14:paraId="3ED8E66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i/>
        </w:rPr>
        <w:t>只有</w:t>
      </w:r>
      <w:r w:rsidRPr="00590978">
        <w:rPr>
          <w:rFonts w:eastAsia="PMingLiU" w:hint="eastAsia"/>
        </w:rPr>
        <w:t>在請求有關您尚未接受的醫療護理的承保範圍時，方可獲得快速承保範圍裁決。（如果您的請求與已接受醫療護理的付款有關，則無法申請快速承保範圍裁決。）</w:t>
      </w:r>
    </w:p>
    <w:p w14:paraId="220CEDC4" w14:textId="77777777" w:rsidR="002E1D1E" w:rsidRPr="00590978" w:rsidRDefault="002E1D1E" w:rsidP="00386AA3">
      <w:pPr>
        <w:pStyle w:val="ListBullet2"/>
        <w:overflowPunct w:val="0"/>
        <w:autoSpaceDE w:val="0"/>
        <w:autoSpaceDN w:val="0"/>
        <w:jc w:val="both"/>
        <w:rPr>
          <w:rFonts w:eastAsia="PMingLiU"/>
          <w:i/>
        </w:rPr>
      </w:pPr>
      <w:r w:rsidRPr="00590978">
        <w:rPr>
          <w:rFonts w:eastAsia="PMingLiU" w:hint="eastAsia"/>
          <w:i/>
        </w:rPr>
        <w:t>只有</w:t>
      </w:r>
      <w:r w:rsidRPr="00590978">
        <w:rPr>
          <w:rFonts w:eastAsia="PMingLiU" w:hint="eastAsia"/>
        </w:rPr>
        <w:t>當採用標準截止期限會</w:t>
      </w:r>
      <w:r w:rsidRPr="00590978">
        <w:rPr>
          <w:rFonts w:eastAsia="PMingLiU" w:hint="eastAsia"/>
          <w:i/>
        </w:rPr>
        <w:t>嚴重損害您的健康或身體功能</w:t>
      </w:r>
      <w:r w:rsidRPr="00590978">
        <w:rPr>
          <w:rFonts w:eastAsia="PMingLiU" w:hint="eastAsia"/>
        </w:rPr>
        <w:t>時，方可取得快速承保範圍裁決</w:t>
      </w:r>
      <w:r w:rsidR="00DA5F32" w:rsidRPr="00590978">
        <w:rPr>
          <w:rFonts w:eastAsia="PMingLiU" w:hint="eastAsia"/>
        </w:rPr>
        <w:t>。</w:t>
      </w:r>
    </w:p>
    <w:p w14:paraId="650A4FF1"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b/>
        </w:rPr>
        <w:t>如果您的醫生告知我們您的健康狀況需要「快速</w:t>
      </w:r>
      <w:r w:rsidRPr="00590978">
        <w:rPr>
          <w:rFonts w:eastAsia="PMingLiU" w:hint="eastAsia"/>
          <w:b/>
          <w:szCs w:val="26"/>
        </w:rPr>
        <w:t>承保範圍</w:t>
      </w:r>
      <w:r w:rsidRPr="00590978">
        <w:rPr>
          <w:rFonts w:eastAsia="PMingLiU" w:hint="eastAsia"/>
          <w:b/>
        </w:rPr>
        <w:t>裁決」，我們即同意對您作出快速</w:t>
      </w:r>
      <w:r w:rsidRPr="00590978">
        <w:rPr>
          <w:rFonts w:eastAsia="PMingLiU" w:hint="eastAsia"/>
          <w:b/>
          <w:szCs w:val="26"/>
        </w:rPr>
        <w:t>承保範圍</w:t>
      </w:r>
      <w:r w:rsidRPr="00590978">
        <w:rPr>
          <w:rFonts w:eastAsia="PMingLiU" w:hint="eastAsia"/>
          <w:b/>
        </w:rPr>
        <w:t>裁決</w:t>
      </w:r>
      <w:r w:rsidR="00DA5F32" w:rsidRPr="00590978">
        <w:rPr>
          <w:rFonts w:eastAsia="PMingLiU" w:hint="eastAsia"/>
          <w:b/>
        </w:rPr>
        <w:t>。</w:t>
      </w:r>
    </w:p>
    <w:p w14:paraId="57A9C54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lastRenderedPageBreak/>
        <w:t>如果您自行要求快速承保範圍裁決（未獲得醫生支援），我們將判斷您的健康狀況是否需要我們對您作出快速承保範圍裁決</w:t>
      </w:r>
      <w:r w:rsidR="00DA5F32" w:rsidRPr="00590978">
        <w:rPr>
          <w:rFonts w:eastAsia="PMingLiU" w:hint="eastAsia"/>
        </w:rPr>
        <w:t>。</w:t>
      </w:r>
    </w:p>
    <w:p w14:paraId="27028193"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如果我們認為您的醫療狀況不符合快速承保範圍裁決的要求，我們將發函拒絕（我們將採用標準截止期限）</w:t>
      </w:r>
      <w:r w:rsidR="00DA5F32" w:rsidRPr="00590978">
        <w:rPr>
          <w:rFonts w:eastAsia="PMingLiU" w:hint="eastAsia"/>
        </w:rPr>
        <w:t>。</w:t>
      </w:r>
    </w:p>
    <w:p w14:paraId="2631A82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此信函將告知您，如果您的醫生要求快速承保範圍裁決，我們將自動作出快速承保範圍裁決</w:t>
      </w:r>
      <w:r w:rsidR="00DA5F32" w:rsidRPr="00590978">
        <w:rPr>
          <w:rFonts w:eastAsia="PMingLiU" w:hint="eastAsia"/>
        </w:rPr>
        <w:t>。</w:t>
      </w:r>
    </w:p>
    <w:p w14:paraId="5A0C2858" w14:textId="77777777" w:rsidR="002E1D1E" w:rsidRPr="00590978" w:rsidDel="00A5614C" w:rsidRDefault="002E1D1E" w:rsidP="00386AA3">
      <w:pPr>
        <w:pStyle w:val="ListBullet2"/>
        <w:overflowPunct w:val="0"/>
        <w:autoSpaceDE w:val="0"/>
        <w:autoSpaceDN w:val="0"/>
        <w:jc w:val="both"/>
        <w:rPr>
          <w:rFonts w:eastAsia="PMingLiU"/>
        </w:rPr>
      </w:pPr>
      <w:r w:rsidRPr="00590978">
        <w:rPr>
          <w:rFonts w:eastAsia="PMingLiU" w:hint="eastAsia"/>
        </w:rPr>
        <w:t>此信函也會告知您如何就我們未按您的請求作出快速承保範圍裁決，而作出標準承保範圍裁決一事提出「快速投訴」。（有關提出投訴程序（包括快速投訴）的詳細資訊，請參見本章第</w:t>
      </w:r>
      <w:r w:rsidRPr="00590978">
        <w:rPr>
          <w:rFonts w:eastAsia="PMingLiU" w:hint="eastAsia"/>
        </w:rPr>
        <w:t xml:space="preserve"> 9 </w:t>
      </w:r>
      <w:r w:rsidRPr="00590978">
        <w:rPr>
          <w:rFonts w:eastAsia="PMingLiU" w:hint="eastAsia"/>
        </w:rPr>
        <w:t>節。）</w:t>
      </w:r>
    </w:p>
    <w:p w14:paraId="1F74ABCF"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我們將考慮您的醫療護理承保範圍請求，並給予答覆。</w:t>
      </w:r>
    </w:p>
    <w:p w14:paraId="59EFF6FE"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「快速」承保範圍裁決的截止期限</w:t>
      </w:r>
    </w:p>
    <w:p w14:paraId="65E36376" w14:textId="77777777" w:rsidR="002E1D1E" w:rsidRPr="00590978" w:rsidRDefault="002E1D1E" w:rsidP="00386AA3">
      <w:pPr>
        <w:pStyle w:val="ListBullet"/>
        <w:keepNext/>
        <w:overflowPunct w:val="0"/>
        <w:autoSpaceDE w:val="0"/>
        <w:autoSpaceDN w:val="0"/>
        <w:jc w:val="both"/>
        <w:rPr>
          <w:rFonts w:eastAsia="PMingLiU"/>
        </w:rPr>
      </w:pPr>
      <w:r w:rsidRPr="00590978">
        <w:rPr>
          <w:rFonts w:eastAsia="PMingLiU" w:hint="eastAsia"/>
        </w:rPr>
        <w:t>通常情況下，在就醫療用品或服務提出請求時，我們對於快速承保範圍裁決的答覆時間為</w:t>
      </w:r>
      <w:r w:rsidRPr="00590978">
        <w:rPr>
          <w:rFonts w:eastAsia="PMingLiU" w:hint="eastAsia"/>
        </w:rPr>
        <w:t xml:space="preserve"> </w:t>
      </w:r>
      <w:r w:rsidRPr="00590978">
        <w:rPr>
          <w:rFonts w:eastAsia="PMingLiU" w:hint="eastAsia"/>
          <w:b/>
        </w:rPr>
        <w:t xml:space="preserve">72 </w:t>
      </w:r>
      <w:r w:rsidRPr="00590978">
        <w:rPr>
          <w:rFonts w:eastAsia="PMingLiU" w:hint="eastAsia"/>
          <w:b/>
        </w:rPr>
        <w:t>小時以內</w:t>
      </w:r>
      <w:r w:rsidRPr="00590978">
        <w:rPr>
          <w:rFonts w:eastAsia="PMingLiU" w:hint="eastAsia"/>
        </w:rPr>
        <w:t>。如果您針對</w:t>
      </w:r>
      <w:r w:rsidRPr="00590978">
        <w:rPr>
          <w:rFonts w:eastAsia="PMingLiU" w:hint="eastAsia"/>
        </w:rPr>
        <w:t xml:space="preserve"> Medicare B </w:t>
      </w:r>
      <w:r w:rsidRPr="00590978">
        <w:rPr>
          <w:rFonts w:eastAsia="PMingLiU" w:hint="eastAsia"/>
        </w:rPr>
        <w:t>部分處方藥提出請求，我們將在</w:t>
      </w:r>
      <w:r w:rsidRPr="00590978">
        <w:rPr>
          <w:rFonts w:eastAsia="PMingLiU" w:hint="eastAsia"/>
        </w:rPr>
        <w:t xml:space="preserve"> </w:t>
      </w:r>
      <w:r w:rsidR="00BD604A" w:rsidRPr="00590978">
        <w:rPr>
          <w:rFonts w:eastAsia="PMingLiU"/>
        </w:rPr>
        <w:br/>
      </w:r>
      <w:r w:rsidRPr="00590978">
        <w:rPr>
          <w:rFonts w:eastAsia="PMingLiU" w:hint="eastAsia"/>
          <w:b/>
        </w:rPr>
        <w:t xml:space="preserve">24 </w:t>
      </w:r>
      <w:r w:rsidRPr="00590978">
        <w:rPr>
          <w:rFonts w:eastAsia="PMingLiU" w:hint="eastAsia"/>
          <w:b/>
        </w:rPr>
        <w:t>小時內</w:t>
      </w:r>
      <w:r w:rsidRPr="00590978">
        <w:rPr>
          <w:rFonts w:eastAsia="PMingLiU" w:hint="eastAsia"/>
          <w:bCs/>
        </w:rPr>
        <w:t>答覆</w:t>
      </w:r>
      <w:r w:rsidR="00DA5F32" w:rsidRPr="00590978">
        <w:rPr>
          <w:rFonts w:eastAsia="PMingLiU" w:hint="eastAsia"/>
        </w:rPr>
        <w:t>。</w:t>
      </w:r>
    </w:p>
    <w:p w14:paraId="5F6B830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如上所述，我們在某些情況下可延長至多</w:t>
      </w:r>
      <w:r w:rsidRPr="00590978">
        <w:rPr>
          <w:rFonts w:eastAsia="PMingLiU" w:hint="eastAsia"/>
        </w:rPr>
        <w:t xml:space="preserve"> 14 </w:t>
      </w:r>
      <w:r w:rsidRPr="00590978">
        <w:rPr>
          <w:rFonts w:eastAsia="PMingLiU" w:hint="eastAsia"/>
        </w:rPr>
        <w:t>日的時間。如果我們決定延長作出承保範圍裁決的時間，將書面通知您。如果您就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3A8D8EBC"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如果您認為我們</w:t>
      </w:r>
      <w:r w:rsidRPr="00590978">
        <w:rPr>
          <w:rFonts w:eastAsia="PMingLiU" w:hint="eastAsia"/>
          <w:i/>
        </w:rPr>
        <w:t>不</w:t>
      </w:r>
      <w:r w:rsidRPr="00590978">
        <w:rPr>
          <w:rFonts w:eastAsia="PMingLiU" w:hint="eastAsia"/>
        </w:rPr>
        <w:t>應延長時間，可針對我們延長時間的決定提出「快速投訴」。您提出快速投訴後，我們會在</w:t>
      </w:r>
      <w:r w:rsidRPr="00590978">
        <w:rPr>
          <w:rFonts w:eastAsia="PMingLiU" w:hint="eastAsia"/>
        </w:rPr>
        <w:t xml:space="preserve"> 24 </w:t>
      </w:r>
      <w:r w:rsidRPr="00590978">
        <w:rPr>
          <w:rFonts w:eastAsia="PMingLiU" w:hint="eastAsia"/>
        </w:rPr>
        <w:t>小時內給您答覆。（有關提出投訴程序（包括快速投訴）的詳細資訊，請參見本章第</w:t>
      </w:r>
      <w:r w:rsidRPr="00590978">
        <w:rPr>
          <w:rFonts w:eastAsia="PMingLiU" w:hint="eastAsia"/>
        </w:rPr>
        <w:t xml:space="preserve"> 9 </w:t>
      </w:r>
      <w:r w:rsidRPr="00590978">
        <w:rPr>
          <w:rFonts w:eastAsia="PMingLiU" w:hint="eastAsia"/>
        </w:rPr>
        <w:t>節。）</w:t>
      </w:r>
    </w:p>
    <w:p w14:paraId="63A9A62D"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如果我們未在</w:t>
      </w:r>
      <w:r w:rsidRPr="00590978">
        <w:rPr>
          <w:rFonts w:eastAsia="PMingLiU" w:hint="eastAsia"/>
        </w:rPr>
        <w:t xml:space="preserve"> 72 </w:t>
      </w:r>
      <w:r w:rsidRPr="00590978">
        <w:rPr>
          <w:rFonts w:eastAsia="PMingLiU" w:hint="eastAsia"/>
        </w:rPr>
        <w:t>小時內（或未在延長期結束前）給您答覆，或如果我們未在</w:t>
      </w:r>
      <w:r w:rsidRPr="00590978">
        <w:rPr>
          <w:rFonts w:eastAsia="PMingLiU" w:hint="eastAsia"/>
        </w:rPr>
        <w:t xml:space="preserve"> 24 </w:t>
      </w:r>
      <w:r w:rsidRPr="00590978">
        <w:rPr>
          <w:rFonts w:eastAsia="PMingLiU" w:hint="eastAsia"/>
        </w:rPr>
        <w:t>小時內對您就</w:t>
      </w:r>
      <w:r w:rsidRPr="00590978">
        <w:rPr>
          <w:rFonts w:eastAsia="PMingLiU" w:hint="eastAsia"/>
        </w:rPr>
        <w:t xml:space="preserve"> B </w:t>
      </w:r>
      <w:r w:rsidRPr="00590978">
        <w:rPr>
          <w:rFonts w:eastAsia="PMingLiU" w:hint="eastAsia"/>
        </w:rPr>
        <w:t>部分處方藥提出的請求給出答覆，您有權提出上訴。下文第</w:t>
      </w:r>
      <w:r w:rsidRPr="00590978">
        <w:rPr>
          <w:rFonts w:eastAsia="PMingLiU" w:hint="eastAsia"/>
        </w:rPr>
        <w:t xml:space="preserve"> 5.3 </w:t>
      </w:r>
      <w:r w:rsidRPr="00590978">
        <w:rPr>
          <w:rFonts w:eastAsia="PMingLiU" w:hint="eastAsia"/>
        </w:rPr>
        <w:t>節將介紹如何提出上訴</w:t>
      </w:r>
      <w:r w:rsidR="00DA5F32" w:rsidRPr="00590978">
        <w:rPr>
          <w:rFonts w:eastAsia="PMingLiU" w:hint="eastAsia"/>
        </w:rPr>
        <w:t>。</w:t>
      </w:r>
    </w:p>
    <w:p w14:paraId="7E58EB0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如果我們拒絕您的部分或全部請求</w:t>
      </w:r>
      <w:r w:rsidRPr="00590978">
        <w:rPr>
          <w:rFonts w:eastAsia="PMingLiU" w:hint="eastAsia"/>
        </w:rPr>
        <w:t>，我們將向您發出詳細的書面聲明說明拒絕的原因</w:t>
      </w:r>
      <w:r w:rsidR="00DA5F32" w:rsidRPr="00590978">
        <w:rPr>
          <w:rFonts w:eastAsia="PMingLiU" w:hint="eastAsia"/>
        </w:rPr>
        <w:t>。</w:t>
      </w:r>
    </w:p>
    <w:p w14:paraId="343E68B4"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「標準」承保範圍裁決的截止期限</w:t>
      </w:r>
    </w:p>
    <w:p w14:paraId="59439B8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通常情況下，在就醫療用品或服務提出請求時，我們對於標準承保範圍裁決的答覆時間為</w:t>
      </w:r>
      <w:r w:rsidRPr="00590978">
        <w:rPr>
          <w:rFonts w:eastAsia="PMingLiU" w:hint="eastAsia"/>
          <w:b/>
        </w:rPr>
        <w:t>收到您請求後的</w:t>
      </w:r>
      <w:r w:rsidRPr="00590978">
        <w:rPr>
          <w:rFonts w:eastAsia="PMingLiU" w:hint="eastAsia"/>
          <w:b/>
        </w:rPr>
        <w:t xml:space="preserve"> 14 </w:t>
      </w:r>
      <w:r w:rsidRPr="00590978">
        <w:rPr>
          <w:rFonts w:eastAsia="PMingLiU" w:hint="eastAsia"/>
          <w:b/>
        </w:rPr>
        <w:t>日內</w:t>
      </w:r>
      <w:r w:rsidRPr="00590978">
        <w:rPr>
          <w:rFonts w:eastAsia="PMingLiU" w:hint="eastAsia"/>
        </w:rPr>
        <w:t>。如果您針對</w:t>
      </w:r>
      <w:r w:rsidRPr="00590978">
        <w:rPr>
          <w:rFonts w:eastAsia="PMingLiU" w:hint="eastAsia"/>
        </w:rPr>
        <w:t xml:space="preserve"> Medicare B </w:t>
      </w:r>
      <w:r w:rsidRPr="00590978">
        <w:rPr>
          <w:rFonts w:eastAsia="PMingLiU" w:hint="eastAsia"/>
        </w:rPr>
        <w:t>部分處方藥提出請求，我們將在收到您的申請後</w:t>
      </w:r>
      <w:r w:rsidRPr="00590978">
        <w:rPr>
          <w:rFonts w:eastAsia="PMingLiU" w:hint="eastAsia"/>
          <w:b/>
        </w:rPr>
        <w:t xml:space="preserve"> 72 </w:t>
      </w:r>
      <w:r w:rsidRPr="00590978">
        <w:rPr>
          <w:rFonts w:eastAsia="PMingLiU" w:hint="eastAsia"/>
          <w:b/>
        </w:rPr>
        <w:t>小時內</w:t>
      </w:r>
      <w:r w:rsidRPr="00590978">
        <w:rPr>
          <w:rFonts w:eastAsia="PMingLiU" w:hint="eastAsia"/>
        </w:rPr>
        <w:t>給您答覆。</w:t>
      </w:r>
    </w:p>
    <w:p w14:paraId="11B27797" w14:textId="77777777" w:rsidR="002E1D1E" w:rsidRPr="00590978" w:rsidRDefault="007E2D68" w:rsidP="00386AA3">
      <w:pPr>
        <w:pStyle w:val="ListBullet2"/>
        <w:overflowPunct w:val="0"/>
        <w:autoSpaceDE w:val="0"/>
        <w:autoSpaceDN w:val="0"/>
        <w:jc w:val="both"/>
        <w:rPr>
          <w:rFonts w:eastAsia="PMingLiU"/>
        </w:rPr>
      </w:pPr>
      <w:r w:rsidRPr="00590978">
        <w:rPr>
          <w:rFonts w:eastAsia="PMingLiU" w:hint="eastAsia"/>
        </w:rPr>
        <w:t>如果您針對醫療用品或服務提出請求，某些情況下我們可再延長至多</w:t>
      </w:r>
      <w:r w:rsidRPr="00590978">
        <w:rPr>
          <w:rFonts w:eastAsia="PMingLiU" w:hint="eastAsia"/>
        </w:rPr>
        <w:t xml:space="preserve"> 14 </w:t>
      </w:r>
      <w:r w:rsidRPr="00590978">
        <w:rPr>
          <w:rFonts w:eastAsia="PMingLiU" w:hint="eastAsia"/>
        </w:rPr>
        <w:t>日（「延長期」）給出答覆。如果我們決定延長作出承保範圍裁決的時間，將書面通知您。如果您就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06A2A4C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lastRenderedPageBreak/>
        <w:t>如果您認為我們</w:t>
      </w:r>
      <w:r w:rsidRPr="00590978">
        <w:rPr>
          <w:rFonts w:eastAsia="PMingLiU" w:hint="eastAsia"/>
          <w:i/>
        </w:rPr>
        <w:t>不</w:t>
      </w:r>
      <w:r w:rsidRPr="00590978">
        <w:rPr>
          <w:rFonts w:eastAsia="PMingLiU" w:hint="eastAsia"/>
        </w:rPr>
        <w:t>應延長時間，可針對我們延長時間的決定提出「快速投訴」。您提出快速投訴後，我們會在</w:t>
      </w:r>
      <w:r w:rsidRPr="00590978">
        <w:rPr>
          <w:rFonts w:eastAsia="PMingLiU" w:hint="eastAsia"/>
        </w:rPr>
        <w:t xml:space="preserve"> 24 </w:t>
      </w:r>
      <w:r w:rsidRPr="00590978">
        <w:rPr>
          <w:rFonts w:eastAsia="PMingLiU" w:hint="eastAsia"/>
        </w:rPr>
        <w:t>小時內給您答覆。（有關</w:t>
      </w:r>
      <w:r w:rsidRPr="00590978">
        <w:rPr>
          <w:rFonts w:eastAsia="PMingLiU" w:hint="eastAsia"/>
          <w:color w:val="000000"/>
        </w:rPr>
        <w:t>提出投訴程序（包括快速投訴）的詳細資訊，請參見本章第</w:t>
      </w:r>
      <w:r w:rsidRPr="00590978">
        <w:rPr>
          <w:rFonts w:eastAsia="PMingLiU" w:hint="eastAsia"/>
          <w:color w:val="000000"/>
        </w:rPr>
        <w:t xml:space="preserve"> 9 </w:t>
      </w:r>
      <w:r w:rsidRPr="00590978">
        <w:rPr>
          <w:rFonts w:eastAsia="PMingLiU" w:hint="eastAsia"/>
          <w:color w:val="000000"/>
        </w:rPr>
        <w:t>節。）</w:t>
      </w:r>
    </w:p>
    <w:p w14:paraId="28979C91"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如果我們未在</w:t>
      </w:r>
      <w:r w:rsidRPr="00590978">
        <w:rPr>
          <w:rFonts w:eastAsia="PMingLiU" w:hint="eastAsia"/>
        </w:rPr>
        <w:t xml:space="preserve"> 14 </w:t>
      </w:r>
      <w:r w:rsidRPr="00590978">
        <w:rPr>
          <w:rFonts w:eastAsia="PMingLiU" w:hint="eastAsia"/>
        </w:rPr>
        <w:t>日內（或未在延長期結束前）給您答覆，或如果我們未在</w:t>
      </w:r>
      <w:r w:rsidRPr="00590978">
        <w:rPr>
          <w:rFonts w:eastAsia="PMingLiU" w:hint="eastAsia"/>
        </w:rPr>
        <w:t xml:space="preserve"> 72 </w:t>
      </w:r>
      <w:r w:rsidRPr="00590978">
        <w:rPr>
          <w:rFonts w:eastAsia="PMingLiU" w:hint="eastAsia"/>
        </w:rPr>
        <w:t>小時內對您就</w:t>
      </w:r>
      <w:r w:rsidRPr="00590978">
        <w:rPr>
          <w:rFonts w:eastAsia="PMingLiU" w:hint="eastAsia"/>
        </w:rPr>
        <w:t xml:space="preserve"> B </w:t>
      </w:r>
      <w:r w:rsidRPr="00590978">
        <w:rPr>
          <w:rFonts w:eastAsia="PMingLiU" w:hint="eastAsia"/>
        </w:rPr>
        <w:t>部分處方藥提出的請求給出答覆，您有權提出上訴。下文第</w:t>
      </w:r>
      <w:r w:rsidRPr="00590978">
        <w:rPr>
          <w:rFonts w:eastAsia="PMingLiU" w:hint="eastAsia"/>
        </w:rPr>
        <w:t xml:space="preserve"> 5.3 </w:t>
      </w:r>
      <w:r w:rsidRPr="00590978">
        <w:rPr>
          <w:rFonts w:eastAsia="PMingLiU" w:hint="eastAsia"/>
        </w:rPr>
        <w:t>節將介紹如何提出上訴</w:t>
      </w:r>
      <w:r w:rsidR="00DA5F32" w:rsidRPr="00590978">
        <w:rPr>
          <w:rFonts w:eastAsia="PMingLiU" w:hint="eastAsia"/>
        </w:rPr>
        <w:t>。</w:t>
      </w:r>
    </w:p>
    <w:p w14:paraId="5B5E2457" w14:textId="77777777" w:rsidR="002E1D1E" w:rsidRPr="00590978" w:rsidDel="00A5614C" w:rsidRDefault="002E1D1E" w:rsidP="00386AA3">
      <w:pPr>
        <w:pStyle w:val="ListBullet"/>
        <w:overflowPunct w:val="0"/>
        <w:autoSpaceDE w:val="0"/>
        <w:autoSpaceDN w:val="0"/>
        <w:jc w:val="both"/>
        <w:rPr>
          <w:rFonts w:eastAsia="PMingLiU"/>
        </w:rPr>
      </w:pPr>
      <w:r w:rsidRPr="00590978">
        <w:rPr>
          <w:rFonts w:eastAsia="PMingLiU" w:hint="eastAsia"/>
          <w:b/>
        </w:rPr>
        <w:t>如果我們拒絕您的部分或全部請求</w:t>
      </w:r>
      <w:r w:rsidRPr="00590978">
        <w:rPr>
          <w:rFonts w:eastAsia="PMingLiU" w:hint="eastAsia"/>
          <w:bCs/>
        </w:rPr>
        <w:t>，</w:t>
      </w:r>
      <w:r w:rsidRPr="00590978">
        <w:rPr>
          <w:rFonts w:eastAsia="PMingLiU" w:hint="eastAsia"/>
        </w:rPr>
        <w:t>我們將向您發出書面聲明說明拒絕的原因</w:t>
      </w:r>
      <w:r w:rsidR="00DA5F32" w:rsidRPr="00590978">
        <w:rPr>
          <w:rFonts w:eastAsia="PMingLiU" w:hint="eastAsia"/>
        </w:rPr>
        <w:t>。</w:t>
      </w:r>
    </w:p>
    <w:p w14:paraId="45A50A40"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如果我們拒絕您的醫療護理承保請求，由您決定是否提出上訴。</w:t>
      </w:r>
    </w:p>
    <w:p w14:paraId="6787219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如果我們拒絕您的請求，您有權提出上訴，要求我們重新考慮並（或許）更改該決定。提出上訴意味著再次嘗試獲得所需醫療護理承保範圍</w:t>
      </w:r>
      <w:r w:rsidR="00DA5F32" w:rsidRPr="00590978">
        <w:rPr>
          <w:rFonts w:eastAsia="PMingLiU" w:hint="eastAsia"/>
        </w:rPr>
        <w:t>。</w:t>
      </w:r>
    </w:p>
    <w:p w14:paraId="4621D1F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如果您決定上訴，即表明您進入第</w:t>
      </w:r>
      <w:r w:rsidRPr="00590978">
        <w:rPr>
          <w:rFonts w:eastAsia="PMingLiU" w:hint="eastAsia"/>
        </w:rPr>
        <w:t xml:space="preserve"> 1 </w:t>
      </w:r>
      <w:r w:rsidRPr="00590978">
        <w:rPr>
          <w:rFonts w:eastAsia="PMingLiU" w:hint="eastAsia"/>
        </w:rPr>
        <w:t>級上訴程序（請參見下文第</w:t>
      </w:r>
      <w:r w:rsidRPr="00590978">
        <w:rPr>
          <w:rFonts w:eastAsia="PMingLiU" w:hint="eastAsia"/>
        </w:rPr>
        <w:t xml:space="preserve"> 5.3 </w:t>
      </w:r>
      <w:r w:rsidRPr="00590978">
        <w:rPr>
          <w:rFonts w:eastAsia="PMingLiU" w:hint="eastAsia"/>
        </w:rPr>
        <w:t>節）</w:t>
      </w:r>
      <w:r w:rsidR="00DA5F32" w:rsidRPr="00590978">
        <w:rPr>
          <w:rFonts w:eastAsia="PMingLiU" w:hint="eastAsia"/>
        </w:rPr>
        <w:t>。</w:t>
      </w:r>
    </w:p>
    <w:p w14:paraId="1A7FC3B9" w14:textId="77777777" w:rsidR="002E1D1E" w:rsidRPr="00590978" w:rsidRDefault="002E1D1E" w:rsidP="00386AA3">
      <w:pPr>
        <w:pStyle w:val="Heading4"/>
        <w:overflowPunct w:val="0"/>
        <w:autoSpaceDE w:val="0"/>
        <w:autoSpaceDN w:val="0"/>
        <w:rPr>
          <w:rFonts w:eastAsia="PMingLiU"/>
          <w:b w:val="0"/>
        </w:rPr>
      </w:pPr>
      <w:bookmarkStart w:id="855" w:name="_Toc228560910"/>
      <w:bookmarkStart w:id="856" w:name="_Toc377651939"/>
      <w:bookmarkStart w:id="857" w:name="_Toc471760114"/>
      <w:bookmarkStart w:id="858" w:name="_Toc42184648"/>
      <w:bookmarkStart w:id="859" w:name="_Toc45198520"/>
      <w:r w:rsidRPr="00590978">
        <w:rPr>
          <w:rFonts w:eastAsia="PMingLiU" w:hint="eastAsia"/>
        </w:rPr>
        <w:t>第</w:t>
      </w:r>
      <w:r w:rsidRPr="00590978">
        <w:rPr>
          <w:rFonts w:eastAsia="PMingLiU" w:hint="eastAsia"/>
        </w:rPr>
        <w:t xml:space="preserve"> 5.3 </w:t>
      </w:r>
      <w:r w:rsidRPr="00590978">
        <w:rPr>
          <w:rFonts w:eastAsia="PMingLiU" w:hint="eastAsia"/>
        </w:rPr>
        <w:t>節</w:t>
      </w:r>
      <w:r w:rsidRPr="00590978">
        <w:rPr>
          <w:rFonts w:eastAsia="PMingLiU" w:hint="eastAsia"/>
        </w:rPr>
        <w:tab/>
      </w:r>
      <w:r w:rsidRPr="00590978">
        <w:rPr>
          <w:rFonts w:eastAsia="PMingLiU" w:hint="eastAsia"/>
        </w:rPr>
        <w:t>步驟說明：如何提出第</w:t>
      </w:r>
      <w:r w:rsidRPr="00590978">
        <w:rPr>
          <w:rFonts w:eastAsia="PMingLiU" w:hint="eastAsia"/>
        </w:rPr>
        <w:t xml:space="preserve"> 1 </w:t>
      </w:r>
      <w:r w:rsidRPr="00590978">
        <w:rPr>
          <w:rFonts w:eastAsia="PMingLiU" w:hint="eastAsia"/>
        </w:rPr>
        <w:t>級上訴</w:t>
      </w:r>
      <w:r w:rsidRPr="00590978">
        <w:rPr>
          <w:rFonts w:eastAsia="PMingLiU" w:hint="eastAsia"/>
        </w:rPr>
        <w:br/>
      </w:r>
      <w:r w:rsidRPr="00590978">
        <w:rPr>
          <w:rFonts w:eastAsia="PMingLiU" w:hint="eastAsia"/>
          <w:b w:val="0"/>
        </w:rPr>
        <w:t>（如何要求審核我們的計劃作出的醫療護理承保範圍裁決）</w:t>
      </w:r>
      <w:bookmarkEnd w:id="855"/>
      <w:bookmarkEnd w:id="856"/>
      <w:bookmarkEnd w:id="857"/>
      <w:bookmarkEnd w:id="858"/>
      <w:bookmarkEnd w:id="859"/>
    </w:p>
    <w:p w14:paraId="32845A63" w14:textId="77777777" w:rsidR="00EF1EBA" w:rsidRPr="00590978" w:rsidRDefault="00EF1EBA"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您聯絡我們並提出上訴。</w:t>
      </w:r>
      <w:r w:rsidRPr="00590978">
        <w:rPr>
          <w:rFonts w:eastAsia="PMingLiU" w:hint="eastAsia"/>
          <w:b w:val="0"/>
        </w:rPr>
        <w:t>如果您的健康狀況需要快速回覆，您必須要求</w:t>
      </w:r>
      <w:r w:rsidRPr="00590978">
        <w:rPr>
          <w:rFonts w:eastAsia="PMingLiU" w:hint="eastAsia"/>
        </w:rPr>
        <w:t>「快速</w:t>
      </w:r>
      <w:r w:rsidR="00BD604A" w:rsidRPr="00590978">
        <w:rPr>
          <w:rFonts w:eastAsia="PMingLiU"/>
        </w:rPr>
        <w:br/>
      </w:r>
      <w:r w:rsidRPr="00590978">
        <w:rPr>
          <w:rFonts w:eastAsia="PMingLiU" w:hint="eastAsia"/>
        </w:rPr>
        <w:t>上訴」</w:t>
      </w:r>
      <w:r w:rsidRPr="00590978">
        <w:rPr>
          <w:rFonts w:eastAsia="PMingLiU" w:hint="eastAsia"/>
          <w:b w:val="0"/>
          <w:bCs/>
        </w:rPr>
        <w:t>。</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895"/>
      </w:tblGrid>
      <w:tr w:rsidR="00E10863" w:rsidRPr="00590978" w14:paraId="158E3926" w14:textId="77777777" w:rsidTr="00C3600F">
        <w:trPr>
          <w:cantSplit/>
          <w:tblHeader/>
          <w:jc w:val="right"/>
        </w:trPr>
        <w:tc>
          <w:tcPr>
            <w:tcW w:w="3895" w:type="dxa"/>
            <w:shd w:val="clear" w:color="auto" w:fill="D9D9D9"/>
          </w:tcPr>
          <w:p w14:paraId="1A8C5B10" w14:textId="77777777" w:rsidR="00E10863" w:rsidRPr="00590978" w:rsidRDefault="00E10863" w:rsidP="00386AA3">
            <w:pPr>
              <w:keepNext/>
              <w:keepLines/>
              <w:overflowPunct w:val="0"/>
              <w:autoSpaceDE w:val="0"/>
              <w:autoSpaceDN w:val="0"/>
              <w:jc w:val="center"/>
              <w:rPr>
                <w:rFonts w:eastAsia="PMingLiU"/>
                <w:b/>
              </w:rPr>
            </w:pPr>
            <w:r w:rsidRPr="00590978">
              <w:rPr>
                <w:rFonts w:eastAsia="PMingLiU" w:hint="eastAsia"/>
                <w:b/>
              </w:rPr>
              <w:t>法律術語</w:t>
            </w:r>
          </w:p>
        </w:tc>
      </w:tr>
      <w:tr w:rsidR="00E10863" w:rsidRPr="00590978" w14:paraId="2349E260" w14:textId="77777777" w:rsidTr="00C3600F">
        <w:trPr>
          <w:cantSplit/>
          <w:jc w:val="right"/>
        </w:trPr>
        <w:tc>
          <w:tcPr>
            <w:tcW w:w="3895" w:type="dxa"/>
          </w:tcPr>
          <w:p w14:paraId="0C333376" w14:textId="77777777" w:rsidR="00E10863" w:rsidRPr="00590978" w:rsidRDefault="00E10863" w:rsidP="00386AA3">
            <w:pPr>
              <w:keepNext/>
              <w:keepLines/>
              <w:overflowPunct w:val="0"/>
              <w:autoSpaceDE w:val="0"/>
              <w:autoSpaceDN w:val="0"/>
              <w:jc w:val="both"/>
              <w:rPr>
                <w:rFonts w:eastAsia="PMingLiU"/>
              </w:rPr>
            </w:pPr>
            <w:r w:rsidRPr="00590978">
              <w:rPr>
                <w:rFonts w:eastAsia="PMingLiU" w:hint="eastAsia"/>
              </w:rPr>
              <w:t>就醫療護理承保範圍裁決向計劃提出上訴稱為計劃</w:t>
            </w:r>
            <w:r w:rsidRPr="00590978">
              <w:rPr>
                <w:rFonts w:eastAsia="PMingLiU" w:hint="eastAsia"/>
                <w:b/>
                <w:bCs/>
              </w:rPr>
              <w:t>「</w:t>
            </w:r>
            <w:r w:rsidRPr="00590978">
              <w:rPr>
                <w:rFonts w:eastAsia="PMingLiU" w:hint="eastAsia"/>
                <w:b/>
                <w:bCs/>
                <w:szCs w:val="26"/>
              </w:rPr>
              <w:t>重新考慮</w:t>
            </w:r>
            <w:r w:rsidRPr="00590978">
              <w:rPr>
                <w:rFonts w:eastAsia="PMingLiU" w:hint="eastAsia"/>
                <w:b/>
                <w:bCs/>
              </w:rPr>
              <w:t>」</w:t>
            </w:r>
            <w:r w:rsidRPr="00590978">
              <w:rPr>
                <w:rFonts w:eastAsia="PMingLiU" w:hint="eastAsia"/>
              </w:rPr>
              <w:t>。</w:t>
            </w:r>
          </w:p>
        </w:tc>
      </w:tr>
    </w:tbl>
    <w:p w14:paraId="647E52AA"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如何操作</w:t>
      </w:r>
    </w:p>
    <w:p w14:paraId="5D364322" w14:textId="77777777" w:rsidR="002E1D1E" w:rsidRPr="00590978" w:rsidRDefault="002E1D1E" w:rsidP="00386AA3">
      <w:pPr>
        <w:pStyle w:val="ListBullet"/>
        <w:overflowPunct w:val="0"/>
        <w:autoSpaceDE w:val="0"/>
        <w:autoSpaceDN w:val="0"/>
        <w:jc w:val="both"/>
        <w:rPr>
          <w:rFonts w:eastAsia="PMingLiU"/>
          <w:color w:val="000000"/>
        </w:rPr>
      </w:pPr>
      <w:r w:rsidRPr="00590978">
        <w:rPr>
          <w:rFonts w:eastAsia="PMingLiU" w:hint="eastAsia"/>
          <w:b/>
        </w:rPr>
        <w:t>要開始上訴，您、您的醫生或您的代表必須聯絡我們。</w:t>
      </w:r>
      <w:r w:rsidRPr="00590978">
        <w:rPr>
          <w:rFonts w:eastAsia="PMingLiU" w:hint="eastAsia"/>
        </w:rPr>
        <w:t>有關適用於任何上訴相關目的之詳細聯絡資訊，請查閱第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1 </w:t>
      </w:r>
      <w:r w:rsidRPr="00590978">
        <w:rPr>
          <w:rFonts w:eastAsia="PMingLiU" w:hint="eastAsia"/>
        </w:rPr>
        <w:t>節，並查找</w:t>
      </w:r>
      <w:r w:rsidRPr="00590978">
        <w:rPr>
          <w:rFonts w:eastAsia="PMingLiU" w:hint="eastAsia"/>
        </w:rPr>
        <w:t xml:space="preserve"> </w:t>
      </w:r>
      <w:r w:rsidRPr="00590978">
        <w:rPr>
          <w:rFonts w:eastAsia="PMingLiU" w:hint="eastAsia"/>
          <w:i/>
          <w:color w:val="0000FF"/>
        </w:rPr>
        <w:t>[plans may edit section title as necessary]</w:t>
      </w:r>
      <w:r w:rsidRPr="00590978">
        <w:rPr>
          <w:rFonts w:eastAsia="PMingLiU" w:hint="eastAsia"/>
          <w:i/>
        </w:rPr>
        <w:t>「當您就您的醫療護理進行上訴時，如何聯絡我們」</w:t>
      </w:r>
      <w:r w:rsidRPr="00590978">
        <w:rPr>
          <w:rFonts w:eastAsia="PMingLiU" w:hint="eastAsia"/>
        </w:rPr>
        <w:t>一節。</w:t>
      </w:r>
    </w:p>
    <w:p w14:paraId="05BA6777" w14:textId="77777777" w:rsidR="00C3600F" w:rsidRPr="00590978" w:rsidRDefault="00C3600F" w:rsidP="00386AA3">
      <w:pPr>
        <w:pStyle w:val="ListBullet"/>
        <w:overflowPunct w:val="0"/>
        <w:autoSpaceDE w:val="0"/>
        <w:autoSpaceDN w:val="0"/>
        <w:jc w:val="both"/>
        <w:rPr>
          <w:rFonts w:eastAsia="PMingLiU"/>
          <w:color w:val="000000"/>
        </w:rPr>
      </w:pPr>
      <w:r w:rsidRPr="00590978">
        <w:rPr>
          <w:rFonts w:eastAsia="PMingLiU" w:hint="eastAsia"/>
          <w:b/>
        </w:rPr>
        <w:t>如果您要求標準上訴，請提交請求，以書面形式提出標準上訴。</w:t>
      </w:r>
      <w:r w:rsidRPr="00590978">
        <w:rPr>
          <w:rFonts w:eastAsia="PMingLiU" w:hint="eastAsia"/>
          <w:color w:val="0000FF"/>
        </w:rPr>
        <w:t>[</w:t>
      </w:r>
      <w:r w:rsidRPr="00590978">
        <w:rPr>
          <w:rFonts w:eastAsia="PMingLiU" w:hint="eastAsia"/>
          <w:i/>
          <w:color w:val="0000FF"/>
        </w:rPr>
        <w:t>If the plan accepts oral requests for standard appeals, insert:</w:t>
      </w:r>
      <w:r w:rsidRPr="00590978">
        <w:rPr>
          <w:rFonts w:eastAsia="PMingLiU" w:hint="eastAsia"/>
          <w:color w:val="0000FF"/>
        </w:rPr>
        <w:t xml:space="preserve"> </w:t>
      </w:r>
      <w:r w:rsidRPr="00590978">
        <w:rPr>
          <w:rFonts w:eastAsia="PMingLiU" w:hint="eastAsia"/>
          <w:color w:val="0000FF"/>
        </w:rPr>
        <w:t>您也可撥打第</w:t>
      </w:r>
      <w:r w:rsidRPr="00590978">
        <w:rPr>
          <w:rFonts w:eastAsia="PMingLiU" w:hint="eastAsia"/>
          <w:color w:val="0000FF"/>
        </w:rPr>
        <w:t xml:space="preserve"> 2 </w:t>
      </w:r>
      <w:r w:rsidRPr="00590978">
        <w:rPr>
          <w:rFonts w:eastAsia="PMingLiU" w:hint="eastAsia"/>
          <w:color w:val="0000FF"/>
        </w:rPr>
        <w:t>章第</w:t>
      </w:r>
      <w:r w:rsidRPr="00590978">
        <w:rPr>
          <w:rFonts w:eastAsia="PMingLiU" w:hint="eastAsia"/>
          <w:color w:val="0000FF"/>
        </w:rPr>
        <w:t xml:space="preserve"> 1 </w:t>
      </w:r>
      <w:r w:rsidRPr="00590978">
        <w:rPr>
          <w:rFonts w:eastAsia="PMingLiU" w:hint="eastAsia"/>
          <w:color w:val="0000FF"/>
        </w:rPr>
        <w:t>節</w:t>
      </w:r>
      <w:r w:rsidRPr="00590978">
        <w:rPr>
          <w:rFonts w:eastAsia="PMingLiU" w:hint="eastAsia"/>
          <w:color w:val="0000FF"/>
        </w:rPr>
        <w:t xml:space="preserve"> </w:t>
      </w:r>
      <w:r w:rsidRPr="00590978">
        <w:rPr>
          <w:rFonts w:eastAsia="PMingLiU" w:hint="eastAsia"/>
          <w:i/>
          <w:color w:val="0000FF"/>
        </w:rPr>
        <w:t>[plans may edit section title as necessary]</w:t>
      </w:r>
      <w:r w:rsidRPr="00590978">
        <w:rPr>
          <w:rFonts w:eastAsia="PMingLiU" w:hint="eastAsia"/>
          <w:color w:val="0000FF"/>
        </w:rPr>
        <w:t>（</w:t>
      </w:r>
      <w:r w:rsidRPr="00590978">
        <w:rPr>
          <w:rFonts w:eastAsia="PMingLiU" w:hint="eastAsia"/>
          <w:i/>
          <w:color w:val="0000FF"/>
        </w:rPr>
        <w:t>當您就您的醫療護理進行上訴時，如何聯絡我們</w:t>
      </w:r>
      <w:r w:rsidRPr="00590978">
        <w:rPr>
          <w:rFonts w:eastAsia="PMingLiU" w:hint="eastAsia"/>
          <w:color w:val="0000FF"/>
        </w:rPr>
        <w:t>）中所示的電話號碼聯絡我們要求上訴。</w:t>
      </w:r>
      <w:r w:rsidRPr="00590978">
        <w:rPr>
          <w:rFonts w:eastAsia="PMingLiU" w:hint="eastAsia"/>
          <w:color w:val="0000FF"/>
        </w:rPr>
        <w:t>]</w:t>
      </w:r>
    </w:p>
    <w:p w14:paraId="5B1FFA39" w14:textId="77777777" w:rsidR="002E1D1E" w:rsidRPr="00590978" w:rsidRDefault="002E1D1E" w:rsidP="00386AA3">
      <w:pPr>
        <w:pStyle w:val="ListBullet2"/>
        <w:overflowPunct w:val="0"/>
        <w:autoSpaceDE w:val="0"/>
        <w:autoSpaceDN w:val="0"/>
        <w:jc w:val="both"/>
        <w:rPr>
          <w:rFonts w:eastAsia="PMingLiU"/>
          <w:color w:val="000000"/>
        </w:rPr>
      </w:pPr>
      <w:r w:rsidRPr="00590978">
        <w:rPr>
          <w:rFonts w:eastAsia="PMingLiU" w:hint="eastAsia"/>
        </w:rPr>
        <w:t>如果您需要您的醫生以外的人士代您就我們的決定提出上訴，您的上訴必須隨附一份授權該人士代表您的「代表委任」表格。</w:t>
      </w:r>
      <w:r w:rsidRPr="00590978">
        <w:rPr>
          <w:rFonts w:eastAsia="PMingLiU" w:hint="eastAsia"/>
          <w:color w:val="000000"/>
        </w:rPr>
        <w:t>（如需獲得表格，請致電會員服務部</w:t>
      </w:r>
      <w:r w:rsidRPr="00590978">
        <w:rPr>
          <w:rFonts w:eastAsia="PMingLiU" w:hint="eastAsia"/>
        </w:rPr>
        <w:t>（電話號碼印在本手冊封底）</w:t>
      </w:r>
      <w:r w:rsidRPr="00590978">
        <w:rPr>
          <w:rFonts w:eastAsia="PMingLiU" w:hint="eastAsia"/>
          <w:color w:val="000000"/>
        </w:rPr>
        <w:t>並索取「代表委任」表格。此表格也可在</w:t>
      </w:r>
      <w:r w:rsidRPr="00590978">
        <w:rPr>
          <w:rFonts w:eastAsia="PMingLiU" w:hint="eastAsia"/>
          <w:color w:val="000000"/>
        </w:rPr>
        <w:t xml:space="preserve"> Medicare </w:t>
      </w:r>
      <w:r w:rsidRPr="00590978">
        <w:rPr>
          <w:rFonts w:eastAsia="PMingLiU" w:hint="eastAsia"/>
          <w:color w:val="000000"/>
        </w:rPr>
        <w:t>網站</w:t>
      </w:r>
      <w:r w:rsidRPr="00590978">
        <w:rPr>
          <w:rFonts w:eastAsia="PMingLiU" w:hint="eastAsia"/>
          <w:color w:val="000000"/>
        </w:rPr>
        <w:t xml:space="preserve"> </w:t>
      </w:r>
      <w:r w:rsidR="0027289F" w:rsidRPr="00590978">
        <w:rPr>
          <w:rFonts w:eastAsia="PMingLiU"/>
          <w:color w:val="000000"/>
        </w:rPr>
        <w:tab/>
      </w:r>
      <w:r w:rsidR="0027289F" w:rsidRPr="00590978">
        <w:rPr>
          <w:rFonts w:eastAsia="PMingLiU"/>
          <w:color w:val="000000"/>
        </w:rPr>
        <w:br/>
      </w:r>
      <w:hyperlink r:id="rId31" w:history="1">
        <w:r w:rsidR="0027289F" w:rsidRPr="00590978">
          <w:rPr>
            <w:rStyle w:val="Hyperlink"/>
            <w:rFonts w:eastAsia="PMingLiU" w:hint="eastAsia"/>
          </w:rPr>
          <w:t>www.cms.gov/Medicare/CMS-Forms/CMS-Forms/downloads/cms1696.pdf</w:t>
        </w:r>
      </w:hyperlink>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plans may also insert:</w:t>
      </w:r>
      <w:r w:rsidRPr="00590978">
        <w:rPr>
          <w:rFonts w:eastAsia="PMingLiU" w:hint="eastAsia"/>
          <w:color w:val="0000FF"/>
        </w:rPr>
        <w:t xml:space="preserve"> </w:t>
      </w:r>
      <w:r w:rsidRPr="00590978">
        <w:rPr>
          <w:rFonts w:eastAsia="PMingLiU" w:hint="eastAsia"/>
          <w:color w:val="0000FF"/>
        </w:rPr>
        <w:t>或我們的網站</w:t>
      </w:r>
      <w:r w:rsidRPr="00590978">
        <w:rPr>
          <w:rFonts w:eastAsia="PMingLiU" w:hint="eastAsia"/>
          <w:color w:val="0000FF"/>
        </w:rPr>
        <w:t xml:space="preserve"> </w:t>
      </w:r>
      <w:r w:rsidRPr="00590978">
        <w:rPr>
          <w:rFonts w:eastAsia="PMingLiU" w:hint="eastAsia"/>
          <w:i/>
          <w:color w:val="0000FF"/>
        </w:rPr>
        <w:t>[insert website or link to form]</w:t>
      </w:r>
      <w:r w:rsidRPr="00590978">
        <w:rPr>
          <w:rFonts w:eastAsia="PMingLiU" w:hint="eastAsia"/>
          <w:color w:val="0000FF"/>
        </w:rPr>
        <w:t>]</w:t>
      </w:r>
      <w:r w:rsidRPr="00590978">
        <w:rPr>
          <w:rFonts w:eastAsia="PMingLiU" w:hint="eastAsia"/>
        </w:rPr>
        <w:t xml:space="preserve"> </w:t>
      </w:r>
      <w:r w:rsidRPr="00590978">
        <w:rPr>
          <w:rFonts w:eastAsia="PMingLiU" w:hint="eastAsia"/>
        </w:rPr>
        <w:t>上獲取。）</w:t>
      </w:r>
      <w:r w:rsidRPr="00590978">
        <w:rPr>
          <w:rFonts w:eastAsia="PMingLiU" w:hint="eastAsia"/>
        </w:rPr>
        <w:lastRenderedPageBreak/>
        <w:t>雖然我們可在沒有表格的情況下接受上訴請求，但是我們在未收到表格之前無法開始或</w:t>
      </w:r>
      <w:r w:rsidRPr="00590978">
        <w:rPr>
          <w:rFonts w:eastAsia="PMingLiU" w:hint="eastAsia"/>
          <w:color w:val="000000"/>
        </w:rPr>
        <w:t>完成審核</w:t>
      </w:r>
      <w:r w:rsidRPr="00590978">
        <w:rPr>
          <w:rFonts w:eastAsia="PMingLiU" w:hint="eastAsia"/>
        </w:rPr>
        <w:t>。</w:t>
      </w:r>
      <w:r w:rsidRPr="00590978">
        <w:rPr>
          <w:rFonts w:eastAsia="PMingLiU" w:hint="eastAsia"/>
          <w:color w:val="000000"/>
        </w:rPr>
        <w:t>如果我們在收到您的上訴請求後</w:t>
      </w:r>
      <w:r w:rsidRPr="00590978">
        <w:rPr>
          <w:rFonts w:eastAsia="PMingLiU" w:hint="eastAsia"/>
          <w:color w:val="000000"/>
        </w:rPr>
        <w:t xml:space="preserve"> 44 </w:t>
      </w:r>
      <w:r w:rsidRPr="00590978">
        <w:rPr>
          <w:rFonts w:eastAsia="PMingLiU" w:hint="eastAsia"/>
          <w:color w:val="000000"/>
        </w:rPr>
        <w:t>日內未收到該表格（這是我們就您的上訴作出決定的截止期限），您的上訴請求將被駁回。如果發生此情況，我們將向您發出書面通知，就您要求獨立審核機構對我們駁回您的上訴的決定進行審核的權利作出解釋。</w:t>
      </w:r>
    </w:p>
    <w:p w14:paraId="74CF4D2C" w14:textId="77777777" w:rsidR="00C3600F" w:rsidRPr="00590978" w:rsidRDefault="00C3600F" w:rsidP="00386AA3">
      <w:pPr>
        <w:pStyle w:val="ListBullet"/>
        <w:overflowPunct w:val="0"/>
        <w:autoSpaceDE w:val="0"/>
        <w:autoSpaceDN w:val="0"/>
        <w:jc w:val="both"/>
        <w:rPr>
          <w:rFonts w:eastAsia="PMingLiU"/>
        </w:rPr>
      </w:pPr>
      <w:r w:rsidRPr="00590978">
        <w:rPr>
          <w:rFonts w:eastAsia="PMingLiU" w:hint="eastAsia"/>
          <w:b/>
          <w:color w:val="000000"/>
        </w:rPr>
        <w:t>如果您要求快速上訴，可透過書面形式或撥打</w:t>
      </w:r>
      <w:r w:rsidRPr="00590978">
        <w:rPr>
          <w:rFonts w:eastAsia="PMingLiU" w:hint="eastAsia"/>
          <w:color w:val="000000"/>
        </w:rPr>
        <w:t>第</w:t>
      </w:r>
      <w:r w:rsidRPr="00590978">
        <w:rPr>
          <w:rFonts w:eastAsia="PMingLiU" w:hint="eastAsia"/>
          <w:color w:val="000000"/>
        </w:rPr>
        <w:t xml:space="preserve"> 2 </w:t>
      </w:r>
      <w:r w:rsidRPr="00590978">
        <w:rPr>
          <w:rFonts w:eastAsia="PMingLiU" w:hint="eastAsia"/>
          <w:color w:val="000000"/>
        </w:rPr>
        <w:t>章第</w:t>
      </w:r>
      <w:r w:rsidRPr="00590978">
        <w:rPr>
          <w:rFonts w:eastAsia="PMingLiU" w:hint="eastAsia"/>
          <w:color w:val="000000"/>
        </w:rPr>
        <w:t xml:space="preserve"> 1 </w:t>
      </w:r>
      <w:r w:rsidRPr="00590978">
        <w:rPr>
          <w:rFonts w:eastAsia="PMingLiU" w:hint="eastAsia"/>
          <w:color w:val="000000"/>
        </w:rPr>
        <w:t>節</w:t>
      </w:r>
      <w:r w:rsidRPr="00590978">
        <w:rPr>
          <w:rFonts w:eastAsia="PMingLiU" w:hint="eastAsia"/>
          <w:color w:val="0000FF"/>
        </w:rPr>
        <w:t xml:space="preserve"> </w:t>
      </w:r>
      <w:r w:rsidRPr="00590978">
        <w:rPr>
          <w:rFonts w:eastAsia="PMingLiU" w:hint="eastAsia"/>
          <w:i/>
          <w:color w:val="0000FF"/>
        </w:rPr>
        <w:t>[plan may edit section title as needed]</w:t>
      </w:r>
      <w:r w:rsidRPr="00590978">
        <w:rPr>
          <w:rFonts w:eastAsia="PMingLiU" w:hint="eastAsia"/>
          <w:i/>
          <w:iCs/>
          <w:color w:val="000000"/>
        </w:rPr>
        <w:t>（當您就您的醫療護理進行上訴時，如何聯絡我們）</w:t>
      </w:r>
      <w:r w:rsidRPr="00590978">
        <w:rPr>
          <w:rFonts w:eastAsia="PMingLiU" w:hint="eastAsia"/>
          <w:color w:val="000000"/>
        </w:rPr>
        <w:t>中所示的電話號碼，提出上訴。</w:t>
      </w:r>
    </w:p>
    <w:p w14:paraId="4FD08379" w14:textId="77777777" w:rsidR="002E1D1E" w:rsidRPr="00590978" w:rsidRDefault="00C3600F" w:rsidP="00386AA3">
      <w:pPr>
        <w:pStyle w:val="ListBullet"/>
        <w:overflowPunct w:val="0"/>
        <w:autoSpaceDE w:val="0"/>
        <w:autoSpaceDN w:val="0"/>
        <w:jc w:val="both"/>
        <w:rPr>
          <w:rFonts w:eastAsia="PMingLiU"/>
        </w:rPr>
      </w:pPr>
      <w:r w:rsidRPr="00590978">
        <w:rPr>
          <w:rFonts w:eastAsia="PMingLiU" w:hint="eastAsia"/>
        </w:rPr>
        <w:t>您必須在自我們向您發出書面通知，</w:t>
      </w:r>
      <w:r w:rsidRPr="00590978">
        <w:rPr>
          <w:rFonts w:eastAsia="PMingLiU" w:hint="eastAsia"/>
          <w:b/>
        </w:rPr>
        <w:t>對您的承保範圍裁決請求作出答覆之日起</w:t>
      </w:r>
      <w:r w:rsidRPr="00590978">
        <w:rPr>
          <w:rFonts w:eastAsia="PMingLiU" w:hint="eastAsia"/>
          <w:b/>
        </w:rPr>
        <w:t xml:space="preserve"> </w:t>
      </w:r>
      <w:r w:rsidR="00BD604A" w:rsidRPr="00590978">
        <w:rPr>
          <w:rFonts w:eastAsia="PMingLiU"/>
          <w:b/>
        </w:rPr>
        <w:br/>
      </w:r>
      <w:r w:rsidRPr="00590978">
        <w:rPr>
          <w:rFonts w:eastAsia="PMingLiU" w:hint="eastAsia"/>
          <w:b/>
        </w:rPr>
        <w:t xml:space="preserve">60 </w:t>
      </w:r>
      <w:r w:rsidRPr="00590978">
        <w:rPr>
          <w:rFonts w:eastAsia="PMingLiU" w:hint="eastAsia"/>
          <w:b/>
        </w:rPr>
        <w:t>日內提出上訴請求</w:t>
      </w:r>
      <w:r w:rsidRPr="00590978">
        <w:rPr>
          <w:rFonts w:eastAsia="PMingLiU" w:hint="eastAsia"/>
        </w:rPr>
        <w:t>。如果您錯過此截止期限，並能提供充分理由，請在提出上訴時說明延誤上訴的原因。我們可為您延長上訴申請時限。錯過截止期限的充分理由可能包括：您患有使您無法聯絡我們的重病或我們向您提供的有關上訴請求截止期限的資訊是錯誤或不完整的。</w:t>
      </w:r>
    </w:p>
    <w:p w14:paraId="0D50A7C8" w14:textId="77777777" w:rsidR="002E1D1E" w:rsidRPr="00590978" w:rsidRDefault="00C3600F" w:rsidP="00386AA3">
      <w:pPr>
        <w:pStyle w:val="ListBullet"/>
        <w:overflowPunct w:val="0"/>
        <w:autoSpaceDE w:val="0"/>
        <w:autoSpaceDN w:val="0"/>
        <w:jc w:val="both"/>
        <w:rPr>
          <w:rFonts w:eastAsia="PMingLiU"/>
        </w:rPr>
      </w:pPr>
      <w:r w:rsidRPr="00590978">
        <w:rPr>
          <w:rFonts w:eastAsia="PMingLiU" w:hint="eastAsia"/>
          <w:b/>
        </w:rPr>
        <w:t>您可索取一份有關您醫療裁決的資料，並添加更多資料支援您的上訴。</w:t>
      </w:r>
    </w:p>
    <w:p w14:paraId="6A414991" w14:textId="77777777" w:rsidR="00C3600F" w:rsidRPr="00590978" w:rsidRDefault="00C3600F" w:rsidP="00386AA3">
      <w:pPr>
        <w:pStyle w:val="ListBullet2"/>
        <w:overflowPunct w:val="0"/>
        <w:autoSpaceDE w:val="0"/>
        <w:autoSpaceDN w:val="0"/>
        <w:jc w:val="both"/>
        <w:rPr>
          <w:rFonts w:eastAsia="PMingLiU"/>
        </w:rPr>
      </w:pPr>
      <w:r w:rsidRPr="00590978">
        <w:rPr>
          <w:rFonts w:eastAsia="PMingLiU" w:hint="eastAsia"/>
        </w:rPr>
        <w:t>您有權向我們索取一份有關您上訴的資料。</w:t>
      </w:r>
      <w:r w:rsidRPr="00590978">
        <w:rPr>
          <w:rFonts w:eastAsia="PMingLiU" w:hint="eastAsia"/>
          <w:color w:val="0000FF"/>
        </w:rPr>
        <w:t>[</w:t>
      </w:r>
      <w:r w:rsidRPr="00590978">
        <w:rPr>
          <w:rFonts w:eastAsia="PMingLiU" w:hint="eastAsia"/>
          <w:i/>
          <w:color w:val="0000FF"/>
        </w:rPr>
        <w:t>If a fee is charged, insert:</w:t>
      </w:r>
      <w:r w:rsidRPr="00590978">
        <w:rPr>
          <w:rFonts w:eastAsia="PMingLiU" w:hint="eastAsia"/>
          <w:color w:val="0000FF"/>
        </w:rPr>
        <w:t xml:space="preserve"> </w:t>
      </w:r>
      <w:r w:rsidRPr="00590978">
        <w:rPr>
          <w:rFonts w:eastAsia="PMingLiU" w:hint="eastAsia"/>
          <w:color w:val="0000FF"/>
        </w:rPr>
        <w:t>對於複製和寄送此材料，我們可向您收取費用。</w:t>
      </w:r>
      <w:r w:rsidRPr="00590978">
        <w:rPr>
          <w:rFonts w:eastAsia="PMingLiU" w:hint="eastAsia"/>
          <w:color w:val="0000FF"/>
        </w:rPr>
        <w:t>]</w:t>
      </w:r>
    </w:p>
    <w:p w14:paraId="65B03C6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如果您願意，您與您的醫生可向我們提供其他資訊，支援您的上訴</w:t>
      </w:r>
      <w:r w:rsidR="00DA5F32" w:rsidRPr="00590978">
        <w:rPr>
          <w:rFonts w:eastAsia="PMingLiU" w:hint="eastAsia"/>
        </w:rPr>
        <w:t>。</w:t>
      </w:r>
    </w:p>
    <w:p w14:paraId="350B325C"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如果您的健康狀況需要，請要求「快速上訴」（您可透過致電我們提出請求）</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3895"/>
      </w:tblGrid>
      <w:tr w:rsidR="006A5FE6" w:rsidRPr="00590978" w14:paraId="1F42D9AB" w14:textId="77777777" w:rsidTr="00C3600F">
        <w:trPr>
          <w:cantSplit/>
          <w:tblHeader/>
          <w:jc w:val="right"/>
        </w:trPr>
        <w:tc>
          <w:tcPr>
            <w:tcW w:w="3895" w:type="dxa"/>
            <w:shd w:val="clear" w:color="auto" w:fill="D9D9D9"/>
          </w:tcPr>
          <w:p w14:paraId="0997CA91" w14:textId="77777777" w:rsidR="006A5FE6" w:rsidRPr="00590978" w:rsidRDefault="006A5FE6" w:rsidP="00386AA3">
            <w:pPr>
              <w:keepNext/>
              <w:keepLines/>
              <w:overflowPunct w:val="0"/>
              <w:autoSpaceDE w:val="0"/>
              <w:autoSpaceDN w:val="0"/>
              <w:jc w:val="center"/>
              <w:rPr>
                <w:rFonts w:eastAsia="PMingLiU"/>
                <w:b/>
              </w:rPr>
            </w:pPr>
            <w:r w:rsidRPr="00590978">
              <w:rPr>
                <w:rFonts w:eastAsia="PMingLiU" w:hint="eastAsia"/>
                <w:b/>
              </w:rPr>
              <w:t>法律術語</w:t>
            </w:r>
          </w:p>
        </w:tc>
      </w:tr>
      <w:tr w:rsidR="006A5FE6" w:rsidRPr="00590978" w14:paraId="79FE4E9B" w14:textId="77777777" w:rsidTr="00C3600F">
        <w:trPr>
          <w:cantSplit/>
          <w:jc w:val="right"/>
        </w:trPr>
        <w:tc>
          <w:tcPr>
            <w:tcW w:w="3895" w:type="dxa"/>
          </w:tcPr>
          <w:p w14:paraId="62A5496A" w14:textId="77777777" w:rsidR="006A5FE6" w:rsidRPr="00590978" w:rsidRDefault="006A5FE6" w:rsidP="00386AA3">
            <w:pPr>
              <w:keepNext/>
              <w:keepLines/>
              <w:overflowPunct w:val="0"/>
              <w:autoSpaceDE w:val="0"/>
              <w:autoSpaceDN w:val="0"/>
              <w:jc w:val="both"/>
              <w:rPr>
                <w:rFonts w:eastAsia="PMingLiU"/>
              </w:rPr>
            </w:pPr>
            <w:r w:rsidRPr="00590978">
              <w:rPr>
                <w:rFonts w:eastAsia="PMingLiU" w:hint="eastAsia"/>
              </w:rPr>
              <w:t>「快速上訴」也稱為</w:t>
            </w:r>
            <w:r w:rsidRPr="00590978">
              <w:rPr>
                <w:rFonts w:eastAsia="PMingLiU" w:hint="eastAsia"/>
                <w:b/>
                <w:bCs/>
              </w:rPr>
              <w:t>「</w:t>
            </w:r>
            <w:r w:rsidRPr="00590978">
              <w:rPr>
                <w:rFonts w:eastAsia="PMingLiU" w:hint="eastAsia"/>
                <w:b/>
                <w:bCs/>
                <w:szCs w:val="26"/>
              </w:rPr>
              <w:t>加急重新</w:t>
            </w:r>
            <w:r w:rsidR="00BD604A" w:rsidRPr="00590978">
              <w:rPr>
                <w:rFonts w:eastAsia="PMingLiU"/>
                <w:b/>
                <w:bCs/>
                <w:szCs w:val="26"/>
              </w:rPr>
              <w:br/>
            </w:r>
            <w:r w:rsidRPr="00590978">
              <w:rPr>
                <w:rFonts w:eastAsia="PMingLiU" w:hint="eastAsia"/>
                <w:b/>
                <w:bCs/>
                <w:szCs w:val="26"/>
              </w:rPr>
              <w:t>考慮</w:t>
            </w:r>
            <w:r w:rsidRPr="00590978">
              <w:rPr>
                <w:rFonts w:eastAsia="PMingLiU" w:hint="eastAsia"/>
                <w:b/>
                <w:bCs/>
              </w:rPr>
              <w:t>」</w:t>
            </w:r>
            <w:r w:rsidRPr="00590978">
              <w:rPr>
                <w:rFonts w:eastAsia="PMingLiU" w:hint="eastAsia"/>
              </w:rPr>
              <w:t>。</w:t>
            </w:r>
          </w:p>
        </w:tc>
      </w:tr>
    </w:tbl>
    <w:p w14:paraId="2C1A8E1D" w14:textId="77777777" w:rsidR="002E1D1E" w:rsidRPr="00590978" w:rsidRDefault="002E1D1E" w:rsidP="00386AA3">
      <w:pPr>
        <w:pStyle w:val="ListBullet"/>
        <w:overflowPunct w:val="0"/>
        <w:autoSpaceDE w:val="0"/>
        <w:autoSpaceDN w:val="0"/>
        <w:spacing w:before="240"/>
        <w:ind w:left="714" w:hanging="357"/>
        <w:jc w:val="both"/>
        <w:rPr>
          <w:rFonts w:eastAsia="PMingLiU"/>
        </w:rPr>
      </w:pPr>
      <w:r w:rsidRPr="00590978">
        <w:rPr>
          <w:rFonts w:eastAsia="PMingLiU" w:hint="eastAsia"/>
        </w:rPr>
        <w:t>如果您就我們對您尚未接受的護理承保作出的裁決提出上訴，您和</w:t>
      </w:r>
      <w:r w:rsidRPr="00590978">
        <w:rPr>
          <w:rFonts w:eastAsia="PMingLiU" w:hint="eastAsia"/>
        </w:rPr>
        <w:t>/</w:t>
      </w:r>
      <w:r w:rsidRPr="00590978">
        <w:rPr>
          <w:rFonts w:eastAsia="PMingLiU" w:hint="eastAsia"/>
        </w:rPr>
        <w:t>或您的醫生將需決定您是否需要「快速上訴」。</w:t>
      </w:r>
    </w:p>
    <w:p w14:paraId="11CAC77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獲得「快速上訴」的要求及程序與獲得「快速承保範圍裁決」的要求及程序相同。如欲要求快速上訴，請遵循要求快速承保範圍裁決的指示。（相關指示載於本節</w:t>
      </w:r>
      <w:r w:rsidR="00BD604A" w:rsidRPr="00590978">
        <w:rPr>
          <w:rFonts w:eastAsia="PMingLiU"/>
        </w:rPr>
        <w:br/>
      </w:r>
      <w:r w:rsidRPr="00590978">
        <w:rPr>
          <w:rFonts w:eastAsia="PMingLiU" w:hint="eastAsia"/>
        </w:rPr>
        <w:t>上文。）</w:t>
      </w:r>
    </w:p>
    <w:p w14:paraId="2B535E1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如果您的醫生告知我們您的健康狀況需要「快速上訴」，我們將給予您快速上訴。</w:t>
      </w:r>
    </w:p>
    <w:p w14:paraId="384DC990"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我們將考慮您的上訴，並給予答覆。</w:t>
      </w:r>
    </w:p>
    <w:p w14:paraId="1B3A630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在審核您的上訴時，我們計劃會謹慎考慮有關您的醫療護理承保請求的全部資訊。我們將核實拒絕您的請求時是否遵守所有規則。</w:t>
      </w:r>
    </w:p>
    <w:p w14:paraId="29F66CA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必要時，我們將收集更多資訊。我們可能會聯絡您或您的醫生以瞭解詳細資訊。</w:t>
      </w:r>
    </w:p>
    <w:p w14:paraId="6DB2D300"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lastRenderedPageBreak/>
        <w:t>「快速」上訴的截止期限</w:t>
      </w:r>
    </w:p>
    <w:p w14:paraId="005597C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如果我們採用快速截止期限，則必須在</w:t>
      </w:r>
      <w:r w:rsidRPr="00590978">
        <w:rPr>
          <w:rFonts w:eastAsia="PMingLiU" w:hint="eastAsia"/>
          <w:b/>
        </w:rPr>
        <w:t>接到您的上訴後</w:t>
      </w:r>
      <w:r w:rsidRPr="00590978">
        <w:rPr>
          <w:rFonts w:eastAsia="PMingLiU" w:hint="eastAsia"/>
          <w:b/>
        </w:rPr>
        <w:t xml:space="preserve"> 72 </w:t>
      </w:r>
      <w:r w:rsidRPr="00590978">
        <w:rPr>
          <w:rFonts w:eastAsia="PMingLiU" w:hint="eastAsia"/>
          <w:b/>
        </w:rPr>
        <w:t>小時內</w:t>
      </w:r>
      <w:r w:rsidRPr="00590978">
        <w:rPr>
          <w:rFonts w:eastAsia="PMingLiU" w:hint="eastAsia"/>
        </w:rPr>
        <w:t>給您答覆。如果您的健康狀況需要快速回覆，我們將盡快給您答覆</w:t>
      </w:r>
      <w:r w:rsidR="00DA5F32" w:rsidRPr="00590978">
        <w:rPr>
          <w:rFonts w:eastAsia="PMingLiU" w:hint="eastAsia"/>
        </w:rPr>
        <w:t>。</w:t>
      </w:r>
    </w:p>
    <w:p w14:paraId="6EAC2247"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但對於您就醫療用品或服務提出的請求，如果您要求延長時間，或者我們需要收集可能有利於您的更多資訊，則</w:t>
      </w:r>
      <w:r w:rsidRPr="00590978">
        <w:rPr>
          <w:rFonts w:eastAsia="PMingLiU" w:hint="eastAsia"/>
          <w:b/>
        </w:rPr>
        <w:t>可再延長至多</w:t>
      </w:r>
      <w:r w:rsidRPr="00590978">
        <w:rPr>
          <w:rFonts w:eastAsia="PMingLiU" w:hint="eastAsia"/>
          <w:b/>
        </w:rPr>
        <w:t xml:space="preserve"> 14 </w:t>
      </w:r>
      <w:r w:rsidRPr="00590978">
        <w:rPr>
          <w:rFonts w:eastAsia="PMingLiU" w:hint="eastAsia"/>
          <w:b/>
        </w:rPr>
        <w:t>日</w:t>
      </w:r>
      <w:r w:rsidRPr="00590978">
        <w:rPr>
          <w:rFonts w:eastAsia="PMingLiU" w:hint="eastAsia"/>
        </w:rPr>
        <w:t>。如果我們決定延長作出決定的時間，將書面通知您。如果您就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5CABE319"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如果我們在</w:t>
      </w:r>
      <w:r w:rsidRPr="00590978">
        <w:rPr>
          <w:rFonts w:eastAsia="PMingLiU" w:hint="eastAsia"/>
        </w:rPr>
        <w:t xml:space="preserve"> 72 </w:t>
      </w:r>
      <w:r w:rsidRPr="00590978">
        <w:rPr>
          <w:rFonts w:eastAsia="PMingLiU" w:hint="eastAsia"/>
        </w:rPr>
        <w:t>小時內未給您答覆（或若在延長期結束時增加延長時間），我們需自動將您的請求提交至上訴程序的第</w:t>
      </w:r>
      <w:r w:rsidRPr="00590978">
        <w:rPr>
          <w:rFonts w:eastAsia="PMingLiU" w:hint="eastAsia"/>
        </w:rPr>
        <w:t xml:space="preserve"> 2 </w:t>
      </w:r>
      <w:r w:rsidRPr="00590978">
        <w:rPr>
          <w:rFonts w:eastAsia="PMingLiU" w:hint="eastAsia"/>
        </w:rPr>
        <w:t>級，由獨立審核機構進行審核。本節隨後將介紹此機構，並介紹上訴程序第</w:t>
      </w:r>
      <w:r w:rsidRPr="00590978">
        <w:rPr>
          <w:rFonts w:eastAsia="PMingLiU" w:hint="eastAsia"/>
        </w:rPr>
        <w:t xml:space="preserve"> 2 </w:t>
      </w:r>
      <w:r w:rsidRPr="00590978">
        <w:rPr>
          <w:rFonts w:eastAsia="PMingLiU" w:hint="eastAsia"/>
        </w:rPr>
        <w:t>級的情況。</w:t>
      </w:r>
    </w:p>
    <w:p w14:paraId="49340E1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如果我們批准您的部分或全部請求</w:t>
      </w:r>
      <w:r w:rsidRPr="00590978">
        <w:rPr>
          <w:rFonts w:eastAsia="PMingLiU" w:hint="eastAsia"/>
        </w:rPr>
        <w:t>，必須在收到您上訴後的</w:t>
      </w:r>
      <w:r w:rsidRPr="00590978">
        <w:rPr>
          <w:rFonts w:eastAsia="PMingLiU" w:hint="eastAsia"/>
        </w:rPr>
        <w:t xml:space="preserve"> 72 </w:t>
      </w:r>
      <w:r w:rsidRPr="00590978">
        <w:rPr>
          <w:rFonts w:eastAsia="PMingLiU" w:hint="eastAsia"/>
        </w:rPr>
        <w:t>小時內，批准或提供我們已同意提供的保險</w:t>
      </w:r>
      <w:r w:rsidR="00DA5F32" w:rsidRPr="00590978">
        <w:rPr>
          <w:rFonts w:eastAsia="PMingLiU" w:hint="eastAsia"/>
        </w:rPr>
        <w:t>。</w:t>
      </w:r>
    </w:p>
    <w:p w14:paraId="6D0EA582" w14:textId="77777777" w:rsidR="002E1D1E" w:rsidRPr="00590978" w:rsidRDefault="002E1D1E" w:rsidP="00386AA3">
      <w:pPr>
        <w:pStyle w:val="ListBullet"/>
        <w:overflowPunct w:val="0"/>
        <w:autoSpaceDE w:val="0"/>
        <w:autoSpaceDN w:val="0"/>
        <w:jc w:val="both"/>
        <w:rPr>
          <w:rFonts w:ascii="Arial" w:eastAsia="PMingLiU" w:hAnsi="Arial" w:cs="Arial"/>
          <w:b/>
        </w:rPr>
      </w:pPr>
      <w:r w:rsidRPr="00590978">
        <w:rPr>
          <w:rFonts w:eastAsia="PMingLiU" w:hint="eastAsia"/>
          <w:b/>
        </w:rPr>
        <w:t>如果我們拒絕您的部分或全部請求</w:t>
      </w:r>
      <w:r w:rsidRPr="00590978">
        <w:rPr>
          <w:rFonts w:eastAsia="PMingLiU" w:hint="eastAsia"/>
          <w:bCs/>
        </w:rPr>
        <w:t>，</w:t>
      </w:r>
      <w:r w:rsidRPr="00590978">
        <w:rPr>
          <w:rFonts w:eastAsia="PMingLiU" w:hint="eastAsia"/>
        </w:rPr>
        <w:t>我們將會自動將您的上訴發送至獨立審核機構進行第</w:t>
      </w:r>
      <w:r w:rsidRPr="00590978">
        <w:rPr>
          <w:rFonts w:eastAsia="PMingLiU" w:hint="eastAsia"/>
        </w:rPr>
        <w:t xml:space="preserve"> 2 </w:t>
      </w:r>
      <w:r w:rsidRPr="00590978">
        <w:rPr>
          <w:rFonts w:eastAsia="PMingLiU" w:hint="eastAsia"/>
        </w:rPr>
        <w:t>級上訴</w:t>
      </w:r>
      <w:r w:rsidR="00DA5F32" w:rsidRPr="00590978">
        <w:rPr>
          <w:rFonts w:eastAsia="PMingLiU" w:hint="eastAsia"/>
        </w:rPr>
        <w:t>。</w:t>
      </w:r>
    </w:p>
    <w:p w14:paraId="65F05BCB"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「標準」上訴的截止期限</w:t>
      </w:r>
    </w:p>
    <w:p w14:paraId="50FE666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對於您就醫療用品或服務提出的請求，如果我們採用標準截止期限，且如果您的上訴與您尚未接受的服務之保險有關，我們必須在收到您的上訴後</w:t>
      </w:r>
      <w:r w:rsidRPr="00590978">
        <w:rPr>
          <w:rFonts w:eastAsia="PMingLiU" w:hint="eastAsia"/>
        </w:rPr>
        <w:t xml:space="preserve"> </w:t>
      </w:r>
      <w:r w:rsidRPr="00590978">
        <w:rPr>
          <w:rFonts w:eastAsia="PMingLiU" w:hint="eastAsia"/>
          <w:b/>
        </w:rPr>
        <w:t xml:space="preserve">30 </w:t>
      </w:r>
      <w:r w:rsidRPr="00590978">
        <w:rPr>
          <w:rFonts w:eastAsia="PMingLiU" w:hint="eastAsia"/>
          <w:b/>
        </w:rPr>
        <w:t>日內</w:t>
      </w:r>
      <w:r w:rsidRPr="00590978">
        <w:rPr>
          <w:rFonts w:eastAsia="PMingLiU" w:hint="eastAsia"/>
        </w:rPr>
        <w:t>給您答覆。如果您針對您尚未接受的</w:t>
      </w:r>
      <w:r w:rsidRPr="00590978">
        <w:rPr>
          <w:rFonts w:eastAsia="PMingLiU" w:hint="eastAsia"/>
        </w:rPr>
        <w:t xml:space="preserve"> Medicare B </w:t>
      </w:r>
      <w:r w:rsidRPr="00590978">
        <w:rPr>
          <w:rFonts w:eastAsia="PMingLiU" w:hint="eastAsia"/>
        </w:rPr>
        <w:t>部分處方藥提出請求，我們將在收到您的上訴後</w:t>
      </w:r>
      <w:r w:rsidRPr="00590978">
        <w:rPr>
          <w:rFonts w:eastAsia="PMingLiU" w:hint="eastAsia"/>
          <w:b/>
        </w:rPr>
        <w:t xml:space="preserve"> 7 </w:t>
      </w:r>
      <w:r w:rsidRPr="00590978">
        <w:rPr>
          <w:rFonts w:eastAsia="PMingLiU" w:hint="eastAsia"/>
          <w:b/>
        </w:rPr>
        <w:t>天內</w:t>
      </w:r>
      <w:r w:rsidRPr="00590978">
        <w:rPr>
          <w:rFonts w:eastAsia="PMingLiU" w:hint="eastAsia"/>
        </w:rPr>
        <w:t>給您答覆。如果您的健康狀況需要，我們將儘快作出決定</w:t>
      </w:r>
      <w:r w:rsidR="00DA5F32" w:rsidRPr="00590978">
        <w:rPr>
          <w:rFonts w:eastAsia="PMingLiU" w:hint="eastAsia"/>
        </w:rPr>
        <w:t>。</w:t>
      </w:r>
    </w:p>
    <w:p w14:paraId="4AABF162"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但對於您就醫療用品或服務提出的請求，如果您要求延長時間，或者我們需要收集可能有利於您的更多資訊，則</w:t>
      </w:r>
      <w:r w:rsidRPr="00590978">
        <w:rPr>
          <w:rFonts w:eastAsia="PMingLiU" w:hint="eastAsia"/>
          <w:b/>
        </w:rPr>
        <w:t>可再延長至多</w:t>
      </w:r>
      <w:r w:rsidRPr="00590978">
        <w:rPr>
          <w:rFonts w:eastAsia="PMingLiU" w:hint="eastAsia"/>
          <w:b/>
        </w:rPr>
        <w:t xml:space="preserve"> 14 </w:t>
      </w:r>
      <w:r w:rsidRPr="00590978">
        <w:rPr>
          <w:rFonts w:eastAsia="PMingLiU" w:hint="eastAsia"/>
          <w:b/>
        </w:rPr>
        <w:t>日</w:t>
      </w:r>
      <w:r w:rsidRPr="00590978">
        <w:rPr>
          <w:rFonts w:eastAsia="PMingLiU" w:hint="eastAsia"/>
        </w:rPr>
        <w:t>。如果我們決定延長作出決定的時間，將書面通知您。如果您就</w:t>
      </w:r>
      <w:r w:rsidRPr="00590978">
        <w:rPr>
          <w:rFonts w:eastAsia="PMingLiU" w:hint="eastAsia"/>
        </w:rPr>
        <w:t xml:space="preserve"> Medicare B </w:t>
      </w:r>
      <w:r w:rsidRPr="00590978">
        <w:rPr>
          <w:rFonts w:eastAsia="PMingLiU" w:hint="eastAsia"/>
        </w:rPr>
        <w:t>部分處方藥提出請求，我們將不可延長作出裁決的時間。</w:t>
      </w:r>
    </w:p>
    <w:p w14:paraId="415826A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如果您認為我們</w:t>
      </w:r>
      <w:r w:rsidRPr="00590978">
        <w:rPr>
          <w:rFonts w:eastAsia="PMingLiU" w:hint="eastAsia"/>
          <w:i/>
        </w:rPr>
        <w:t>不</w:t>
      </w:r>
      <w:r w:rsidRPr="00590978">
        <w:rPr>
          <w:rFonts w:eastAsia="PMingLiU" w:hint="eastAsia"/>
        </w:rPr>
        <w:t>應延長時間，可針對我們延長時間的決定提出「快速投訴」。您提出快速投訴後，</w:t>
      </w:r>
      <w:r w:rsidRPr="00590978">
        <w:rPr>
          <w:rFonts w:eastAsia="PMingLiU" w:hint="eastAsia"/>
          <w:color w:val="000000"/>
        </w:rPr>
        <w:t>我們會在</w:t>
      </w:r>
      <w:r w:rsidRPr="00590978">
        <w:rPr>
          <w:rFonts w:eastAsia="PMingLiU" w:hint="eastAsia"/>
          <w:color w:val="000000"/>
        </w:rPr>
        <w:t xml:space="preserve"> 24 </w:t>
      </w:r>
      <w:r w:rsidRPr="00590978">
        <w:rPr>
          <w:rFonts w:eastAsia="PMingLiU" w:hint="eastAsia"/>
          <w:color w:val="000000"/>
        </w:rPr>
        <w:t>小時內給您答覆。（有關提出投訴程序（包括快速投訴）的詳細資訊，請參見本章第</w:t>
      </w:r>
      <w:r w:rsidRPr="00590978">
        <w:rPr>
          <w:rFonts w:eastAsia="PMingLiU" w:hint="eastAsia"/>
          <w:color w:val="000000"/>
        </w:rPr>
        <w:t xml:space="preserve"> 9 </w:t>
      </w:r>
      <w:r w:rsidRPr="00590978">
        <w:rPr>
          <w:rFonts w:eastAsia="PMingLiU" w:hint="eastAsia"/>
          <w:color w:val="000000"/>
        </w:rPr>
        <w:t>節。）</w:t>
      </w:r>
    </w:p>
    <w:p w14:paraId="6DCEA2C9"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如果我們未在上述相應的截止期限之前給您答覆（或對於您就醫療用品或服務提出的請求，未在延長期結束前給您答覆），我們需自動將您的請求提交至上訴程序的第</w:t>
      </w:r>
      <w:r w:rsidRPr="00590978">
        <w:rPr>
          <w:rFonts w:eastAsia="PMingLiU" w:hint="eastAsia"/>
        </w:rPr>
        <w:t xml:space="preserve"> 2 </w:t>
      </w:r>
      <w:r w:rsidRPr="00590978">
        <w:rPr>
          <w:rFonts w:eastAsia="PMingLiU" w:hint="eastAsia"/>
        </w:rPr>
        <w:t>級，由獨立審核機構進行審核。本節隨後將介紹此審核機構，並介紹上訴程序第</w:t>
      </w:r>
      <w:r w:rsidRPr="00590978">
        <w:rPr>
          <w:rFonts w:eastAsia="PMingLiU" w:hint="eastAsia"/>
        </w:rPr>
        <w:t xml:space="preserve"> 2 </w:t>
      </w:r>
      <w:r w:rsidRPr="00590978">
        <w:rPr>
          <w:rFonts w:eastAsia="PMingLiU" w:hint="eastAsia"/>
        </w:rPr>
        <w:t>級的情況。</w:t>
      </w:r>
    </w:p>
    <w:p w14:paraId="2B47F0F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如果我們批准您的部分或全部請求</w:t>
      </w:r>
      <w:r w:rsidRPr="00590978">
        <w:rPr>
          <w:rFonts w:eastAsia="PMingLiU" w:hint="eastAsia"/>
        </w:rPr>
        <w:t>，則必須在</w:t>
      </w:r>
      <w:r w:rsidRPr="00590978">
        <w:rPr>
          <w:rFonts w:eastAsia="PMingLiU" w:hint="eastAsia"/>
        </w:rPr>
        <w:t xml:space="preserve"> 30 </w:t>
      </w:r>
      <w:r w:rsidRPr="00590978">
        <w:rPr>
          <w:rFonts w:eastAsia="PMingLiU" w:hint="eastAsia"/>
        </w:rPr>
        <w:t>日內（對於您就醫療用品或服務提出的請求）或</w:t>
      </w:r>
      <w:r w:rsidRPr="00590978">
        <w:rPr>
          <w:rFonts w:eastAsia="PMingLiU" w:hint="eastAsia"/>
          <w:b/>
        </w:rPr>
        <w:t xml:space="preserve"> 7 </w:t>
      </w:r>
      <w:r w:rsidRPr="00590978">
        <w:rPr>
          <w:rFonts w:eastAsia="PMingLiU" w:hint="eastAsia"/>
          <w:b/>
        </w:rPr>
        <w:t>日內</w:t>
      </w:r>
      <w:r w:rsidRPr="00590978">
        <w:rPr>
          <w:rFonts w:eastAsia="PMingLiU" w:hint="eastAsia"/>
        </w:rPr>
        <w:t>（對於您就</w:t>
      </w:r>
      <w:r w:rsidRPr="00590978">
        <w:rPr>
          <w:rFonts w:eastAsia="PMingLiU" w:hint="eastAsia"/>
        </w:rPr>
        <w:t xml:space="preserve"> Medicare B </w:t>
      </w:r>
      <w:r w:rsidRPr="00590978">
        <w:rPr>
          <w:rFonts w:eastAsia="PMingLiU" w:hint="eastAsia"/>
        </w:rPr>
        <w:t>部分處方藥提出的請求）批准或提供我們已同意提供的保險。</w:t>
      </w:r>
    </w:p>
    <w:p w14:paraId="01F49FA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如果我們拒絕您的部分或全部請求</w:t>
      </w:r>
      <w:r w:rsidRPr="00590978">
        <w:rPr>
          <w:rFonts w:eastAsia="PMingLiU" w:hint="eastAsia"/>
        </w:rPr>
        <w:t>，我們將會自動將您的上訴發送至獨立審核機構進行第</w:t>
      </w:r>
      <w:r w:rsidRPr="00590978">
        <w:rPr>
          <w:rFonts w:eastAsia="PMingLiU" w:hint="eastAsia"/>
        </w:rPr>
        <w:t xml:space="preserve"> 2 </w:t>
      </w:r>
      <w:r w:rsidRPr="00590978">
        <w:rPr>
          <w:rFonts w:eastAsia="PMingLiU" w:hint="eastAsia"/>
        </w:rPr>
        <w:t>級上訴</w:t>
      </w:r>
      <w:r w:rsidR="00DA5F32" w:rsidRPr="00590978">
        <w:rPr>
          <w:rFonts w:eastAsia="PMingLiU" w:hint="eastAsia"/>
        </w:rPr>
        <w:t>。</w:t>
      </w:r>
    </w:p>
    <w:p w14:paraId="209EAF87"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lastRenderedPageBreak/>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如果我們的計劃部分或完全拒絕您的上訴，您的個案將</w:t>
      </w:r>
      <w:r w:rsidRPr="00590978">
        <w:rPr>
          <w:rFonts w:eastAsia="PMingLiU" w:hint="eastAsia"/>
          <w:i/>
        </w:rPr>
        <w:t>自動</w:t>
      </w:r>
      <w:r w:rsidRPr="00590978">
        <w:rPr>
          <w:rFonts w:eastAsia="PMingLiU" w:hint="eastAsia"/>
        </w:rPr>
        <w:t>發送至下一級上訴程序。</w:t>
      </w:r>
    </w:p>
    <w:p w14:paraId="02C0954E" w14:textId="77777777" w:rsidR="002E1D1E" w:rsidRPr="00590978" w:rsidRDefault="002E1D1E" w:rsidP="00386AA3">
      <w:pPr>
        <w:pStyle w:val="ListBullet"/>
        <w:overflowPunct w:val="0"/>
        <w:autoSpaceDE w:val="0"/>
        <w:autoSpaceDN w:val="0"/>
        <w:jc w:val="both"/>
        <w:rPr>
          <w:rFonts w:eastAsia="PMingLiU"/>
          <w:b/>
          <w:bCs/>
        </w:rPr>
      </w:pPr>
      <w:r w:rsidRPr="00590978">
        <w:rPr>
          <w:rFonts w:eastAsia="PMingLiU" w:hint="eastAsia"/>
        </w:rPr>
        <w:t>為確保我們在拒絕您的上訴時遵守所有規則，</w:t>
      </w:r>
      <w:r w:rsidRPr="00590978">
        <w:rPr>
          <w:rFonts w:eastAsia="PMingLiU" w:hint="eastAsia"/>
          <w:b/>
        </w:rPr>
        <w:t>我們需將您的上訴發送至「獨立審核機構」</w:t>
      </w:r>
      <w:r w:rsidRPr="00590978">
        <w:rPr>
          <w:rFonts w:eastAsia="PMingLiU" w:hint="eastAsia"/>
        </w:rPr>
        <w:t>。這樣，即表示您的上訴即將進入下一級上訴程序，即第</w:t>
      </w:r>
      <w:r w:rsidRPr="00590978">
        <w:rPr>
          <w:rFonts w:eastAsia="PMingLiU" w:hint="eastAsia"/>
        </w:rPr>
        <w:t xml:space="preserve"> 2 </w:t>
      </w:r>
      <w:r w:rsidRPr="00590978">
        <w:rPr>
          <w:rFonts w:eastAsia="PMingLiU" w:hint="eastAsia"/>
        </w:rPr>
        <w:t>級</w:t>
      </w:r>
      <w:r w:rsidR="00DA5F32" w:rsidRPr="00590978">
        <w:rPr>
          <w:rFonts w:eastAsia="PMingLiU" w:hint="eastAsia"/>
        </w:rPr>
        <w:t>。</w:t>
      </w:r>
    </w:p>
    <w:p w14:paraId="312C91DA" w14:textId="77777777" w:rsidR="002E1D1E" w:rsidRPr="00590978" w:rsidRDefault="002E1D1E" w:rsidP="00386AA3">
      <w:pPr>
        <w:pStyle w:val="Heading4"/>
        <w:overflowPunct w:val="0"/>
        <w:autoSpaceDE w:val="0"/>
        <w:autoSpaceDN w:val="0"/>
        <w:jc w:val="both"/>
        <w:rPr>
          <w:rFonts w:eastAsia="PMingLiU"/>
        </w:rPr>
      </w:pPr>
      <w:bookmarkStart w:id="860" w:name="_Toc228560911"/>
      <w:bookmarkStart w:id="861" w:name="_Toc377651940"/>
      <w:bookmarkStart w:id="862" w:name="_Toc471760115"/>
      <w:bookmarkStart w:id="863" w:name="_Toc42184649"/>
      <w:bookmarkStart w:id="864" w:name="_Toc45198521"/>
      <w:r w:rsidRPr="00590978">
        <w:rPr>
          <w:rFonts w:eastAsia="PMingLiU" w:hint="eastAsia"/>
        </w:rPr>
        <w:t>第</w:t>
      </w:r>
      <w:r w:rsidRPr="00590978">
        <w:rPr>
          <w:rFonts w:eastAsia="PMingLiU" w:hint="eastAsia"/>
        </w:rPr>
        <w:t xml:space="preserve"> 5.4 </w:t>
      </w:r>
      <w:r w:rsidRPr="00590978">
        <w:rPr>
          <w:rFonts w:eastAsia="PMingLiU" w:hint="eastAsia"/>
        </w:rPr>
        <w:t>節</w:t>
      </w:r>
      <w:r w:rsidRPr="00590978">
        <w:rPr>
          <w:rFonts w:eastAsia="PMingLiU" w:hint="eastAsia"/>
        </w:rPr>
        <w:tab/>
      </w:r>
      <w:r w:rsidRPr="00590978">
        <w:rPr>
          <w:rFonts w:eastAsia="PMingLiU" w:hint="eastAsia"/>
        </w:rPr>
        <w:t>步驟說明：如何進行第</w:t>
      </w:r>
      <w:r w:rsidRPr="00590978">
        <w:rPr>
          <w:rFonts w:eastAsia="PMingLiU" w:hint="eastAsia"/>
        </w:rPr>
        <w:t xml:space="preserve"> 2 </w:t>
      </w:r>
      <w:r w:rsidRPr="00590978">
        <w:rPr>
          <w:rFonts w:eastAsia="PMingLiU" w:hint="eastAsia"/>
        </w:rPr>
        <w:t>級上訴</w:t>
      </w:r>
      <w:bookmarkEnd w:id="860"/>
      <w:bookmarkEnd w:id="861"/>
      <w:bookmarkEnd w:id="862"/>
      <w:bookmarkEnd w:id="863"/>
      <w:bookmarkEnd w:id="864"/>
    </w:p>
    <w:p w14:paraId="15E41AB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如果我們拒絕您的第</w:t>
      </w:r>
      <w:r w:rsidRPr="00590978">
        <w:rPr>
          <w:rFonts w:eastAsia="PMingLiU" w:hint="eastAsia"/>
        </w:rPr>
        <w:t xml:space="preserve"> 1 </w:t>
      </w:r>
      <w:r w:rsidRPr="00590978">
        <w:rPr>
          <w:rFonts w:eastAsia="PMingLiU" w:hint="eastAsia"/>
        </w:rPr>
        <w:t>級上訴，您的個案將</w:t>
      </w:r>
      <w:r w:rsidRPr="00590978">
        <w:rPr>
          <w:rFonts w:eastAsia="PMingLiU" w:hint="eastAsia"/>
          <w:i/>
        </w:rPr>
        <w:t>自動</w:t>
      </w:r>
      <w:r w:rsidRPr="00590978">
        <w:rPr>
          <w:rFonts w:eastAsia="PMingLiU" w:hint="eastAsia"/>
        </w:rPr>
        <w:t>發送至下一級上訴程序。第</w:t>
      </w:r>
      <w:r w:rsidRPr="00590978">
        <w:rPr>
          <w:rFonts w:eastAsia="PMingLiU" w:hint="eastAsia"/>
        </w:rPr>
        <w:t xml:space="preserve"> 2 </w:t>
      </w:r>
      <w:r w:rsidRPr="00590978">
        <w:rPr>
          <w:rFonts w:eastAsia="PMingLiU" w:hint="eastAsia"/>
        </w:rPr>
        <w:t>級上訴期間，</w:t>
      </w:r>
      <w:r w:rsidRPr="00590978">
        <w:rPr>
          <w:rFonts w:eastAsia="PMingLiU" w:hint="eastAsia"/>
          <w:b/>
        </w:rPr>
        <w:t>獨立審核機構</w:t>
      </w:r>
      <w:r w:rsidRPr="00590978">
        <w:rPr>
          <w:rFonts w:eastAsia="PMingLiU" w:hint="eastAsia"/>
        </w:rPr>
        <w:t>將審核我們對第一次上訴作出的裁決。該機構將決定是否應更改我們作出的裁決。</w:t>
      </w:r>
    </w:p>
    <w:p w14:paraId="6AE2742A"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獨立審核機構審核您的上訴。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E10863" w:rsidRPr="00590978" w14:paraId="70DFCB39" w14:textId="77777777" w:rsidTr="00C3600F">
        <w:trPr>
          <w:cantSplit/>
          <w:tblHeader/>
          <w:jc w:val="right"/>
        </w:trPr>
        <w:tc>
          <w:tcPr>
            <w:tcW w:w="4435" w:type="dxa"/>
            <w:shd w:val="clear" w:color="auto" w:fill="D9D9D9"/>
          </w:tcPr>
          <w:p w14:paraId="0C8F4F3F" w14:textId="77777777" w:rsidR="00E10863" w:rsidRPr="00590978" w:rsidRDefault="00E10863" w:rsidP="00386AA3">
            <w:pPr>
              <w:keepNext/>
              <w:overflowPunct w:val="0"/>
              <w:autoSpaceDE w:val="0"/>
              <w:autoSpaceDN w:val="0"/>
              <w:jc w:val="center"/>
              <w:rPr>
                <w:rFonts w:eastAsia="PMingLiU"/>
                <w:b/>
              </w:rPr>
            </w:pPr>
            <w:r w:rsidRPr="00590978">
              <w:rPr>
                <w:rFonts w:eastAsia="PMingLiU" w:hint="eastAsia"/>
                <w:b/>
              </w:rPr>
              <w:t>法律術語</w:t>
            </w:r>
          </w:p>
        </w:tc>
      </w:tr>
      <w:tr w:rsidR="00E10863" w:rsidRPr="00590978" w14:paraId="6E684B9A" w14:textId="77777777" w:rsidTr="00C3600F">
        <w:trPr>
          <w:cantSplit/>
          <w:jc w:val="right"/>
        </w:trPr>
        <w:tc>
          <w:tcPr>
            <w:tcW w:w="4435" w:type="dxa"/>
          </w:tcPr>
          <w:p w14:paraId="54843168" w14:textId="77777777" w:rsidR="00E10863" w:rsidRPr="00590978" w:rsidRDefault="00E10863" w:rsidP="00386AA3">
            <w:pPr>
              <w:keepNext/>
              <w:overflowPunct w:val="0"/>
              <w:autoSpaceDE w:val="0"/>
              <w:autoSpaceDN w:val="0"/>
              <w:jc w:val="both"/>
              <w:rPr>
                <w:rFonts w:eastAsia="PMingLiU"/>
              </w:rPr>
            </w:pPr>
            <w:r w:rsidRPr="00590978">
              <w:rPr>
                <w:rFonts w:eastAsia="PMingLiU" w:hint="eastAsia"/>
              </w:rPr>
              <w:t>「獨立審核機構」的正式名稱為</w:t>
            </w:r>
            <w:r w:rsidRPr="00590978">
              <w:rPr>
                <w:rFonts w:eastAsia="PMingLiU" w:hint="eastAsia"/>
                <w:b/>
                <w:bCs/>
              </w:rPr>
              <w:t>「獨立審核實體」</w:t>
            </w:r>
            <w:r w:rsidRPr="00590978">
              <w:rPr>
                <w:rFonts w:eastAsia="PMingLiU" w:hint="eastAsia"/>
              </w:rPr>
              <w:t>。有時將其稱為</w:t>
            </w:r>
            <w:r w:rsidRPr="00590978">
              <w:rPr>
                <w:rFonts w:eastAsia="PMingLiU" w:hint="eastAsia"/>
                <w:b/>
                <w:bCs/>
              </w:rPr>
              <w:t>「</w:t>
            </w:r>
            <w:r w:rsidRPr="00590978">
              <w:rPr>
                <w:rFonts w:eastAsia="PMingLiU" w:hint="eastAsia"/>
                <w:b/>
                <w:bCs/>
              </w:rPr>
              <w:t>IRE</w:t>
            </w:r>
            <w:r w:rsidRPr="00590978">
              <w:rPr>
                <w:rFonts w:eastAsia="PMingLiU" w:hint="eastAsia"/>
                <w:b/>
                <w:bCs/>
              </w:rPr>
              <w:t>」</w:t>
            </w:r>
            <w:r w:rsidRPr="00590978">
              <w:rPr>
                <w:rFonts w:eastAsia="PMingLiU" w:hint="eastAsia"/>
              </w:rPr>
              <w:t>。</w:t>
            </w:r>
          </w:p>
        </w:tc>
      </w:tr>
    </w:tbl>
    <w:p w14:paraId="32295792" w14:textId="77777777" w:rsidR="002E1D1E" w:rsidRPr="00590978" w:rsidRDefault="002E1D1E" w:rsidP="00386AA3">
      <w:pPr>
        <w:pStyle w:val="ListBullet"/>
        <w:overflowPunct w:val="0"/>
        <w:autoSpaceDE w:val="0"/>
        <w:autoSpaceDN w:val="0"/>
        <w:spacing w:before="240"/>
        <w:ind w:left="714" w:hanging="357"/>
        <w:jc w:val="both"/>
        <w:rPr>
          <w:rFonts w:eastAsia="PMingLiU"/>
        </w:rPr>
      </w:pPr>
      <w:r w:rsidRPr="00590978">
        <w:rPr>
          <w:rFonts w:eastAsia="PMingLiU" w:hint="eastAsia"/>
          <w:b/>
        </w:rPr>
        <w:t>獨立審核機構是</w:t>
      </w:r>
      <w:r w:rsidRPr="00590978">
        <w:rPr>
          <w:rFonts w:eastAsia="PMingLiU" w:hint="eastAsia"/>
          <w:b/>
        </w:rPr>
        <w:t xml:space="preserve"> Medicare </w:t>
      </w:r>
      <w:r w:rsidRPr="00590978">
        <w:rPr>
          <w:rFonts w:eastAsia="PMingLiU" w:hint="eastAsia"/>
          <w:b/>
        </w:rPr>
        <w:t>聘請的一個外部獨立機構</w:t>
      </w:r>
      <w:r w:rsidRPr="00590978">
        <w:rPr>
          <w:rFonts w:eastAsia="PMingLiU" w:hint="eastAsia"/>
          <w:b/>
          <w:bCs/>
        </w:rPr>
        <w:t>。</w:t>
      </w:r>
      <w:r w:rsidRPr="00590978">
        <w:rPr>
          <w:rFonts w:eastAsia="PMingLiU" w:hint="eastAsia"/>
        </w:rPr>
        <w:t>該機構與我們無關，且並非政府機構。該機構為</w:t>
      </w:r>
      <w:r w:rsidRPr="00590978">
        <w:rPr>
          <w:rFonts w:eastAsia="PMingLiU" w:hint="eastAsia"/>
        </w:rPr>
        <w:t xml:space="preserve"> Medicare </w:t>
      </w:r>
      <w:r w:rsidRPr="00590978">
        <w:rPr>
          <w:rFonts w:eastAsia="PMingLiU" w:hint="eastAsia"/>
        </w:rPr>
        <w:t>選擇的一家公司，處理獨立審核機構的工作。</w:t>
      </w:r>
      <w:r w:rsidRPr="00590978">
        <w:rPr>
          <w:rFonts w:eastAsia="PMingLiU" w:hint="eastAsia"/>
        </w:rPr>
        <w:t xml:space="preserve">Medicare </w:t>
      </w:r>
      <w:r w:rsidRPr="00590978">
        <w:rPr>
          <w:rFonts w:eastAsia="PMingLiU" w:hint="eastAsia"/>
        </w:rPr>
        <w:t>監督其工作</w:t>
      </w:r>
      <w:r w:rsidR="00DA5F32" w:rsidRPr="00590978">
        <w:rPr>
          <w:rFonts w:eastAsia="PMingLiU" w:hint="eastAsia"/>
        </w:rPr>
        <w:t>。</w:t>
      </w:r>
    </w:p>
    <w:p w14:paraId="771142F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我們將向該機構發送有關您的上訴的資料。該資料稱為您的「個案文件」。</w:t>
      </w:r>
      <w:r w:rsidRPr="00590978">
        <w:rPr>
          <w:rFonts w:eastAsia="PMingLiU" w:hint="eastAsia"/>
          <w:b/>
        </w:rPr>
        <w:t>您有權向我們索取一份個案文件副本</w:t>
      </w:r>
      <w:r w:rsidRPr="00590978">
        <w:rPr>
          <w:rFonts w:eastAsia="PMingLiU" w:hint="eastAsia"/>
          <w:b/>
          <w:bCs/>
        </w:rPr>
        <w:t>。</w:t>
      </w:r>
      <w:r w:rsidRPr="00590978">
        <w:rPr>
          <w:rFonts w:eastAsia="PMingLiU" w:hint="eastAsia"/>
          <w:color w:val="0000FF"/>
        </w:rPr>
        <w:t>[</w:t>
      </w:r>
      <w:r w:rsidRPr="00590978">
        <w:rPr>
          <w:rFonts w:eastAsia="PMingLiU" w:hint="eastAsia"/>
          <w:i/>
          <w:color w:val="0000FF"/>
        </w:rPr>
        <w:t xml:space="preserve">If a fee is charged, insert: </w:t>
      </w:r>
      <w:r w:rsidRPr="00590978">
        <w:rPr>
          <w:rFonts w:eastAsia="PMingLiU" w:hint="eastAsia"/>
          <w:color w:val="0000FF"/>
        </w:rPr>
        <w:t>對於複製和寄送此材料，我們可向您收取費用。</w:t>
      </w:r>
      <w:r w:rsidRPr="00590978">
        <w:rPr>
          <w:rFonts w:eastAsia="PMingLiU" w:hint="eastAsia"/>
          <w:color w:val="0000FF"/>
        </w:rPr>
        <w:t>]</w:t>
      </w:r>
    </w:p>
    <w:p w14:paraId="6C440AF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您有權向獨立審核機構提供其他資訊，支援您的上訴。</w:t>
      </w:r>
    </w:p>
    <w:p w14:paraId="0966DB3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獨立審核機構的審核員將仔細查閱上訴的所有相關資訊</w:t>
      </w:r>
      <w:r w:rsidR="00DA5F32" w:rsidRPr="00590978">
        <w:rPr>
          <w:rFonts w:eastAsia="PMingLiU" w:hint="eastAsia"/>
        </w:rPr>
        <w:t>。</w:t>
      </w:r>
    </w:p>
    <w:p w14:paraId="49F57DB7"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如果您的第</w:t>
      </w:r>
      <w:r w:rsidRPr="00590978">
        <w:rPr>
          <w:rFonts w:eastAsia="PMingLiU" w:hint="eastAsia"/>
        </w:rPr>
        <w:t xml:space="preserve"> 1 </w:t>
      </w:r>
      <w:r w:rsidRPr="00590978">
        <w:rPr>
          <w:rFonts w:eastAsia="PMingLiU" w:hint="eastAsia"/>
        </w:rPr>
        <w:t>級上訴為「快速」上訴，您的第</w:t>
      </w:r>
      <w:r w:rsidRPr="00590978">
        <w:rPr>
          <w:rFonts w:eastAsia="PMingLiU" w:hint="eastAsia"/>
        </w:rPr>
        <w:t xml:space="preserve"> 2 </w:t>
      </w:r>
      <w:r w:rsidRPr="00590978">
        <w:rPr>
          <w:rFonts w:eastAsia="PMingLiU" w:hint="eastAsia"/>
        </w:rPr>
        <w:t>級上訴也將為「快速」上訴</w:t>
      </w:r>
      <w:r w:rsidRPr="00590978">
        <w:rPr>
          <w:rFonts w:eastAsia="PMingLiU" w:hint="eastAsia"/>
        </w:rPr>
        <w:t xml:space="preserve"> </w:t>
      </w:r>
    </w:p>
    <w:p w14:paraId="69E4A50D" w14:textId="77777777" w:rsidR="002E1D1E" w:rsidRPr="00590978" w:rsidRDefault="002E1D1E" w:rsidP="00386AA3">
      <w:pPr>
        <w:pStyle w:val="ListBullet"/>
        <w:overflowPunct w:val="0"/>
        <w:autoSpaceDE w:val="0"/>
        <w:autoSpaceDN w:val="0"/>
        <w:jc w:val="both"/>
        <w:rPr>
          <w:rFonts w:ascii="Arial" w:eastAsia="PMingLiU" w:hAnsi="Arial" w:cs="Arial"/>
        </w:rPr>
      </w:pPr>
      <w:r w:rsidRPr="00590978">
        <w:rPr>
          <w:rFonts w:eastAsia="PMingLiU" w:hint="eastAsia"/>
        </w:rPr>
        <w:t>如果我們計劃的第</w:t>
      </w:r>
      <w:r w:rsidRPr="00590978">
        <w:rPr>
          <w:rFonts w:eastAsia="PMingLiU" w:hint="eastAsia"/>
        </w:rPr>
        <w:t xml:space="preserve"> 1 </w:t>
      </w:r>
      <w:r w:rsidRPr="00590978">
        <w:rPr>
          <w:rFonts w:eastAsia="PMingLiU" w:hint="eastAsia"/>
        </w:rPr>
        <w:t>級上訴為快速上訴，您將自動獲得第</w:t>
      </w:r>
      <w:r w:rsidRPr="00590978">
        <w:rPr>
          <w:rFonts w:eastAsia="PMingLiU" w:hint="eastAsia"/>
        </w:rPr>
        <w:t xml:space="preserve"> 2 </w:t>
      </w:r>
      <w:r w:rsidRPr="00590978">
        <w:rPr>
          <w:rFonts w:eastAsia="PMingLiU" w:hint="eastAsia"/>
        </w:rPr>
        <w:t>級的快速上訴。審核機構必須在收到您的第</w:t>
      </w:r>
      <w:r w:rsidRPr="00590978">
        <w:rPr>
          <w:rFonts w:eastAsia="PMingLiU" w:hint="eastAsia"/>
        </w:rPr>
        <w:t xml:space="preserve"> 2 </w:t>
      </w:r>
      <w:r w:rsidRPr="00590978">
        <w:rPr>
          <w:rFonts w:eastAsia="PMingLiU" w:hint="eastAsia"/>
        </w:rPr>
        <w:t>級上訴後</w:t>
      </w:r>
      <w:r w:rsidRPr="00590978">
        <w:rPr>
          <w:rFonts w:eastAsia="PMingLiU" w:hint="eastAsia"/>
        </w:rPr>
        <w:t xml:space="preserve"> 72 </w:t>
      </w:r>
      <w:r w:rsidRPr="00590978">
        <w:rPr>
          <w:rFonts w:eastAsia="PMingLiU" w:hint="eastAsia"/>
        </w:rPr>
        <w:t>小時內給您答覆</w:t>
      </w:r>
      <w:r w:rsidR="00DA5F32" w:rsidRPr="00590978">
        <w:rPr>
          <w:rFonts w:eastAsia="PMingLiU" w:hint="eastAsia"/>
        </w:rPr>
        <w:t>。</w:t>
      </w:r>
    </w:p>
    <w:p w14:paraId="039CE02F" w14:textId="77777777" w:rsidR="002E1D1E" w:rsidRPr="00590978" w:rsidRDefault="002E1D1E" w:rsidP="00386AA3">
      <w:pPr>
        <w:pStyle w:val="ListBullet"/>
        <w:overflowPunct w:val="0"/>
        <w:autoSpaceDE w:val="0"/>
        <w:autoSpaceDN w:val="0"/>
        <w:jc w:val="both"/>
        <w:rPr>
          <w:rFonts w:ascii="Arial" w:eastAsia="PMingLiU" w:hAnsi="Arial" w:cs="Arial"/>
        </w:rPr>
      </w:pPr>
      <w:r w:rsidRPr="00590978">
        <w:rPr>
          <w:rFonts w:eastAsia="PMingLiU" w:hint="eastAsia"/>
        </w:rPr>
        <w:t>但對於您就醫療用品或服務提出的請求，如果獨立審核機構需要收集可能有利於您的更多資訊，則</w:t>
      </w:r>
      <w:r w:rsidRPr="00590978">
        <w:rPr>
          <w:rFonts w:eastAsia="PMingLiU" w:hint="eastAsia"/>
          <w:b/>
        </w:rPr>
        <w:t>可再延長至多</w:t>
      </w:r>
      <w:r w:rsidRPr="00590978">
        <w:rPr>
          <w:rFonts w:eastAsia="PMingLiU" w:hint="eastAsia"/>
          <w:b/>
        </w:rPr>
        <w:t xml:space="preserve"> 14 </w:t>
      </w:r>
      <w:r w:rsidRPr="00590978">
        <w:rPr>
          <w:rFonts w:eastAsia="PMingLiU" w:hint="eastAsia"/>
          <w:b/>
        </w:rPr>
        <w:t>日</w:t>
      </w:r>
      <w:r w:rsidRPr="00590978">
        <w:rPr>
          <w:rFonts w:eastAsia="PMingLiU" w:hint="eastAsia"/>
          <w:bCs/>
        </w:rPr>
        <w:t>。</w:t>
      </w:r>
      <w:r w:rsidRPr="00590978">
        <w:rPr>
          <w:rFonts w:eastAsia="PMingLiU" w:hint="eastAsia"/>
        </w:rPr>
        <w:t>如果您就</w:t>
      </w:r>
      <w:r w:rsidRPr="00590978">
        <w:rPr>
          <w:rFonts w:eastAsia="PMingLiU" w:hint="eastAsia"/>
        </w:rPr>
        <w:t xml:space="preserve"> Medicare B </w:t>
      </w:r>
      <w:r w:rsidRPr="00590978">
        <w:rPr>
          <w:rFonts w:eastAsia="PMingLiU" w:hint="eastAsia"/>
        </w:rPr>
        <w:t>部分處方藥提出請求，獨立審核機構將不可延長作出裁決的時間。</w:t>
      </w:r>
    </w:p>
    <w:p w14:paraId="3451133D"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lastRenderedPageBreak/>
        <w:t>如果您的第</w:t>
      </w:r>
      <w:r w:rsidRPr="00590978">
        <w:rPr>
          <w:rFonts w:eastAsia="PMingLiU" w:hint="eastAsia"/>
        </w:rPr>
        <w:t xml:space="preserve"> 1 </w:t>
      </w:r>
      <w:r w:rsidRPr="00590978">
        <w:rPr>
          <w:rFonts w:eastAsia="PMingLiU" w:hint="eastAsia"/>
        </w:rPr>
        <w:t>級上訴為「標準」上訴，您的第</w:t>
      </w:r>
      <w:r w:rsidRPr="00590978">
        <w:rPr>
          <w:rFonts w:eastAsia="PMingLiU" w:hint="eastAsia"/>
        </w:rPr>
        <w:t xml:space="preserve"> 2 </w:t>
      </w:r>
      <w:r w:rsidRPr="00590978">
        <w:rPr>
          <w:rFonts w:eastAsia="PMingLiU" w:hint="eastAsia"/>
        </w:rPr>
        <w:t>級上訴也將為「標準」上訴</w:t>
      </w:r>
    </w:p>
    <w:p w14:paraId="255BCC6D" w14:textId="77777777" w:rsidR="002E1D1E" w:rsidRPr="00590978" w:rsidRDefault="002E1D1E" w:rsidP="00386AA3">
      <w:pPr>
        <w:pStyle w:val="ListBullet"/>
        <w:keepNext/>
        <w:keepLines/>
        <w:overflowPunct w:val="0"/>
        <w:autoSpaceDE w:val="0"/>
        <w:autoSpaceDN w:val="0"/>
        <w:ind w:left="714" w:hanging="357"/>
        <w:jc w:val="both"/>
        <w:rPr>
          <w:rFonts w:eastAsia="PMingLiU"/>
        </w:rPr>
      </w:pPr>
      <w:r w:rsidRPr="00590978">
        <w:rPr>
          <w:rFonts w:eastAsia="PMingLiU" w:hint="eastAsia"/>
        </w:rPr>
        <w:t>如果我們計劃的第</w:t>
      </w:r>
      <w:r w:rsidRPr="00590978">
        <w:rPr>
          <w:rFonts w:eastAsia="PMingLiU" w:hint="eastAsia"/>
        </w:rPr>
        <w:t xml:space="preserve"> 1 </w:t>
      </w:r>
      <w:r w:rsidRPr="00590978">
        <w:rPr>
          <w:rFonts w:eastAsia="PMingLiU" w:hint="eastAsia"/>
        </w:rPr>
        <w:t>級上訴為標準上訴，您將自動獲得第</w:t>
      </w:r>
      <w:r w:rsidRPr="00590978">
        <w:rPr>
          <w:rFonts w:eastAsia="PMingLiU" w:hint="eastAsia"/>
        </w:rPr>
        <w:t xml:space="preserve"> 2 </w:t>
      </w:r>
      <w:r w:rsidRPr="00590978">
        <w:rPr>
          <w:rFonts w:eastAsia="PMingLiU" w:hint="eastAsia"/>
        </w:rPr>
        <w:t>級的標準上訴。如果您就醫療用品或服務提出請求，審核機構必須在收到您的第</w:t>
      </w:r>
      <w:r w:rsidRPr="00590978">
        <w:rPr>
          <w:rFonts w:eastAsia="PMingLiU" w:hint="eastAsia"/>
        </w:rPr>
        <w:t xml:space="preserve"> 2 </w:t>
      </w:r>
      <w:r w:rsidRPr="00590978">
        <w:rPr>
          <w:rFonts w:eastAsia="PMingLiU" w:hint="eastAsia"/>
        </w:rPr>
        <w:t>級上訴後</w:t>
      </w:r>
      <w:r w:rsidRPr="00590978">
        <w:rPr>
          <w:rFonts w:eastAsia="PMingLiU" w:hint="eastAsia"/>
        </w:rPr>
        <w:t xml:space="preserve"> </w:t>
      </w:r>
      <w:r w:rsidRPr="00590978">
        <w:rPr>
          <w:rFonts w:eastAsia="PMingLiU" w:hint="eastAsia"/>
          <w:b/>
        </w:rPr>
        <w:t xml:space="preserve">30 </w:t>
      </w:r>
      <w:r w:rsidRPr="00590978">
        <w:rPr>
          <w:rFonts w:eastAsia="PMingLiU" w:hint="eastAsia"/>
          <w:b/>
        </w:rPr>
        <w:t>日內</w:t>
      </w:r>
      <w:r w:rsidRPr="00590978">
        <w:rPr>
          <w:rFonts w:eastAsia="PMingLiU" w:hint="eastAsia"/>
        </w:rPr>
        <w:t>給您答覆。如果您就</w:t>
      </w:r>
      <w:r w:rsidRPr="00590978">
        <w:rPr>
          <w:rFonts w:eastAsia="PMingLiU" w:hint="eastAsia"/>
        </w:rPr>
        <w:t xml:space="preserve"> Medicare B </w:t>
      </w:r>
      <w:r w:rsidRPr="00590978">
        <w:rPr>
          <w:rFonts w:eastAsia="PMingLiU" w:hint="eastAsia"/>
        </w:rPr>
        <w:t>部分處方藥提出請求，審核機構必須在收到您的第</w:t>
      </w:r>
      <w:r w:rsidRPr="00590978">
        <w:rPr>
          <w:rFonts w:eastAsia="PMingLiU" w:hint="eastAsia"/>
        </w:rPr>
        <w:t xml:space="preserve"> 2 </w:t>
      </w:r>
      <w:r w:rsidRPr="00590978">
        <w:rPr>
          <w:rFonts w:eastAsia="PMingLiU" w:hint="eastAsia"/>
        </w:rPr>
        <w:t>級上訴後</w:t>
      </w:r>
      <w:r w:rsidRPr="00590978">
        <w:rPr>
          <w:rFonts w:eastAsia="PMingLiU" w:hint="eastAsia"/>
        </w:rPr>
        <w:t xml:space="preserve"> </w:t>
      </w:r>
      <w:r w:rsidRPr="00590978">
        <w:rPr>
          <w:rFonts w:eastAsia="PMingLiU" w:hint="eastAsia"/>
          <w:b/>
        </w:rPr>
        <w:t xml:space="preserve">7 </w:t>
      </w:r>
      <w:r w:rsidRPr="00590978">
        <w:rPr>
          <w:rFonts w:eastAsia="PMingLiU" w:hint="eastAsia"/>
          <w:b/>
        </w:rPr>
        <w:t>天</w:t>
      </w:r>
      <w:r w:rsidRPr="00590978">
        <w:rPr>
          <w:rFonts w:eastAsia="PMingLiU" w:hint="eastAsia"/>
        </w:rPr>
        <w:t>給您答覆。</w:t>
      </w:r>
    </w:p>
    <w:p w14:paraId="4DBE2D1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但對於您就醫療用品或服務提出的請求，如果獨立審核機構需要收集可能有利於您的更多資訊，則</w:t>
      </w:r>
      <w:r w:rsidRPr="00590978">
        <w:rPr>
          <w:rFonts w:eastAsia="PMingLiU" w:hint="eastAsia"/>
          <w:b/>
        </w:rPr>
        <w:t>可再延長至多</w:t>
      </w:r>
      <w:r w:rsidRPr="00590978">
        <w:rPr>
          <w:rFonts w:eastAsia="PMingLiU" w:hint="eastAsia"/>
          <w:b/>
        </w:rPr>
        <w:t xml:space="preserve"> 14 </w:t>
      </w:r>
      <w:r w:rsidRPr="00590978">
        <w:rPr>
          <w:rFonts w:eastAsia="PMingLiU" w:hint="eastAsia"/>
          <w:b/>
        </w:rPr>
        <w:t>日</w:t>
      </w:r>
      <w:r w:rsidRPr="00590978">
        <w:rPr>
          <w:rFonts w:eastAsia="PMingLiU" w:hint="eastAsia"/>
          <w:bCs/>
        </w:rPr>
        <w:t>。</w:t>
      </w:r>
      <w:r w:rsidRPr="00590978">
        <w:rPr>
          <w:rFonts w:eastAsia="PMingLiU" w:hint="eastAsia"/>
        </w:rPr>
        <w:t>如果您就</w:t>
      </w:r>
      <w:r w:rsidRPr="00590978">
        <w:rPr>
          <w:rFonts w:eastAsia="PMingLiU" w:hint="eastAsia"/>
        </w:rPr>
        <w:t xml:space="preserve"> Medicare B </w:t>
      </w:r>
      <w:r w:rsidRPr="00590978">
        <w:rPr>
          <w:rFonts w:eastAsia="PMingLiU" w:hint="eastAsia"/>
        </w:rPr>
        <w:t>部分處方藥提出請求，獨立審核機構將不可延長作出裁決的時間。</w:t>
      </w:r>
    </w:p>
    <w:p w14:paraId="13D4ADBD"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獨立審核機構給您答覆。</w:t>
      </w:r>
    </w:p>
    <w:p w14:paraId="6119F217" w14:textId="77777777" w:rsidR="002E1D1E" w:rsidRPr="00590978" w:rsidRDefault="002E1D1E" w:rsidP="00386AA3">
      <w:pPr>
        <w:overflowPunct w:val="0"/>
        <w:autoSpaceDE w:val="0"/>
        <w:autoSpaceDN w:val="0"/>
        <w:spacing w:before="120" w:beforeAutospacing="0" w:after="120" w:afterAutospacing="0"/>
        <w:ind w:left="360"/>
        <w:jc w:val="both"/>
        <w:rPr>
          <w:rFonts w:eastAsia="PMingLiU"/>
          <w:b/>
        </w:rPr>
      </w:pPr>
      <w:r w:rsidRPr="00590978">
        <w:rPr>
          <w:rFonts w:eastAsia="PMingLiU" w:hint="eastAsia"/>
        </w:rPr>
        <w:t>獨立審核機構將以書面形式告知您他們的決定，並說明原因。</w:t>
      </w:r>
    </w:p>
    <w:p w14:paraId="3B6952A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對於您就醫療用品或服務提出的請求，如果審核機構批准您的部分或全部請求</w:t>
      </w:r>
      <w:r w:rsidRPr="00590978">
        <w:rPr>
          <w:rFonts w:eastAsia="PMingLiU" w:hint="eastAsia"/>
          <w:bCs/>
        </w:rPr>
        <w:t>，</w:t>
      </w:r>
      <w:r w:rsidRPr="00590978">
        <w:rPr>
          <w:rFonts w:eastAsia="PMingLiU" w:hint="eastAsia"/>
        </w:rPr>
        <w:t>我們必須在收到審核機構的裁決後</w:t>
      </w:r>
      <w:r w:rsidRPr="00590978">
        <w:rPr>
          <w:rFonts w:eastAsia="PMingLiU" w:hint="eastAsia"/>
        </w:rPr>
        <w:t xml:space="preserve"> 72 </w:t>
      </w:r>
      <w:r w:rsidRPr="00590978">
        <w:rPr>
          <w:rFonts w:eastAsia="PMingLiU" w:hint="eastAsia"/>
        </w:rPr>
        <w:t>小時內批准醫療護理承保，或在我們收到審核機構的裁決後</w:t>
      </w:r>
      <w:r w:rsidRPr="00590978">
        <w:rPr>
          <w:rFonts w:eastAsia="PMingLiU" w:hint="eastAsia"/>
        </w:rPr>
        <w:t xml:space="preserve"> 14 </w:t>
      </w:r>
      <w:r w:rsidRPr="00590978">
        <w:rPr>
          <w:rFonts w:eastAsia="PMingLiU" w:hint="eastAsia"/>
        </w:rPr>
        <w:t>日內（標準請求）或</w:t>
      </w:r>
      <w:r w:rsidRPr="00590978">
        <w:rPr>
          <w:rFonts w:eastAsia="PMingLiU" w:hint="eastAsia"/>
        </w:rPr>
        <w:t xml:space="preserve"> 72 </w:t>
      </w:r>
      <w:r w:rsidRPr="00590978">
        <w:rPr>
          <w:rFonts w:eastAsia="PMingLiU" w:hint="eastAsia"/>
        </w:rPr>
        <w:t>小時內（加急請求）提供服務</w:t>
      </w:r>
      <w:r w:rsidR="00DA5F32" w:rsidRPr="00590978">
        <w:rPr>
          <w:rFonts w:eastAsia="PMingLiU" w:hint="eastAsia"/>
        </w:rPr>
        <w:t>。</w:t>
      </w:r>
    </w:p>
    <w:p w14:paraId="52953CB1" w14:textId="77777777" w:rsidR="007E2D68" w:rsidRPr="00590978" w:rsidRDefault="007E2D68" w:rsidP="00386AA3">
      <w:pPr>
        <w:pStyle w:val="ListBullet"/>
        <w:overflowPunct w:val="0"/>
        <w:autoSpaceDE w:val="0"/>
        <w:autoSpaceDN w:val="0"/>
        <w:jc w:val="both"/>
        <w:rPr>
          <w:rFonts w:eastAsia="PMingLiU"/>
        </w:rPr>
      </w:pPr>
      <w:r w:rsidRPr="00590978">
        <w:rPr>
          <w:rFonts w:eastAsia="PMingLiU" w:hint="eastAsia"/>
          <w:b/>
        </w:rPr>
        <w:t>對於您就</w:t>
      </w:r>
      <w:r w:rsidRPr="00590978">
        <w:rPr>
          <w:rFonts w:eastAsia="PMingLiU" w:hint="eastAsia"/>
          <w:b/>
        </w:rPr>
        <w:t xml:space="preserve"> Medicare B </w:t>
      </w:r>
      <w:r w:rsidRPr="00590978">
        <w:rPr>
          <w:rFonts w:eastAsia="PMingLiU" w:hint="eastAsia"/>
          <w:b/>
        </w:rPr>
        <w:t>部分處方藥提出的請求，如果審核機構批准您的部分或全部請求</w:t>
      </w:r>
      <w:r w:rsidRPr="00590978">
        <w:rPr>
          <w:rFonts w:eastAsia="PMingLiU" w:hint="eastAsia"/>
          <w:bCs/>
        </w:rPr>
        <w:t>，</w:t>
      </w:r>
      <w:r w:rsidRPr="00590978">
        <w:rPr>
          <w:rFonts w:eastAsia="PMingLiU" w:hint="eastAsia"/>
        </w:rPr>
        <w:t>我們必須在收到審核機構的裁決後</w:t>
      </w:r>
      <w:r w:rsidRPr="00590978">
        <w:rPr>
          <w:rFonts w:eastAsia="PMingLiU" w:hint="eastAsia"/>
          <w:b/>
        </w:rPr>
        <w:t xml:space="preserve"> 72 </w:t>
      </w:r>
      <w:r w:rsidRPr="00590978">
        <w:rPr>
          <w:rFonts w:eastAsia="PMingLiU" w:hint="eastAsia"/>
          <w:b/>
        </w:rPr>
        <w:t>小時</w:t>
      </w:r>
      <w:r w:rsidRPr="00590978">
        <w:rPr>
          <w:rFonts w:eastAsia="PMingLiU" w:hint="eastAsia"/>
        </w:rPr>
        <w:t>內（適用於</w:t>
      </w:r>
      <w:r w:rsidRPr="00590978">
        <w:rPr>
          <w:rFonts w:eastAsia="PMingLiU" w:hint="eastAsia"/>
          <w:b/>
        </w:rPr>
        <w:t>標準請求</w:t>
      </w:r>
      <w:r w:rsidRPr="00590978">
        <w:rPr>
          <w:rFonts w:eastAsia="PMingLiU" w:hint="eastAsia"/>
        </w:rPr>
        <w:t>，從收到裁決之時算起）或</w:t>
      </w:r>
      <w:r w:rsidRPr="00590978">
        <w:rPr>
          <w:rFonts w:eastAsia="PMingLiU" w:hint="eastAsia"/>
        </w:rPr>
        <w:t xml:space="preserve"> </w:t>
      </w:r>
      <w:r w:rsidRPr="00590978">
        <w:rPr>
          <w:rFonts w:eastAsia="PMingLiU" w:hint="eastAsia"/>
          <w:b/>
        </w:rPr>
        <w:t xml:space="preserve">24 </w:t>
      </w:r>
      <w:r w:rsidRPr="00590978">
        <w:rPr>
          <w:rFonts w:eastAsia="PMingLiU" w:hint="eastAsia"/>
          <w:b/>
        </w:rPr>
        <w:t>小時</w:t>
      </w:r>
      <w:r w:rsidRPr="00590978">
        <w:rPr>
          <w:rFonts w:eastAsia="PMingLiU" w:hint="eastAsia"/>
        </w:rPr>
        <w:t>內（適用於</w:t>
      </w:r>
      <w:r w:rsidRPr="00590978">
        <w:rPr>
          <w:rFonts w:eastAsia="PMingLiU" w:hint="eastAsia"/>
          <w:b/>
        </w:rPr>
        <w:t>加急請求</w:t>
      </w:r>
      <w:r w:rsidRPr="00590978">
        <w:rPr>
          <w:rFonts w:eastAsia="PMingLiU" w:hint="eastAsia"/>
        </w:rPr>
        <w:t>，從收到裁決之時算起）批准或提供相應的</w:t>
      </w:r>
      <w:r w:rsidRPr="00590978">
        <w:rPr>
          <w:rFonts w:eastAsia="PMingLiU" w:hint="eastAsia"/>
        </w:rPr>
        <w:t xml:space="preserve"> B </w:t>
      </w:r>
      <w:r w:rsidRPr="00590978">
        <w:rPr>
          <w:rFonts w:eastAsia="PMingLiU" w:hint="eastAsia"/>
        </w:rPr>
        <w:t>部分處方藥。</w:t>
      </w:r>
    </w:p>
    <w:p w14:paraId="4246329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如果該機構部分或完全拒絕您的上訴</w:t>
      </w:r>
      <w:r w:rsidRPr="00590978">
        <w:rPr>
          <w:rFonts w:eastAsia="PMingLiU" w:hint="eastAsia"/>
        </w:rPr>
        <w:t>，表明他們同意我們的裁決，即對您的醫療護理承保範圍的請求（或部分請求）不予批准。（這稱為「支持裁決」，也稱為「駁回上訴」。）</w:t>
      </w:r>
    </w:p>
    <w:p w14:paraId="1A0F67A1" w14:textId="77777777" w:rsidR="002E1D1E" w:rsidRPr="00590978" w:rsidRDefault="00E17171" w:rsidP="00386AA3">
      <w:pPr>
        <w:pStyle w:val="ListBullet"/>
        <w:overflowPunct w:val="0"/>
        <w:autoSpaceDE w:val="0"/>
        <w:autoSpaceDN w:val="0"/>
        <w:jc w:val="both"/>
        <w:rPr>
          <w:rFonts w:eastAsia="PMingLiU"/>
        </w:rPr>
      </w:pPr>
      <w:r w:rsidRPr="00590978">
        <w:rPr>
          <w:rFonts w:eastAsia="PMingLiU" w:hint="eastAsia"/>
        </w:rPr>
        <w:t>如果獨立審核機構「支持裁決」，您有權提出第</w:t>
      </w:r>
      <w:r w:rsidRPr="00590978">
        <w:rPr>
          <w:rFonts w:eastAsia="PMingLiU" w:hint="eastAsia"/>
        </w:rPr>
        <w:t xml:space="preserve"> 3 </w:t>
      </w:r>
      <w:r w:rsidRPr="00590978">
        <w:rPr>
          <w:rFonts w:eastAsia="PMingLiU" w:hint="eastAsia"/>
        </w:rPr>
        <w:t>級上訴。然而，要再次提出</w:t>
      </w:r>
      <w:r w:rsidR="00BD604A" w:rsidRPr="00590978">
        <w:rPr>
          <w:rFonts w:eastAsia="PMingLiU"/>
        </w:rPr>
        <w:br/>
      </w:r>
      <w:r w:rsidRPr="00590978">
        <w:rPr>
          <w:rFonts w:eastAsia="PMingLiU" w:hint="eastAsia"/>
        </w:rPr>
        <w:t>第</w:t>
      </w:r>
      <w:r w:rsidRPr="00590978">
        <w:rPr>
          <w:rFonts w:eastAsia="PMingLiU" w:hint="eastAsia"/>
        </w:rPr>
        <w:t xml:space="preserve"> 3 </w:t>
      </w:r>
      <w:r w:rsidRPr="00590978">
        <w:rPr>
          <w:rFonts w:eastAsia="PMingLiU" w:hint="eastAsia"/>
        </w:rPr>
        <w:t>級上訴，您請求的醫療護理承保範圍的價值必須達到某個最低金額。如果您請求的保險的價值過低，您不能再次提出上訴，這就意味著第</w:t>
      </w:r>
      <w:r w:rsidRPr="00590978">
        <w:rPr>
          <w:rFonts w:eastAsia="PMingLiU" w:hint="eastAsia"/>
        </w:rPr>
        <w:t xml:space="preserve"> 2 </w:t>
      </w:r>
      <w:r w:rsidRPr="00590978">
        <w:rPr>
          <w:rFonts w:eastAsia="PMingLiU" w:hint="eastAsia"/>
        </w:rPr>
        <w:t>級的決定即為最終決定。您從獨立審核機構獲得的書面通知將告知您，如何確定相關金額是否滿足繼續上訴程序的條件。</w:t>
      </w:r>
    </w:p>
    <w:p w14:paraId="5C075BBC"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如果您的個案符合要求，請選擇是否希望進一步上訴。</w:t>
      </w:r>
    </w:p>
    <w:p w14:paraId="215729BE" w14:textId="77777777" w:rsidR="002E1D1E" w:rsidRPr="00590978" w:rsidRDefault="002E1D1E" w:rsidP="00386AA3">
      <w:pPr>
        <w:pStyle w:val="ListBullet"/>
        <w:overflowPunct w:val="0"/>
        <w:autoSpaceDE w:val="0"/>
        <w:autoSpaceDN w:val="0"/>
        <w:jc w:val="both"/>
        <w:rPr>
          <w:rFonts w:eastAsia="PMingLiU"/>
          <w:i/>
        </w:rPr>
      </w:pPr>
      <w:r w:rsidRPr="00590978">
        <w:rPr>
          <w:rFonts w:eastAsia="PMingLiU" w:hint="eastAsia"/>
        </w:rPr>
        <w:t>上訴程序中，第</w:t>
      </w:r>
      <w:r w:rsidRPr="00590978">
        <w:rPr>
          <w:rFonts w:eastAsia="PMingLiU" w:hint="eastAsia"/>
        </w:rPr>
        <w:t xml:space="preserve"> 2 </w:t>
      </w:r>
      <w:r w:rsidRPr="00590978">
        <w:rPr>
          <w:rFonts w:eastAsia="PMingLiU" w:hint="eastAsia"/>
        </w:rPr>
        <w:t>級後仍有三個級別（共五個上訴級別）。</w:t>
      </w:r>
    </w:p>
    <w:p w14:paraId="27E92DD3" w14:textId="77777777" w:rsidR="002E1D1E" w:rsidRPr="00590978" w:rsidRDefault="002E1D1E" w:rsidP="00386AA3">
      <w:pPr>
        <w:pStyle w:val="ListBullet"/>
        <w:overflowPunct w:val="0"/>
        <w:autoSpaceDE w:val="0"/>
        <w:autoSpaceDN w:val="0"/>
        <w:jc w:val="both"/>
        <w:rPr>
          <w:rFonts w:eastAsia="PMingLiU"/>
          <w:i/>
        </w:rPr>
      </w:pPr>
      <w:r w:rsidRPr="00590978">
        <w:rPr>
          <w:rFonts w:eastAsia="PMingLiU" w:hint="eastAsia"/>
        </w:rPr>
        <w:t>如果第</w:t>
      </w:r>
      <w:r w:rsidRPr="00590978">
        <w:rPr>
          <w:rFonts w:eastAsia="PMingLiU" w:hint="eastAsia"/>
        </w:rPr>
        <w:t xml:space="preserve"> 2 </w:t>
      </w:r>
      <w:r w:rsidRPr="00590978">
        <w:rPr>
          <w:rFonts w:eastAsia="PMingLiU" w:hint="eastAsia"/>
        </w:rPr>
        <w:t>級上訴遭到駁回，且您符合繼續上訴的要求，則必須決定是否希望繼續第</w:t>
      </w:r>
      <w:r w:rsidRPr="00590978">
        <w:rPr>
          <w:rFonts w:eastAsia="PMingLiU" w:hint="eastAsia"/>
        </w:rPr>
        <w:t xml:space="preserve"> 3 </w:t>
      </w:r>
      <w:r w:rsidRPr="00590978">
        <w:rPr>
          <w:rFonts w:eastAsia="PMingLiU" w:hint="eastAsia"/>
        </w:rPr>
        <w:t>級，提出第三次上訴。</w:t>
      </w:r>
      <w:r w:rsidRPr="00590978">
        <w:rPr>
          <w:rFonts w:eastAsia="PMingLiU" w:hint="eastAsia"/>
          <w:color w:val="000000"/>
        </w:rPr>
        <w:t>有關如何處理的詳細資訊，請查閱第</w:t>
      </w:r>
      <w:r w:rsidRPr="00590978">
        <w:rPr>
          <w:rFonts w:eastAsia="PMingLiU" w:hint="eastAsia"/>
          <w:color w:val="000000"/>
        </w:rPr>
        <w:t xml:space="preserve"> 2 </w:t>
      </w:r>
      <w:r w:rsidRPr="00590978">
        <w:rPr>
          <w:rFonts w:eastAsia="PMingLiU" w:hint="eastAsia"/>
          <w:color w:val="000000"/>
        </w:rPr>
        <w:t>級上訴後收到的書面通知</w:t>
      </w:r>
      <w:r w:rsidR="00DA5F32" w:rsidRPr="00590978">
        <w:rPr>
          <w:rFonts w:eastAsia="PMingLiU" w:hint="eastAsia"/>
          <w:color w:val="000000"/>
        </w:rPr>
        <w:t>。</w:t>
      </w:r>
    </w:p>
    <w:p w14:paraId="378FBC4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3 </w:t>
      </w:r>
      <w:r w:rsidRPr="00590978">
        <w:rPr>
          <w:rFonts w:eastAsia="PMingLiU" w:hint="eastAsia"/>
        </w:rPr>
        <w:t>級上訴由行政法官或審裁員處理。本章第</w:t>
      </w:r>
      <w:r w:rsidRPr="00590978">
        <w:rPr>
          <w:rFonts w:eastAsia="PMingLiU" w:hint="eastAsia"/>
        </w:rPr>
        <w:t xml:space="preserve"> 8 </w:t>
      </w:r>
      <w:r w:rsidRPr="00590978">
        <w:rPr>
          <w:rFonts w:eastAsia="PMingLiU" w:hint="eastAsia"/>
        </w:rPr>
        <w:t>節將介紹上訴程序第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和</w:t>
      </w:r>
      <w:r w:rsidRPr="00590978">
        <w:rPr>
          <w:rFonts w:eastAsia="PMingLiU" w:hint="eastAsia"/>
        </w:rPr>
        <w:t xml:space="preserve"> 5 </w:t>
      </w:r>
      <w:r w:rsidRPr="00590978">
        <w:rPr>
          <w:rFonts w:eastAsia="PMingLiU" w:hint="eastAsia"/>
        </w:rPr>
        <w:t>級的詳細資訊。</w:t>
      </w:r>
    </w:p>
    <w:p w14:paraId="2037250C" w14:textId="77777777" w:rsidR="002E1D1E" w:rsidRPr="00590978" w:rsidRDefault="002E1D1E" w:rsidP="00386AA3">
      <w:pPr>
        <w:pStyle w:val="Heading4"/>
        <w:overflowPunct w:val="0"/>
        <w:autoSpaceDE w:val="0"/>
        <w:autoSpaceDN w:val="0"/>
        <w:jc w:val="both"/>
        <w:rPr>
          <w:rFonts w:eastAsia="PMingLiU"/>
        </w:rPr>
      </w:pPr>
      <w:bookmarkStart w:id="865" w:name="_Toc228560912"/>
      <w:bookmarkStart w:id="866" w:name="_Toc377651941"/>
      <w:bookmarkStart w:id="867" w:name="_Toc471760116"/>
      <w:bookmarkStart w:id="868" w:name="_Toc42184650"/>
      <w:bookmarkStart w:id="869" w:name="_Toc45198522"/>
      <w:r w:rsidRPr="00590978">
        <w:rPr>
          <w:rFonts w:eastAsia="PMingLiU" w:hint="eastAsia"/>
        </w:rPr>
        <w:lastRenderedPageBreak/>
        <w:t>第</w:t>
      </w:r>
      <w:r w:rsidRPr="00590978">
        <w:rPr>
          <w:rFonts w:eastAsia="PMingLiU" w:hint="eastAsia"/>
        </w:rPr>
        <w:t xml:space="preserve"> 5.5 </w:t>
      </w:r>
      <w:r w:rsidRPr="00590978">
        <w:rPr>
          <w:rFonts w:eastAsia="PMingLiU" w:hint="eastAsia"/>
        </w:rPr>
        <w:t>節</w:t>
      </w:r>
      <w:r w:rsidRPr="00590978">
        <w:rPr>
          <w:rFonts w:eastAsia="PMingLiU" w:hint="eastAsia"/>
        </w:rPr>
        <w:tab/>
      </w:r>
      <w:r w:rsidRPr="00590978">
        <w:rPr>
          <w:rFonts w:eastAsia="PMingLiU" w:hint="eastAsia"/>
        </w:rPr>
        <w:t>如果要求我們就您已收到的醫療護理賬單向您支付我們應承擔的費用，該如何處理？</w:t>
      </w:r>
      <w:bookmarkEnd w:id="865"/>
      <w:bookmarkEnd w:id="866"/>
      <w:bookmarkEnd w:id="867"/>
      <w:bookmarkEnd w:id="868"/>
      <w:bookmarkEnd w:id="869"/>
    </w:p>
    <w:p w14:paraId="7E94FFBE" w14:textId="77777777" w:rsidR="002E1D1E" w:rsidRPr="00590978" w:rsidRDefault="002E1D1E" w:rsidP="00386AA3">
      <w:pPr>
        <w:keepNext/>
        <w:keepLines/>
        <w:overflowPunct w:val="0"/>
        <w:autoSpaceDE w:val="0"/>
        <w:autoSpaceDN w:val="0"/>
        <w:jc w:val="both"/>
        <w:rPr>
          <w:rFonts w:eastAsia="PMingLiU"/>
        </w:rPr>
      </w:pPr>
      <w:r w:rsidRPr="00590978">
        <w:rPr>
          <w:rFonts w:eastAsia="PMingLiU" w:hint="eastAsia"/>
        </w:rPr>
        <w:t>如果您想</w:t>
      </w:r>
      <w:r w:rsidRPr="00590978">
        <w:rPr>
          <w:rFonts w:eastAsia="PMingLiU" w:hint="eastAsia"/>
          <w:color w:val="000000"/>
        </w:rPr>
        <w:t>要求我們支付醫療護理的費用，請先細閱本手冊第</w:t>
      </w:r>
      <w:r w:rsidRPr="00590978">
        <w:rPr>
          <w:rFonts w:eastAsia="PMingLiU" w:hint="eastAsia"/>
          <w:color w:val="000000"/>
        </w:rPr>
        <w:t xml:space="preserve"> 5 </w:t>
      </w:r>
      <w:r w:rsidRPr="00590978">
        <w:rPr>
          <w:rFonts w:eastAsia="PMingLiU" w:hint="eastAsia"/>
          <w:color w:val="000000"/>
        </w:rPr>
        <w:t>章：</w:t>
      </w:r>
      <w:r w:rsidRPr="00590978">
        <w:rPr>
          <w:rFonts w:eastAsia="PMingLiU" w:hint="eastAsia"/>
          <w:bCs/>
          <w:i/>
          <w:color w:val="000000"/>
          <w:szCs w:val="26"/>
        </w:rPr>
        <w:t>要求我們對您收到的承保醫療服務賬單支付應承擔的費用</w:t>
      </w:r>
      <w:r w:rsidRPr="00590978">
        <w:rPr>
          <w:rFonts w:eastAsia="PMingLiU" w:hint="eastAsia"/>
          <w:color w:val="000000"/>
        </w:rPr>
        <w:t>。第</w:t>
      </w:r>
      <w:r w:rsidRPr="00590978">
        <w:rPr>
          <w:rFonts w:eastAsia="PMingLiU" w:hint="eastAsia"/>
          <w:color w:val="000000"/>
        </w:rPr>
        <w:t xml:space="preserve"> 5 </w:t>
      </w:r>
      <w:r w:rsidRPr="00590978">
        <w:rPr>
          <w:rFonts w:eastAsia="PMingLiU" w:hint="eastAsia"/>
          <w:color w:val="000000"/>
        </w:rPr>
        <w:t>章描述了您可能需要求</w:t>
      </w:r>
      <w:r w:rsidRPr="00590978">
        <w:rPr>
          <w:rFonts w:eastAsia="PMingLiU" w:hint="eastAsia"/>
        </w:rPr>
        <w:t>我們就某個提供者向您發出的賬單給予報銷或作出支付的一些情況。其中也介紹了應如何向我們寄送要求我們付款的書面材料</w:t>
      </w:r>
      <w:r w:rsidR="00DA5F32" w:rsidRPr="00590978">
        <w:rPr>
          <w:rFonts w:eastAsia="PMingLiU" w:hint="eastAsia"/>
        </w:rPr>
        <w:t>。</w:t>
      </w:r>
    </w:p>
    <w:p w14:paraId="352419AE"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要求報銷即要求我們作出承保範圍裁決</w:t>
      </w:r>
    </w:p>
    <w:p w14:paraId="44F9F337"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如果您向我們寄送要求報銷的書面材料，即為要求我們作出承保範圍裁決（有關承保範圍裁決的詳細資訊，請參見本章第</w:t>
      </w:r>
      <w:r w:rsidRPr="00590978">
        <w:rPr>
          <w:rFonts w:eastAsia="PMingLiU" w:hint="eastAsia"/>
        </w:rPr>
        <w:t xml:space="preserve"> 4.1 </w:t>
      </w:r>
      <w:r w:rsidRPr="00590978">
        <w:rPr>
          <w:rFonts w:eastAsia="PMingLiU" w:hint="eastAsia"/>
        </w:rPr>
        <w:t>節）。為作出此承保範圍裁決，我們將核查您已付款的醫療護理是否為承保服務（請參見第</w:t>
      </w:r>
      <w:r w:rsidRPr="00590978">
        <w:rPr>
          <w:rFonts w:eastAsia="PMingLiU" w:hint="eastAsia"/>
        </w:rPr>
        <w:t xml:space="preserve"> 4 </w:t>
      </w:r>
      <w:r w:rsidRPr="00590978">
        <w:rPr>
          <w:rFonts w:eastAsia="PMingLiU" w:hint="eastAsia"/>
        </w:rPr>
        <w:t>章：</w:t>
      </w:r>
      <w:r w:rsidRPr="00590978">
        <w:rPr>
          <w:rFonts w:eastAsia="PMingLiU" w:hint="eastAsia"/>
          <w:i/>
        </w:rPr>
        <w:t>醫療福利表（承保範圍與支付費用）</w:t>
      </w:r>
      <w:r w:rsidRPr="00590978">
        <w:rPr>
          <w:rFonts w:eastAsia="PMingLiU" w:hint="eastAsia"/>
        </w:rPr>
        <w:t>）。我們也將核查您是否遵守所有使用醫療護理承保的規則（有關規則在本手冊第</w:t>
      </w:r>
      <w:r w:rsidRPr="00590978">
        <w:rPr>
          <w:rFonts w:eastAsia="PMingLiU" w:hint="eastAsia"/>
        </w:rPr>
        <w:t xml:space="preserve"> 3 </w:t>
      </w:r>
      <w:r w:rsidRPr="00590978">
        <w:rPr>
          <w:rFonts w:eastAsia="PMingLiU" w:hint="eastAsia"/>
        </w:rPr>
        <w:t>章：</w:t>
      </w:r>
      <w:r w:rsidRPr="00590978">
        <w:rPr>
          <w:rFonts w:eastAsia="PMingLiU" w:hint="eastAsia"/>
          <w:i/>
        </w:rPr>
        <w:t>使用本計劃承保您的醫療服務</w:t>
      </w:r>
      <w:r w:rsidRPr="00590978">
        <w:rPr>
          <w:rFonts w:eastAsia="PMingLiU" w:hint="eastAsia"/>
        </w:rPr>
        <w:t>中提供）。</w:t>
      </w:r>
    </w:p>
    <w:p w14:paraId="43F45800"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我們將批准或拒絕您的請求</w:t>
      </w:r>
      <w:r w:rsidRPr="00590978">
        <w:rPr>
          <w:rFonts w:eastAsia="PMingLiU" w:hint="eastAsia"/>
        </w:rPr>
        <w:t xml:space="preserve"> </w:t>
      </w:r>
    </w:p>
    <w:p w14:paraId="0FE0DBB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如果您已付款的醫療護理受承保且您遵守所有規則，我們將在接到您請求後</w:t>
      </w:r>
      <w:r w:rsidRPr="00590978">
        <w:rPr>
          <w:rFonts w:eastAsia="PMingLiU" w:hint="eastAsia"/>
        </w:rPr>
        <w:t xml:space="preserve"> 60 </w:t>
      </w:r>
      <w:r w:rsidRPr="00590978">
        <w:rPr>
          <w:rFonts w:eastAsia="PMingLiU" w:hint="eastAsia"/>
        </w:rPr>
        <w:t>日向您寄出我們就您的醫療護理應承擔的費用付款。或者，如果您尚未就服務作出支付，我們將直接向提供者寄出付款。（我們寄出付款即表明</w:t>
      </w:r>
      <w:r w:rsidRPr="00590978">
        <w:rPr>
          <w:rFonts w:eastAsia="PMingLiU" w:hint="eastAsia"/>
          <w:i/>
        </w:rPr>
        <w:t>批准</w:t>
      </w:r>
      <w:r w:rsidRPr="00590978">
        <w:rPr>
          <w:rFonts w:eastAsia="PMingLiU" w:hint="eastAsia"/>
        </w:rPr>
        <w:t>您的承保範圍裁決請求。）</w:t>
      </w:r>
      <w:r w:rsidRPr="00590978">
        <w:rPr>
          <w:rFonts w:eastAsia="PMingLiU" w:hint="eastAsia"/>
        </w:rPr>
        <w:t xml:space="preserve"> </w:t>
      </w:r>
    </w:p>
    <w:p w14:paraId="405A65B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如果有關醫療護理</w:t>
      </w:r>
      <w:r w:rsidRPr="00590978">
        <w:rPr>
          <w:rFonts w:eastAsia="PMingLiU" w:hint="eastAsia"/>
          <w:i/>
        </w:rPr>
        <w:t>未</w:t>
      </w:r>
      <w:r w:rsidRPr="00590978">
        <w:rPr>
          <w:rFonts w:eastAsia="PMingLiU" w:hint="eastAsia"/>
        </w:rPr>
        <w:t>獲承保，或您</w:t>
      </w:r>
      <w:r w:rsidRPr="00590978">
        <w:rPr>
          <w:rFonts w:eastAsia="PMingLiU" w:hint="eastAsia"/>
          <w:i/>
        </w:rPr>
        <w:t>未</w:t>
      </w:r>
      <w:r w:rsidRPr="00590978">
        <w:rPr>
          <w:rFonts w:eastAsia="PMingLiU" w:hint="eastAsia"/>
        </w:rPr>
        <w:t>遵守所有規則，我們將不會寄出付款。相反，我們將向您發出一封函件，說明我們將不會就服務作出支付並詳細解釋原因。（如果我們駁回您的付款請求，即表明</w:t>
      </w:r>
      <w:r w:rsidRPr="00590978">
        <w:rPr>
          <w:rFonts w:eastAsia="PMingLiU" w:hint="eastAsia"/>
          <w:i/>
        </w:rPr>
        <w:t>拒絕</w:t>
      </w:r>
      <w:r w:rsidRPr="00590978">
        <w:rPr>
          <w:rFonts w:eastAsia="PMingLiU" w:hint="eastAsia"/>
        </w:rPr>
        <w:t>您的承保範圍裁決請求</w:t>
      </w:r>
      <w:r w:rsidR="000F3933" w:rsidRPr="00590978">
        <w:rPr>
          <w:rFonts w:eastAsia="PMingLiU" w:hint="eastAsia"/>
        </w:rPr>
        <w:t>。</w:t>
      </w:r>
      <w:r w:rsidRPr="00590978">
        <w:rPr>
          <w:rFonts w:eastAsia="PMingLiU" w:hint="eastAsia"/>
        </w:rPr>
        <w:t>）</w:t>
      </w:r>
    </w:p>
    <w:p w14:paraId="66FCA33F"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您要求付款但我們拒絕支付時，該如何處理？</w:t>
      </w:r>
    </w:p>
    <w:p w14:paraId="050FA792"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如果您不同意我們駁回您的請求的裁決，</w:t>
      </w:r>
      <w:r w:rsidRPr="00590978">
        <w:rPr>
          <w:rFonts w:eastAsia="PMingLiU" w:hint="eastAsia"/>
          <w:b/>
        </w:rPr>
        <w:t>可提出上訴</w:t>
      </w:r>
      <w:r w:rsidRPr="00590978">
        <w:rPr>
          <w:rFonts w:eastAsia="PMingLiU" w:hint="eastAsia"/>
          <w:bCs/>
        </w:rPr>
        <w:t>。</w:t>
      </w:r>
      <w:r w:rsidRPr="00590978">
        <w:rPr>
          <w:rFonts w:eastAsia="PMingLiU" w:hint="eastAsia"/>
        </w:rPr>
        <w:t>如果您提出上訴，即表明您要求我們更改在駁回您的付款請求時所作出的承保範圍裁決。</w:t>
      </w:r>
    </w:p>
    <w:p w14:paraId="449C2CEF"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如欲提出此項上訴，請遵循第</w:t>
      </w:r>
      <w:r w:rsidRPr="00590978">
        <w:rPr>
          <w:rFonts w:eastAsia="PMingLiU" w:hint="eastAsia"/>
          <w:b/>
        </w:rPr>
        <w:t xml:space="preserve"> 5.3 </w:t>
      </w:r>
      <w:r w:rsidRPr="00590978">
        <w:rPr>
          <w:rFonts w:eastAsia="PMingLiU" w:hint="eastAsia"/>
          <w:b/>
        </w:rPr>
        <w:t>節所述的上訴程序</w:t>
      </w:r>
      <w:r w:rsidRPr="00590978">
        <w:rPr>
          <w:rFonts w:eastAsia="PMingLiU" w:hint="eastAsia"/>
          <w:b/>
          <w:bCs/>
        </w:rPr>
        <w:t>。</w:t>
      </w:r>
      <w:r w:rsidRPr="00590978">
        <w:rPr>
          <w:rFonts w:eastAsia="PMingLiU" w:hint="eastAsia"/>
        </w:rPr>
        <w:t>請查閱該節內容以瞭解各步驟指示。遵循此類指示時，請注意：</w:t>
      </w:r>
    </w:p>
    <w:p w14:paraId="36749CB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如果您針對費用報銷提出上訴，我們必須在收到您的上訴後</w:t>
      </w:r>
      <w:r w:rsidRPr="00590978">
        <w:rPr>
          <w:rFonts w:eastAsia="PMingLiU" w:hint="eastAsia"/>
        </w:rPr>
        <w:t xml:space="preserve"> 60 </w:t>
      </w:r>
      <w:r w:rsidRPr="00590978">
        <w:rPr>
          <w:rFonts w:eastAsia="PMingLiU" w:hint="eastAsia"/>
        </w:rPr>
        <w:t>日內給您答覆。（如果您要求我們償付您已接受並自行作出支付的醫療護理之費用，則不允許要求快速上訴。）</w:t>
      </w:r>
    </w:p>
    <w:p w14:paraId="32AC4AA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如果獨立審核機構推翻我們拒絕付款的裁決，我們必須在</w:t>
      </w:r>
      <w:r w:rsidRPr="00590978">
        <w:rPr>
          <w:rFonts w:eastAsia="PMingLiU" w:hint="eastAsia"/>
        </w:rPr>
        <w:t xml:space="preserve"> 30 </w:t>
      </w:r>
      <w:r w:rsidRPr="00590978">
        <w:rPr>
          <w:rFonts w:eastAsia="PMingLiU" w:hint="eastAsia"/>
        </w:rPr>
        <w:t>日內向您或提供者寄出您所請求的付款。如果第</w:t>
      </w:r>
      <w:r w:rsidRPr="00590978">
        <w:rPr>
          <w:rFonts w:eastAsia="PMingLiU" w:hint="eastAsia"/>
        </w:rPr>
        <w:t xml:space="preserve"> 2 </w:t>
      </w:r>
      <w:r w:rsidRPr="00590978">
        <w:rPr>
          <w:rFonts w:eastAsia="PMingLiU" w:hint="eastAsia"/>
        </w:rPr>
        <w:t>級之後的任何一級上訴程序批准了您的上訴，我們必須在</w:t>
      </w:r>
      <w:r w:rsidRPr="00590978">
        <w:rPr>
          <w:rFonts w:eastAsia="PMingLiU" w:hint="eastAsia"/>
        </w:rPr>
        <w:t xml:space="preserve"> 60 </w:t>
      </w:r>
      <w:r w:rsidRPr="00590978">
        <w:rPr>
          <w:rFonts w:eastAsia="PMingLiU" w:hint="eastAsia"/>
        </w:rPr>
        <w:t>日內向您或提供者寄出您所請求的付款。</w:t>
      </w:r>
    </w:p>
    <w:p w14:paraId="16B7E6E5" w14:textId="77777777" w:rsidR="002E1D1E" w:rsidRPr="00590978" w:rsidRDefault="002E1D1E" w:rsidP="00386AA3">
      <w:pPr>
        <w:pStyle w:val="Heading3"/>
        <w:overflowPunct w:val="0"/>
        <w:autoSpaceDE w:val="0"/>
        <w:autoSpaceDN w:val="0"/>
        <w:ind w:left="2070" w:hanging="2070"/>
        <w:jc w:val="both"/>
        <w:rPr>
          <w:rFonts w:eastAsia="PMingLiU"/>
        </w:rPr>
      </w:pPr>
      <w:bookmarkStart w:id="870" w:name="_Toc228560913"/>
      <w:bookmarkStart w:id="871" w:name="_Toc377651942"/>
      <w:bookmarkStart w:id="872" w:name="_Toc377652638"/>
      <w:bookmarkStart w:id="873" w:name="_Toc377652713"/>
      <w:bookmarkStart w:id="874" w:name="_Toc471760117"/>
      <w:bookmarkStart w:id="875" w:name="_Toc42184651"/>
      <w:bookmarkStart w:id="876" w:name="_Toc45198523"/>
      <w:r w:rsidRPr="00590978">
        <w:rPr>
          <w:rFonts w:eastAsia="PMingLiU" w:hint="eastAsia"/>
        </w:rPr>
        <w:lastRenderedPageBreak/>
        <w:t>第</w:t>
      </w:r>
      <w:r w:rsidRPr="00590978">
        <w:rPr>
          <w:rFonts w:eastAsia="PMingLiU" w:hint="eastAsia"/>
        </w:rPr>
        <w:t xml:space="preserve"> 6 </w:t>
      </w:r>
      <w:r w:rsidRPr="00590978">
        <w:rPr>
          <w:rFonts w:eastAsia="PMingLiU" w:hint="eastAsia"/>
        </w:rPr>
        <w:t>節</w:t>
      </w:r>
      <w:r w:rsidRPr="00590978">
        <w:rPr>
          <w:rFonts w:eastAsia="PMingLiU" w:hint="eastAsia"/>
        </w:rPr>
        <w:tab/>
      </w:r>
      <w:r w:rsidRPr="00590978">
        <w:rPr>
          <w:rFonts w:eastAsia="PMingLiU" w:hint="eastAsia"/>
        </w:rPr>
        <w:t>如果您認為醫生過快讓您出院，如何要求我們延長住院承保</w:t>
      </w:r>
      <w:bookmarkEnd w:id="870"/>
      <w:bookmarkEnd w:id="871"/>
      <w:bookmarkEnd w:id="872"/>
      <w:bookmarkEnd w:id="873"/>
      <w:bookmarkEnd w:id="874"/>
      <w:bookmarkEnd w:id="875"/>
      <w:bookmarkEnd w:id="876"/>
    </w:p>
    <w:p w14:paraId="2821A1F4" w14:textId="77777777" w:rsidR="002E1D1E" w:rsidRPr="00590978" w:rsidRDefault="002E1D1E" w:rsidP="00386AA3">
      <w:pPr>
        <w:overflowPunct w:val="0"/>
        <w:autoSpaceDE w:val="0"/>
        <w:autoSpaceDN w:val="0"/>
        <w:jc w:val="both"/>
        <w:rPr>
          <w:rFonts w:eastAsia="PMingLiU"/>
          <w:color w:val="333399"/>
        </w:rPr>
      </w:pPr>
      <w:r w:rsidRPr="00590978">
        <w:rPr>
          <w:rFonts w:eastAsia="PMingLiU" w:hint="eastAsia"/>
        </w:rPr>
        <w:t>您入院時，有權獲得診斷及治療傷病需要的所有承保醫院服務。有關我們對您醫院護理的保險的詳細資訊，包括針對此保險的任何限制，請參見本手冊第</w:t>
      </w:r>
      <w:r w:rsidRPr="00590978">
        <w:rPr>
          <w:rFonts w:eastAsia="PMingLiU" w:hint="eastAsia"/>
        </w:rPr>
        <w:t xml:space="preserve"> 4 </w:t>
      </w:r>
      <w:r w:rsidRPr="00590978">
        <w:rPr>
          <w:rFonts w:eastAsia="PMingLiU" w:hint="eastAsia"/>
        </w:rPr>
        <w:t>章：</w:t>
      </w:r>
      <w:r w:rsidRPr="00590978">
        <w:rPr>
          <w:rFonts w:eastAsia="PMingLiU" w:hint="eastAsia"/>
          <w:i/>
        </w:rPr>
        <w:t>醫療福利表（承保範圍與支付費用）</w:t>
      </w:r>
      <w:r w:rsidRPr="00590978">
        <w:rPr>
          <w:rFonts w:eastAsia="PMingLiU" w:hint="eastAsia"/>
        </w:rPr>
        <w:t>。</w:t>
      </w:r>
    </w:p>
    <w:p w14:paraId="2D4EE169"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您的承保住院期間，您的醫生及醫務人員將與您一同商討您的出院日期。他們也會幫助安排您出院後需要的護理</w:t>
      </w:r>
      <w:r w:rsidR="00DA5F32" w:rsidRPr="00590978">
        <w:rPr>
          <w:rFonts w:eastAsia="PMingLiU" w:hint="eastAsia"/>
        </w:rPr>
        <w:t>。</w:t>
      </w:r>
    </w:p>
    <w:p w14:paraId="462A55D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離開醫院的日期稱為</w:t>
      </w:r>
      <w:r w:rsidRPr="00590978">
        <w:rPr>
          <w:rFonts w:eastAsia="PMingLiU" w:hint="eastAsia"/>
          <w:b/>
        </w:rPr>
        <w:t>「出院日期」</w:t>
      </w:r>
      <w:r w:rsidR="00DA5F32" w:rsidRPr="00590978">
        <w:rPr>
          <w:rFonts w:eastAsia="PMingLiU" w:hint="eastAsia"/>
        </w:rPr>
        <w:t>。</w:t>
      </w:r>
    </w:p>
    <w:p w14:paraId="612B9A4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您的出院日期確定後，您的醫生或醫務人員會告知您</w:t>
      </w:r>
      <w:r w:rsidR="00DA5F32" w:rsidRPr="00590978">
        <w:rPr>
          <w:rFonts w:eastAsia="PMingLiU" w:hint="eastAsia"/>
        </w:rPr>
        <w:t>。</w:t>
      </w:r>
    </w:p>
    <w:p w14:paraId="60CB789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如果您認為他們過快讓您出院，可要求延長住院時間，您的請求將獲考慮。本節將介紹如何提出要求。</w:t>
      </w:r>
    </w:p>
    <w:p w14:paraId="78DDA239" w14:textId="77777777" w:rsidR="002E1D1E" w:rsidRPr="00590978" w:rsidRDefault="002E1D1E" w:rsidP="00386AA3">
      <w:pPr>
        <w:pStyle w:val="Heading4"/>
        <w:overflowPunct w:val="0"/>
        <w:autoSpaceDE w:val="0"/>
        <w:autoSpaceDN w:val="0"/>
        <w:jc w:val="both"/>
        <w:rPr>
          <w:rFonts w:eastAsia="PMingLiU"/>
        </w:rPr>
      </w:pPr>
      <w:bookmarkStart w:id="877" w:name="_Toc228560914"/>
      <w:bookmarkStart w:id="878" w:name="_Toc377651943"/>
      <w:bookmarkStart w:id="879" w:name="_Toc471760118"/>
      <w:bookmarkStart w:id="880" w:name="_Toc42184652"/>
      <w:bookmarkStart w:id="881" w:name="_Toc45198524"/>
      <w:r w:rsidRPr="00590978">
        <w:rPr>
          <w:rFonts w:eastAsia="PMingLiU" w:hint="eastAsia"/>
        </w:rPr>
        <w:t>第</w:t>
      </w:r>
      <w:r w:rsidRPr="00590978">
        <w:rPr>
          <w:rFonts w:eastAsia="PMingLiU" w:hint="eastAsia"/>
        </w:rPr>
        <w:t xml:space="preserve"> 6.1 </w:t>
      </w:r>
      <w:r w:rsidRPr="00590978">
        <w:rPr>
          <w:rFonts w:eastAsia="PMingLiU" w:hint="eastAsia"/>
        </w:rPr>
        <w:t>節</w:t>
      </w:r>
      <w:r w:rsidRPr="00590978">
        <w:rPr>
          <w:rFonts w:eastAsia="PMingLiU" w:hint="eastAsia"/>
        </w:rPr>
        <w:tab/>
      </w:r>
      <w:r w:rsidRPr="00590978">
        <w:rPr>
          <w:rFonts w:eastAsia="PMingLiU" w:hint="eastAsia"/>
        </w:rPr>
        <w:t>您住院期間，將收到</w:t>
      </w:r>
      <w:r w:rsidRPr="00590978">
        <w:rPr>
          <w:rFonts w:eastAsia="PMingLiU" w:hint="eastAsia"/>
        </w:rPr>
        <w:t xml:space="preserve"> Medicare </w:t>
      </w:r>
      <w:r w:rsidRPr="00590978">
        <w:rPr>
          <w:rFonts w:eastAsia="PMingLiU" w:hint="eastAsia"/>
        </w:rPr>
        <w:t>發出的書面通知，告知您的權利</w:t>
      </w:r>
      <w:bookmarkEnd w:id="877"/>
      <w:bookmarkEnd w:id="878"/>
      <w:bookmarkEnd w:id="879"/>
      <w:bookmarkEnd w:id="880"/>
      <w:bookmarkEnd w:id="881"/>
    </w:p>
    <w:p w14:paraId="69A56A74" w14:textId="77777777" w:rsidR="002E1D1E" w:rsidRPr="00590978" w:rsidRDefault="002E1D1E" w:rsidP="00386AA3">
      <w:pPr>
        <w:overflowPunct w:val="0"/>
        <w:autoSpaceDE w:val="0"/>
        <w:autoSpaceDN w:val="0"/>
        <w:jc w:val="both"/>
        <w:rPr>
          <w:rFonts w:eastAsia="PMingLiU"/>
          <w:spacing w:val="-4"/>
          <w:szCs w:val="26"/>
        </w:rPr>
      </w:pPr>
      <w:r w:rsidRPr="00590978">
        <w:rPr>
          <w:rFonts w:eastAsia="PMingLiU" w:hint="eastAsia"/>
          <w:spacing w:val="-4"/>
        </w:rPr>
        <w:t>您在承保住院期間，將收到一份書面通知，名為</w:t>
      </w:r>
      <w:r w:rsidRPr="00590978">
        <w:rPr>
          <w:rFonts w:eastAsia="PMingLiU" w:hint="eastAsia"/>
          <w:i/>
          <w:iCs/>
          <w:spacing w:val="-4"/>
          <w:szCs w:val="26"/>
        </w:rPr>
        <w:t>關於您所享權利的</w:t>
      </w:r>
      <w:r w:rsidRPr="00590978">
        <w:rPr>
          <w:rFonts w:eastAsia="PMingLiU" w:hint="eastAsia"/>
          <w:i/>
          <w:iCs/>
          <w:spacing w:val="-4"/>
          <w:szCs w:val="26"/>
        </w:rPr>
        <w:t xml:space="preserve"> Medicare </w:t>
      </w:r>
      <w:r w:rsidRPr="00590978">
        <w:rPr>
          <w:rFonts w:eastAsia="PMingLiU" w:hint="eastAsia"/>
          <w:i/>
          <w:iCs/>
          <w:spacing w:val="-4"/>
          <w:szCs w:val="26"/>
        </w:rPr>
        <w:t>重要資訊</w:t>
      </w:r>
      <w:r w:rsidRPr="00590978">
        <w:rPr>
          <w:rFonts w:eastAsia="PMingLiU" w:hint="eastAsia"/>
          <w:i/>
          <w:iCs/>
          <w:spacing w:val="-4"/>
          <w:szCs w:val="26"/>
        </w:rPr>
        <w:t xml:space="preserve"> (An Important Message from Medicare about Your Rights)</w:t>
      </w:r>
      <w:r w:rsidRPr="00590978">
        <w:rPr>
          <w:rFonts w:eastAsia="PMingLiU" w:hint="eastAsia"/>
          <w:spacing w:val="-4"/>
        </w:rPr>
        <w:t>。參與</w:t>
      </w:r>
      <w:r w:rsidRPr="00590978">
        <w:rPr>
          <w:rFonts w:eastAsia="PMingLiU" w:hint="eastAsia"/>
          <w:spacing w:val="-4"/>
        </w:rPr>
        <w:t xml:space="preserve"> Medicare </w:t>
      </w:r>
      <w:r w:rsidRPr="00590978">
        <w:rPr>
          <w:rFonts w:eastAsia="PMingLiU" w:hint="eastAsia"/>
          <w:spacing w:val="-4"/>
        </w:rPr>
        <w:t>的任何人均會在入院時收到這樣一份通知。醫院的相關人員（如個案工作者或護士）必須在您入院後的兩天時間內給予您通知。如果您未獲得通知，請向醫院員工索取。如果您需要幫助，請致電會員服務部（電話號碼印在本手冊封底）。您也可以隨時致電</w:t>
      </w:r>
      <w:r w:rsidRPr="00590978">
        <w:rPr>
          <w:rFonts w:eastAsia="PMingLiU" w:hint="eastAsia"/>
          <w:spacing w:val="-4"/>
        </w:rPr>
        <w:t xml:space="preserve"> 1-800-MEDICARE (1-800-633-4227)</w:t>
      </w:r>
      <w:r w:rsidRPr="00590978">
        <w:rPr>
          <w:rFonts w:eastAsia="PMingLiU" w:hint="eastAsia"/>
          <w:spacing w:val="-4"/>
        </w:rPr>
        <w:t>。聽障人士可致電</w:t>
      </w:r>
      <w:r w:rsidRPr="00590978">
        <w:rPr>
          <w:rFonts w:eastAsia="PMingLiU" w:hint="eastAsia"/>
          <w:spacing w:val="-4"/>
        </w:rPr>
        <w:t xml:space="preserve"> 1-877-486-2048</w:t>
      </w:r>
      <w:r w:rsidRPr="00590978">
        <w:rPr>
          <w:rFonts w:eastAsia="PMingLiU" w:hint="eastAsia"/>
          <w:spacing w:val="-4"/>
        </w:rPr>
        <w:t>。</w:t>
      </w:r>
    </w:p>
    <w:p w14:paraId="09F1C6D3" w14:textId="77777777" w:rsidR="002E1D1E" w:rsidRPr="00590978" w:rsidRDefault="002E1D1E" w:rsidP="00386AA3">
      <w:pPr>
        <w:tabs>
          <w:tab w:val="left" w:pos="720"/>
        </w:tabs>
        <w:overflowPunct w:val="0"/>
        <w:autoSpaceDE w:val="0"/>
        <w:autoSpaceDN w:val="0"/>
        <w:spacing w:after="120" w:afterAutospacing="0"/>
        <w:ind w:left="360" w:hanging="360"/>
        <w:jc w:val="both"/>
        <w:rPr>
          <w:rFonts w:eastAsia="PMingLiU"/>
          <w:szCs w:val="26"/>
        </w:rPr>
      </w:pPr>
      <w:r w:rsidRPr="00590978">
        <w:rPr>
          <w:rFonts w:eastAsia="PMingLiU" w:hint="eastAsia"/>
          <w:b/>
        </w:rPr>
        <w:t>1.</w:t>
      </w:r>
      <w:r w:rsidRPr="00590978">
        <w:rPr>
          <w:rFonts w:eastAsia="PMingLiU" w:hint="eastAsia"/>
          <w:b/>
        </w:rPr>
        <w:tab/>
      </w:r>
      <w:r w:rsidRPr="00590978">
        <w:rPr>
          <w:rFonts w:eastAsia="PMingLiU" w:hint="eastAsia"/>
          <w:b/>
        </w:rPr>
        <w:t>請仔細閱讀此通知，如不理解，請詢問。</w:t>
      </w:r>
      <w:r w:rsidRPr="00590978">
        <w:rPr>
          <w:rFonts w:eastAsia="PMingLiU" w:hint="eastAsia"/>
        </w:rPr>
        <w:t>通知將介紹您作為住院患者所享有的權利，包括：</w:t>
      </w:r>
    </w:p>
    <w:p w14:paraId="1B65489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您有權在住院期間及出院後，按醫生指示接受</w:t>
      </w:r>
      <w:r w:rsidRPr="00590978">
        <w:rPr>
          <w:rFonts w:eastAsia="PMingLiU" w:hint="eastAsia"/>
        </w:rPr>
        <w:t xml:space="preserve"> Medicare </w:t>
      </w:r>
      <w:r w:rsidRPr="00590978">
        <w:rPr>
          <w:rFonts w:eastAsia="PMingLiU" w:hint="eastAsia"/>
        </w:rPr>
        <w:t>承保服務。這包括瞭解服務內容、付款方及獲取服務的地點。</w:t>
      </w:r>
    </w:p>
    <w:p w14:paraId="179ED50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您有權參與任何有關您住院的決定，並</w:t>
      </w:r>
      <w:bookmarkStart w:id="882" w:name="_Hlk27769109"/>
      <w:r w:rsidRPr="00590978">
        <w:rPr>
          <w:rFonts w:eastAsia="PMingLiU" w:hint="eastAsia"/>
        </w:rPr>
        <w:t>有權</w:t>
      </w:r>
      <w:bookmarkEnd w:id="882"/>
      <w:r w:rsidRPr="00590978">
        <w:rPr>
          <w:rFonts w:eastAsia="PMingLiU" w:hint="eastAsia"/>
        </w:rPr>
        <w:t>瞭解費用由誰承擔。</w:t>
      </w:r>
    </w:p>
    <w:p w14:paraId="4360016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向何處報告您對醫院護理品質存有的任何疑慮</w:t>
      </w:r>
      <w:r w:rsidR="00DA5F32" w:rsidRPr="00590978">
        <w:rPr>
          <w:rFonts w:eastAsia="PMingLiU" w:hint="eastAsia"/>
        </w:rPr>
        <w:t>。</w:t>
      </w:r>
    </w:p>
    <w:p w14:paraId="5523AB28"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rPr>
        <w:t>如果您認為醫院過快讓您出院，您有權就您的出院決定提出上訴。</w:t>
      </w: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C1771D" w:rsidRPr="00590978" w14:paraId="01C217FD" w14:textId="77777777" w:rsidTr="00C3600F">
        <w:trPr>
          <w:cantSplit/>
          <w:tblHeader/>
          <w:jc w:val="center"/>
        </w:trPr>
        <w:tc>
          <w:tcPr>
            <w:tcW w:w="8739" w:type="dxa"/>
            <w:shd w:val="clear" w:color="auto" w:fill="D9D9D9"/>
          </w:tcPr>
          <w:p w14:paraId="546A0156" w14:textId="77777777" w:rsidR="00C1771D" w:rsidRPr="00590978" w:rsidRDefault="00C1771D" w:rsidP="00386AA3">
            <w:pPr>
              <w:overflowPunct w:val="0"/>
              <w:autoSpaceDE w:val="0"/>
              <w:autoSpaceDN w:val="0"/>
              <w:jc w:val="center"/>
              <w:rPr>
                <w:rFonts w:eastAsia="PMingLiU"/>
                <w:b/>
              </w:rPr>
            </w:pPr>
            <w:r w:rsidRPr="00590978">
              <w:rPr>
                <w:rFonts w:eastAsia="PMingLiU" w:hint="eastAsia"/>
                <w:b/>
              </w:rPr>
              <w:t>法律術語</w:t>
            </w:r>
          </w:p>
        </w:tc>
      </w:tr>
      <w:tr w:rsidR="00C1771D" w:rsidRPr="00590978" w14:paraId="5373F36D" w14:textId="77777777" w:rsidTr="00C3600F">
        <w:trPr>
          <w:cantSplit/>
          <w:jc w:val="center"/>
        </w:trPr>
        <w:tc>
          <w:tcPr>
            <w:tcW w:w="8739" w:type="dxa"/>
          </w:tcPr>
          <w:p w14:paraId="0E1EECED" w14:textId="77777777" w:rsidR="00C1771D" w:rsidRPr="00590978" w:rsidRDefault="00C1771D" w:rsidP="00386AA3">
            <w:pPr>
              <w:overflowPunct w:val="0"/>
              <w:autoSpaceDE w:val="0"/>
              <w:autoSpaceDN w:val="0"/>
              <w:jc w:val="both"/>
              <w:rPr>
                <w:rFonts w:eastAsia="PMingLiU"/>
              </w:rPr>
            </w:pPr>
            <w:r w:rsidRPr="00590978">
              <w:rPr>
                <w:rFonts w:eastAsia="PMingLiU" w:hint="eastAsia"/>
                <w:color w:val="000000"/>
              </w:rPr>
              <w:t xml:space="preserve">Medicare </w:t>
            </w:r>
            <w:r w:rsidRPr="00590978">
              <w:rPr>
                <w:rFonts w:eastAsia="PMingLiU" w:hint="eastAsia"/>
                <w:color w:val="000000"/>
              </w:rPr>
              <w:t>發出的書面通知告知您如何</w:t>
            </w:r>
            <w:r w:rsidRPr="00590978">
              <w:rPr>
                <w:rFonts w:eastAsia="PMingLiU" w:hint="eastAsia"/>
                <w:b/>
                <w:bCs/>
                <w:color w:val="000000"/>
              </w:rPr>
              <w:t>「請求立即審核」</w:t>
            </w:r>
            <w:r w:rsidRPr="00590978">
              <w:rPr>
                <w:rFonts w:eastAsia="PMingLiU" w:hint="eastAsia"/>
                <w:color w:val="000000"/>
              </w:rPr>
              <w:t>。請求立即審核是要求推遲出院日期，以便獲得較長醫院護理承保的正式、合法途徑。（下文第</w:t>
            </w:r>
            <w:r w:rsidRPr="00590978">
              <w:rPr>
                <w:rFonts w:eastAsia="PMingLiU" w:hint="eastAsia"/>
                <w:color w:val="000000"/>
              </w:rPr>
              <w:t xml:space="preserve"> 6.2 </w:t>
            </w:r>
            <w:r w:rsidRPr="00590978">
              <w:rPr>
                <w:rFonts w:eastAsia="PMingLiU" w:hint="eastAsia"/>
                <w:color w:val="000000"/>
              </w:rPr>
              <w:t>節將介紹如何請求立即審核。）</w:t>
            </w:r>
          </w:p>
        </w:tc>
      </w:tr>
    </w:tbl>
    <w:p w14:paraId="224E7757" w14:textId="77777777" w:rsidR="002E1D1E" w:rsidRPr="00590978" w:rsidRDefault="002E1D1E" w:rsidP="00386AA3">
      <w:pPr>
        <w:keepNext/>
        <w:tabs>
          <w:tab w:val="left" w:pos="720"/>
        </w:tabs>
        <w:overflowPunct w:val="0"/>
        <w:autoSpaceDE w:val="0"/>
        <w:autoSpaceDN w:val="0"/>
        <w:spacing w:after="120" w:afterAutospacing="0"/>
        <w:ind w:left="357" w:hanging="357"/>
        <w:jc w:val="both"/>
        <w:rPr>
          <w:rFonts w:eastAsia="PMingLiU"/>
          <w:b/>
        </w:rPr>
      </w:pPr>
      <w:r w:rsidRPr="00590978">
        <w:rPr>
          <w:rFonts w:eastAsia="PMingLiU" w:hint="eastAsia"/>
          <w:b/>
        </w:rPr>
        <w:lastRenderedPageBreak/>
        <w:t>2.</w:t>
      </w:r>
      <w:r w:rsidRPr="00590978">
        <w:rPr>
          <w:rFonts w:eastAsia="PMingLiU" w:hint="eastAsia"/>
          <w:b/>
        </w:rPr>
        <w:tab/>
      </w:r>
      <w:r w:rsidRPr="00590978">
        <w:rPr>
          <w:rFonts w:eastAsia="PMingLiU" w:hint="eastAsia"/>
          <w:b/>
        </w:rPr>
        <w:t>您將需要簽署該書面通知，以表示您已收到通知並瞭解您的權利</w:t>
      </w:r>
      <w:r w:rsidR="00DA5F32" w:rsidRPr="00590978">
        <w:rPr>
          <w:rFonts w:eastAsia="PMingLiU" w:hint="eastAsia"/>
          <w:b/>
        </w:rPr>
        <w:t>。</w:t>
      </w:r>
    </w:p>
    <w:p w14:paraId="3744F6C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您或代表您行事的人士需要簽署該通知。（本章第</w:t>
      </w:r>
      <w:r w:rsidRPr="00590978">
        <w:rPr>
          <w:rFonts w:eastAsia="PMingLiU" w:hint="eastAsia"/>
        </w:rPr>
        <w:t xml:space="preserve"> 4 </w:t>
      </w:r>
      <w:r w:rsidRPr="00590978">
        <w:rPr>
          <w:rFonts w:eastAsia="PMingLiU" w:hint="eastAsia"/>
        </w:rPr>
        <w:t>節介紹了如何向他人發出書面許可，讓其擔任您的代表。）</w:t>
      </w:r>
    </w:p>
    <w:p w14:paraId="6BBD317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簽署通知</w:t>
      </w:r>
      <w:r w:rsidRPr="00590978">
        <w:rPr>
          <w:rFonts w:eastAsia="PMingLiU" w:hint="eastAsia"/>
          <w:i/>
        </w:rPr>
        <w:t>僅</w:t>
      </w:r>
      <w:r w:rsidRPr="00590978">
        <w:rPr>
          <w:rFonts w:eastAsia="PMingLiU" w:hint="eastAsia"/>
        </w:rPr>
        <w:t>表示您已獲得有關您權利的資訊。通知並不會指定您的出院日期（您的醫生或醫務人員將告知您出院日期）。簽署通知</w:t>
      </w:r>
      <w:r w:rsidRPr="00590978">
        <w:rPr>
          <w:rFonts w:eastAsia="PMingLiU" w:hint="eastAsia"/>
          <w:b/>
          <w:i/>
        </w:rPr>
        <w:t>不</w:t>
      </w:r>
      <w:r w:rsidRPr="00590978">
        <w:rPr>
          <w:rFonts w:eastAsia="PMingLiU" w:hint="eastAsia"/>
          <w:b/>
        </w:rPr>
        <w:t>代表</w:t>
      </w:r>
      <w:r w:rsidRPr="00590978">
        <w:rPr>
          <w:rFonts w:eastAsia="PMingLiU" w:hint="eastAsia"/>
        </w:rPr>
        <w:t>您同意某出院日期。</w:t>
      </w:r>
    </w:p>
    <w:p w14:paraId="5420CE38" w14:textId="77777777" w:rsidR="002E1D1E" w:rsidRPr="00590978" w:rsidRDefault="002E1D1E" w:rsidP="00386AA3">
      <w:pPr>
        <w:tabs>
          <w:tab w:val="left" w:pos="720"/>
        </w:tabs>
        <w:overflowPunct w:val="0"/>
        <w:autoSpaceDE w:val="0"/>
        <w:autoSpaceDN w:val="0"/>
        <w:spacing w:after="120" w:afterAutospacing="0"/>
        <w:ind w:left="360" w:hanging="360"/>
        <w:jc w:val="both"/>
        <w:rPr>
          <w:rFonts w:eastAsia="PMingLiU"/>
        </w:rPr>
      </w:pPr>
      <w:r w:rsidRPr="00590978">
        <w:rPr>
          <w:rFonts w:eastAsia="PMingLiU" w:hint="eastAsia"/>
          <w:b/>
        </w:rPr>
        <w:t>3.</w:t>
      </w:r>
      <w:r w:rsidRPr="00590978">
        <w:rPr>
          <w:rFonts w:eastAsia="PMingLiU" w:hint="eastAsia"/>
          <w:b/>
        </w:rPr>
        <w:tab/>
      </w:r>
      <w:r w:rsidRPr="00590978">
        <w:rPr>
          <w:rFonts w:eastAsia="PMingLiU" w:hint="eastAsia"/>
          <w:b/>
        </w:rPr>
        <w:t>請保留通知</w:t>
      </w:r>
      <w:r w:rsidRPr="00590978">
        <w:rPr>
          <w:rFonts w:eastAsia="PMingLiU" w:hint="eastAsia"/>
        </w:rPr>
        <w:t>，以便在需要時隨時瞭解有關提出上訴（或報告對護理品質的疑慮）的</w:t>
      </w:r>
      <w:r w:rsidR="00BD604A" w:rsidRPr="00590978">
        <w:rPr>
          <w:rFonts w:eastAsia="PMingLiU"/>
        </w:rPr>
        <w:br/>
      </w:r>
      <w:r w:rsidRPr="00590978">
        <w:rPr>
          <w:rFonts w:eastAsia="PMingLiU" w:hint="eastAsia"/>
        </w:rPr>
        <w:t>資訊。</w:t>
      </w:r>
    </w:p>
    <w:p w14:paraId="0994289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如果您在出院前兩天以上時間簽署通知，則會在計劃出院前再收到一份通知。</w:t>
      </w:r>
    </w:p>
    <w:p w14:paraId="13E4FD93" w14:textId="2CD776CF" w:rsidR="00857B42" w:rsidRPr="00590978" w:rsidRDefault="002E1D1E" w:rsidP="00386AA3">
      <w:pPr>
        <w:pStyle w:val="ListBullet"/>
        <w:overflowPunct w:val="0"/>
        <w:autoSpaceDE w:val="0"/>
        <w:autoSpaceDN w:val="0"/>
        <w:jc w:val="both"/>
        <w:rPr>
          <w:rFonts w:eastAsia="PMingLiU"/>
        </w:rPr>
      </w:pPr>
      <w:r w:rsidRPr="00590978">
        <w:rPr>
          <w:rFonts w:eastAsia="PMingLiU" w:hint="eastAsia"/>
        </w:rPr>
        <w:t>如要提前查閱該通知的副本，請隨時致電會員服務部（電話號碼印在本手冊封底）或</w:t>
      </w:r>
      <w:r w:rsidRPr="00590978">
        <w:rPr>
          <w:rFonts w:eastAsia="PMingLiU" w:hint="eastAsia"/>
        </w:rPr>
        <w:t xml:space="preserve"> 1-800 MEDICARE (1-800-633-4227)</w:t>
      </w:r>
      <w:r w:rsidRPr="00590978">
        <w:rPr>
          <w:rFonts w:eastAsia="PMingLiU" w:hint="eastAsia"/>
        </w:rPr>
        <w:t>。聽障人士可致電</w:t>
      </w:r>
      <w:r w:rsidRPr="00590978">
        <w:rPr>
          <w:rFonts w:eastAsia="PMingLiU" w:hint="eastAsia"/>
        </w:rPr>
        <w:t xml:space="preserve"> 1-877-486-2048</w:t>
      </w:r>
      <w:r w:rsidRPr="00590978">
        <w:rPr>
          <w:rFonts w:eastAsia="PMingLiU" w:hint="eastAsia"/>
        </w:rPr>
        <w:t>。</w:t>
      </w:r>
      <w:r w:rsidR="00343252" w:rsidRPr="00590978">
        <w:rPr>
          <w:rFonts w:eastAsia="PMingLiU"/>
        </w:rPr>
        <w:br/>
      </w:r>
      <w:r w:rsidRPr="00590978">
        <w:rPr>
          <w:rFonts w:eastAsia="PMingLiU" w:hint="eastAsia"/>
        </w:rPr>
        <w:t>您也可在線上</w:t>
      </w:r>
      <w:bookmarkStart w:id="883" w:name="_Hlk27768859"/>
      <w:r w:rsidRPr="00590978">
        <w:rPr>
          <w:rFonts w:eastAsia="PMingLiU" w:hint="eastAsia"/>
        </w:rPr>
        <w:t>瀏覽</w:t>
      </w:r>
      <w:bookmarkEnd w:id="883"/>
      <w:r w:rsidRPr="00590978">
        <w:rPr>
          <w:rFonts w:eastAsia="PMingLiU" w:hint="eastAsia"/>
        </w:rPr>
        <w:t>該通知：</w:t>
      </w:r>
      <w:r w:rsidR="00750630">
        <w:rPr>
          <w:rFonts w:eastAsia="PMingLiU"/>
        </w:rPr>
        <w:tab/>
      </w:r>
      <w:r w:rsidR="00750630">
        <w:rPr>
          <w:rFonts w:eastAsia="PMingLiU"/>
        </w:rPr>
        <w:br/>
      </w:r>
      <w:hyperlink r:id="rId32" w:history="1">
        <w:r w:rsidR="00750630" w:rsidRPr="004B41A0">
          <w:rPr>
            <w:rStyle w:val="Hyperlink"/>
            <w:rFonts w:eastAsia="PMingLiU" w:hint="eastAsia"/>
          </w:rPr>
          <w:t>www.cms.gov/Medicare/Medicare-General-Information/BNI/HospitalDischargeAppealNotices.html</w:t>
        </w:r>
      </w:hyperlink>
      <w:r w:rsidRPr="00590978">
        <w:rPr>
          <w:rFonts w:eastAsia="PMingLiU" w:hint="eastAsia"/>
        </w:rPr>
        <w:t>。</w:t>
      </w:r>
    </w:p>
    <w:p w14:paraId="52E09B09" w14:textId="77777777" w:rsidR="002E1D1E" w:rsidRPr="00590978" w:rsidRDefault="002E1D1E" w:rsidP="00386AA3">
      <w:pPr>
        <w:pStyle w:val="Heading4"/>
        <w:overflowPunct w:val="0"/>
        <w:autoSpaceDE w:val="0"/>
        <w:autoSpaceDN w:val="0"/>
        <w:jc w:val="both"/>
        <w:rPr>
          <w:rFonts w:eastAsia="PMingLiU"/>
        </w:rPr>
      </w:pPr>
      <w:bookmarkStart w:id="884" w:name="_Toc228560915"/>
      <w:bookmarkStart w:id="885" w:name="_Toc377651944"/>
      <w:bookmarkStart w:id="886" w:name="_Toc471760119"/>
      <w:bookmarkStart w:id="887" w:name="_Toc42184653"/>
      <w:bookmarkStart w:id="888" w:name="_Toc45198525"/>
      <w:r w:rsidRPr="00590978">
        <w:rPr>
          <w:rFonts w:eastAsia="PMingLiU" w:hint="eastAsia"/>
        </w:rPr>
        <w:t>第</w:t>
      </w:r>
      <w:r w:rsidRPr="00590978">
        <w:rPr>
          <w:rFonts w:eastAsia="PMingLiU" w:hint="eastAsia"/>
        </w:rPr>
        <w:t xml:space="preserve"> 6.2 </w:t>
      </w:r>
      <w:r w:rsidRPr="00590978">
        <w:rPr>
          <w:rFonts w:eastAsia="PMingLiU" w:hint="eastAsia"/>
        </w:rPr>
        <w:t>節</w:t>
      </w:r>
      <w:r w:rsidRPr="00590978">
        <w:rPr>
          <w:rFonts w:eastAsia="PMingLiU" w:hint="eastAsia"/>
        </w:rPr>
        <w:tab/>
      </w:r>
      <w:r w:rsidRPr="00590978">
        <w:rPr>
          <w:rFonts w:eastAsia="PMingLiU" w:hint="eastAsia"/>
        </w:rPr>
        <w:t>步驟說明：如何提出第</w:t>
      </w:r>
      <w:r w:rsidRPr="00590978">
        <w:rPr>
          <w:rFonts w:eastAsia="PMingLiU" w:hint="eastAsia"/>
        </w:rPr>
        <w:t xml:space="preserve"> 1 </w:t>
      </w:r>
      <w:r w:rsidRPr="00590978">
        <w:rPr>
          <w:rFonts w:eastAsia="PMingLiU" w:hint="eastAsia"/>
        </w:rPr>
        <w:t>級上訴更改出院日期</w:t>
      </w:r>
      <w:bookmarkEnd w:id="884"/>
      <w:bookmarkEnd w:id="885"/>
      <w:bookmarkEnd w:id="886"/>
      <w:bookmarkEnd w:id="887"/>
      <w:bookmarkEnd w:id="888"/>
    </w:p>
    <w:p w14:paraId="0DA88FA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如果您希望我們延長對住院服務的承保，您需採用上訴程序提出請求。提出前，請先瞭解必要事項及截止期限。</w:t>
      </w:r>
    </w:p>
    <w:p w14:paraId="169C867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遵循程序。</w:t>
      </w:r>
      <w:r w:rsidRPr="00590978">
        <w:rPr>
          <w:rFonts w:eastAsia="PMingLiU" w:hint="eastAsia"/>
        </w:rPr>
        <w:t>下文將介紹前兩級上訴程序的各項步驟。</w:t>
      </w:r>
    </w:p>
    <w:p w14:paraId="0DDE3F1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遵守截止期限。</w:t>
      </w:r>
      <w:r w:rsidRPr="00590978">
        <w:rPr>
          <w:rFonts w:eastAsia="PMingLiU" w:hint="eastAsia"/>
        </w:rPr>
        <w:t>截止期限至關重要。請務必瞭解並遵守適用於必要事項的截止</w:t>
      </w:r>
      <w:r w:rsidR="00BD604A" w:rsidRPr="00590978">
        <w:rPr>
          <w:rFonts w:eastAsia="PMingLiU"/>
        </w:rPr>
        <w:br/>
      </w:r>
      <w:r w:rsidRPr="00590978">
        <w:rPr>
          <w:rFonts w:eastAsia="PMingLiU" w:hint="eastAsia"/>
        </w:rPr>
        <w:t>期限</w:t>
      </w:r>
      <w:r w:rsidR="00DA5F32" w:rsidRPr="00590978">
        <w:rPr>
          <w:rFonts w:eastAsia="PMingLiU" w:hint="eastAsia"/>
        </w:rPr>
        <w:t>。</w:t>
      </w:r>
    </w:p>
    <w:p w14:paraId="22265AD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需要時請尋求幫助</w:t>
      </w:r>
      <w:r w:rsidRPr="00590978">
        <w:rPr>
          <w:rFonts w:eastAsia="PMingLiU" w:hint="eastAsia"/>
          <w:b/>
          <w:bCs/>
        </w:rPr>
        <w:t>。</w:t>
      </w:r>
      <w:r w:rsidRPr="00590978">
        <w:rPr>
          <w:rFonts w:eastAsia="PMingLiU" w:hint="eastAsia"/>
        </w:rPr>
        <w:t>如果存有疑問或需要幫助，請致電會員服務部（電話號碼印在本手冊封底）。您也可致電州健康保險援助計劃，該計劃是一個提供個人化援助的政府機構（請參見本章第</w:t>
      </w:r>
      <w:r w:rsidRPr="00590978">
        <w:rPr>
          <w:rFonts w:eastAsia="PMingLiU" w:hint="eastAsia"/>
        </w:rPr>
        <w:t xml:space="preserve"> 2 </w:t>
      </w:r>
      <w:r w:rsidRPr="00590978">
        <w:rPr>
          <w:rFonts w:eastAsia="PMingLiU" w:hint="eastAsia"/>
        </w:rPr>
        <w:t>節）</w:t>
      </w:r>
      <w:r w:rsidR="00DA5F32" w:rsidRPr="00590978">
        <w:rPr>
          <w:rFonts w:eastAsia="PMingLiU" w:hint="eastAsia"/>
        </w:rPr>
        <w:t>。</w:t>
      </w:r>
    </w:p>
    <w:p w14:paraId="34781159"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第</w:t>
      </w:r>
      <w:r w:rsidRPr="00590978">
        <w:rPr>
          <w:rFonts w:eastAsia="PMingLiU" w:hint="eastAsia"/>
          <w:b/>
        </w:rPr>
        <w:t xml:space="preserve"> 1 </w:t>
      </w:r>
      <w:r w:rsidRPr="00590978">
        <w:rPr>
          <w:rFonts w:eastAsia="PMingLiU" w:hint="eastAsia"/>
          <w:b/>
        </w:rPr>
        <w:t>級上訴期間，品質改進機構審核您的上訴。</w:t>
      </w:r>
      <w:r w:rsidRPr="00590978">
        <w:rPr>
          <w:rFonts w:eastAsia="PMingLiU" w:hint="eastAsia"/>
        </w:rPr>
        <w:t>該機構將核實從醫療角度而言，您的計劃出院日期是否適當。</w:t>
      </w:r>
    </w:p>
    <w:p w14:paraId="7D3E46FD"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聯絡您所在州的品質改進機構，要求「快速審核」您的出院日期。您必須儘快行動。</w:t>
      </w:r>
    </w:p>
    <w:p w14:paraId="593658EF"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什麼是品質改進機構？</w:t>
      </w:r>
      <w:r w:rsidRPr="00590978">
        <w:rPr>
          <w:rFonts w:eastAsia="PMingLiU" w:hint="eastAsia"/>
        </w:rPr>
        <w:t xml:space="preserve"> </w:t>
      </w:r>
    </w:p>
    <w:p w14:paraId="14FEC0F0" w14:textId="77777777" w:rsidR="002E1D1E" w:rsidRPr="00590978" w:rsidRDefault="002E1D1E" w:rsidP="00386AA3">
      <w:pPr>
        <w:pStyle w:val="ListBullet"/>
        <w:overflowPunct w:val="0"/>
        <w:autoSpaceDE w:val="0"/>
        <w:autoSpaceDN w:val="0"/>
        <w:jc w:val="both"/>
        <w:rPr>
          <w:rFonts w:ascii="Arial" w:eastAsia="PMingLiU" w:hAnsi="Arial" w:cs="Arial"/>
          <w:b/>
        </w:rPr>
      </w:pPr>
      <w:r w:rsidRPr="00590978">
        <w:rPr>
          <w:rFonts w:eastAsia="PMingLiU" w:hint="eastAsia"/>
        </w:rPr>
        <w:t>該機構是由聯邦政府資助的醫生及其他醫療保健專業人員組成的團體。這些專家並不屬於我們的計劃。該機構由</w:t>
      </w:r>
      <w:r w:rsidRPr="00590978">
        <w:rPr>
          <w:rFonts w:eastAsia="PMingLiU" w:hint="eastAsia"/>
        </w:rPr>
        <w:t xml:space="preserve"> Medicare </w:t>
      </w:r>
      <w:r w:rsidRPr="00590978">
        <w:rPr>
          <w:rFonts w:eastAsia="PMingLiU" w:hint="eastAsia"/>
        </w:rPr>
        <w:t>出資，檢查</w:t>
      </w:r>
      <w:r w:rsidRPr="00590978">
        <w:rPr>
          <w:rFonts w:eastAsia="PMingLiU" w:hint="eastAsia"/>
        </w:rPr>
        <w:t xml:space="preserve"> Medicare </w:t>
      </w:r>
      <w:r w:rsidRPr="00590978">
        <w:rPr>
          <w:rFonts w:eastAsia="PMingLiU" w:hint="eastAsia"/>
        </w:rPr>
        <w:t>受保人獲得的護理的品質並幫助改進。這包括審核</w:t>
      </w:r>
      <w:r w:rsidRPr="00590978">
        <w:rPr>
          <w:rFonts w:eastAsia="PMingLiU" w:hint="eastAsia"/>
        </w:rPr>
        <w:t xml:space="preserve"> Medicare </w:t>
      </w:r>
      <w:r w:rsidRPr="00590978">
        <w:rPr>
          <w:rFonts w:eastAsia="PMingLiU" w:hint="eastAsia"/>
        </w:rPr>
        <w:t>受保人的出院日期。</w:t>
      </w:r>
    </w:p>
    <w:p w14:paraId="0C3C712F"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lastRenderedPageBreak/>
        <w:t>如何聯絡該機構？</w:t>
      </w:r>
    </w:p>
    <w:p w14:paraId="05CEE22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您收到的書面通知里</w:t>
      </w:r>
      <w:r w:rsidRPr="00590978">
        <w:rPr>
          <w:rFonts w:eastAsia="PMingLiU" w:hint="eastAsia"/>
          <w:i/>
          <w:iCs/>
        </w:rPr>
        <w:t>（關於您所享權利的</w:t>
      </w:r>
      <w:r w:rsidRPr="00590978">
        <w:rPr>
          <w:rFonts w:eastAsia="PMingLiU" w:hint="eastAsia"/>
          <w:i/>
          <w:iCs/>
        </w:rPr>
        <w:t xml:space="preserve"> Medicare </w:t>
      </w:r>
      <w:r w:rsidRPr="00590978">
        <w:rPr>
          <w:rFonts w:eastAsia="PMingLiU" w:hint="eastAsia"/>
          <w:i/>
          <w:iCs/>
        </w:rPr>
        <w:t>重要資訊）</w:t>
      </w:r>
      <w:r w:rsidRPr="00590978">
        <w:rPr>
          <w:rFonts w:eastAsia="PMingLiU" w:hint="eastAsia"/>
        </w:rPr>
        <w:t>有該機構的聯絡方式。（您也可在本手冊第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4 </w:t>
      </w:r>
      <w:r w:rsidRPr="00590978">
        <w:rPr>
          <w:rFonts w:eastAsia="PMingLiU" w:hint="eastAsia"/>
        </w:rPr>
        <w:t>節中查閱您所在州的品質改進機構的名稱、地址和電話號碼。）</w:t>
      </w:r>
    </w:p>
    <w:p w14:paraId="6CC7CAD6" w14:textId="77777777" w:rsidR="002E1D1E" w:rsidRPr="00590978" w:rsidRDefault="002E1D1E" w:rsidP="00386AA3">
      <w:pPr>
        <w:pStyle w:val="Minorsubheadingindented25"/>
        <w:overflowPunct w:val="0"/>
        <w:autoSpaceDE w:val="0"/>
        <w:autoSpaceDN w:val="0"/>
        <w:jc w:val="both"/>
        <w:rPr>
          <w:rFonts w:eastAsia="PMingLiU"/>
          <w:lang w:eastAsia="zh-CN"/>
        </w:rPr>
      </w:pPr>
      <w:r w:rsidRPr="00590978">
        <w:rPr>
          <w:rFonts w:eastAsia="PMingLiU" w:hint="eastAsia"/>
        </w:rPr>
        <w:t>儘快行動：</w:t>
      </w:r>
    </w:p>
    <w:p w14:paraId="47BD6290" w14:textId="77777777" w:rsidR="002E1D1E" w:rsidRPr="00590978" w:rsidRDefault="002E1D1E" w:rsidP="00386AA3">
      <w:pPr>
        <w:pStyle w:val="ListBullet"/>
        <w:overflowPunct w:val="0"/>
        <w:autoSpaceDE w:val="0"/>
        <w:autoSpaceDN w:val="0"/>
        <w:jc w:val="both"/>
        <w:rPr>
          <w:rFonts w:eastAsia="PMingLiU"/>
          <w:i/>
        </w:rPr>
      </w:pPr>
      <w:r w:rsidRPr="00590978">
        <w:rPr>
          <w:rFonts w:eastAsia="PMingLiU" w:hint="eastAsia"/>
        </w:rPr>
        <w:t>如要提出上訴，必須在出院</w:t>
      </w:r>
      <w:r w:rsidRPr="00590978">
        <w:rPr>
          <w:rFonts w:eastAsia="PMingLiU" w:hint="eastAsia"/>
          <w:i/>
        </w:rPr>
        <w:t>前</w:t>
      </w:r>
      <w:r w:rsidRPr="00590978">
        <w:rPr>
          <w:rFonts w:eastAsia="PMingLiU" w:hint="eastAsia"/>
        </w:rPr>
        <w:t>聯絡品質改進機構，</w:t>
      </w:r>
      <w:bookmarkStart w:id="889" w:name="_Hlk38053146"/>
      <w:r w:rsidRPr="00590978">
        <w:rPr>
          <w:rFonts w:eastAsia="PMingLiU" w:hint="eastAsia"/>
          <w:b/>
        </w:rPr>
        <w:t>不得遲於出院當日的午夜</w:t>
      </w:r>
      <w:bookmarkEnd w:id="889"/>
      <w:r w:rsidRPr="00590978">
        <w:rPr>
          <w:rFonts w:eastAsia="PMingLiU" w:hint="eastAsia"/>
          <w:bCs/>
        </w:rPr>
        <w:t>。</w:t>
      </w:r>
      <w:r w:rsidRPr="00590978">
        <w:rPr>
          <w:rFonts w:eastAsia="PMingLiU" w:hint="eastAsia"/>
        </w:rPr>
        <w:t>（您的「計劃出院日期」指預定讓您離開醫院的日期。）</w:t>
      </w:r>
    </w:p>
    <w:p w14:paraId="477AFAAA"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如果您遵守此截止期限，可在等待品質改進機構對您的上訴作出決定時，在</w:t>
      </w:r>
      <w:r w:rsidRPr="00590978">
        <w:rPr>
          <w:rFonts w:eastAsia="PMingLiU" w:hint="eastAsia"/>
          <w:i/>
        </w:rPr>
        <w:t>超過</w:t>
      </w:r>
      <w:r w:rsidRPr="00590978">
        <w:rPr>
          <w:rFonts w:eastAsia="PMingLiU" w:hint="eastAsia"/>
        </w:rPr>
        <w:t>出院日期的情況下繼續住院，</w:t>
      </w:r>
      <w:r w:rsidRPr="00590978">
        <w:rPr>
          <w:rFonts w:eastAsia="PMingLiU" w:hint="eastAsia"/>
          <w:i/>
        </w:rPr>
        <w:t>而無需付費</w:t>
      </w:r>
      <w:r w:rsidRPr="00590978">
        <w:rPr>
          <w:rFonts w:eastAsia="PMingLiU" w:hint="eastAsia"/>
        </w:rPr>
        <w:t>。</w:t>
      </w:r>
    </w:p>
    <w:p w14:paraId="53EF291E" w14:textId="77777777" w:rsidR="002E1D1E" w:rsidRPr="00590978" w:rsidRDefault="002E1D1E" w:rsidP="00386AA3">
      <w:pPr>
        <w:pStyle w:val="ListBullet2"/>
        <w:overflowPunct w:val="0"/>
        <w:autoSpaceDE w:val="0"/>
        <w:autoSpaceDN w:val="0"/>
        <w:jc w:val="both"/>
        <w:rPr>
          <w:rFonts w:eastAsia="PMingLiU"/>
          <w:szCs w:val="26"/>
        </w:rPr>
      </w:pPr>
      <w:r w:rsidRPr="00590978">
        <w:rPr>
          <w:rFonts w:eastAsia="PMingLiU" w:hint="eastAsia"/>
        </w:rPr>
        <w:t>如果您</w:t>
      </w:r>
      <w:r w:rsidRPr="00590978">
        <w:rPr>
          <w:rFonts w:eastAsia="PMingLiU" w:hint="eastAsia"/>
          <w:i/>
        </w:rPr>
        <w:t>未能</w:t>
      </w:r>
      <w:r w:rsidRPr="00590978">
        <w:rPr>
          <w:rFonts w:eastAsia="PMingLiU" w:hint="eastAsia"/>
        </w:rPr>
        <w:t>遵守此截止期限，並決定在計劃出院日期後繼續住院，</w:t>
      </w:r>
      <w:r w:rsidRPr="00590978">
        <w:rPr>
          <w:rFonts w:eastAsia="PMingLiU" w:hint="eastAsia"/>
          <w:i/>
        </w:rPr>
        <w:t>您可能須支付計劃出院日期後的所有醫院護理費用</w:t>
      </w:r>
      <w:r w:rsidRPr="00590978">
        <w:rPr>
          <w:rFonts w:eastAsia="PMingLiU" w:hint="eastAsia"/>
        </w:rPr>
        <w:t>。</w:t>
      </w:r>
    </w:p>
    <w:p w14:paraId="19094A2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如果您錯過聯絡</w:t>
      </w:r>
      <w:bookmarkStart w:id="890" w:name="_Hlk38053173"/>
      <w:r w:rsidRPr="00590978">
        <w:rPr>
          <w:rFonts w:eastAsia="PMingLiU" w:hint="eastAsia"/>
        </w:rPr>
        <w:t>品質改進機構的截止期限，但仍想要提出上訴，則可直接向我們的計劃提出上訴。</w:t>
      </w:r>
      <w:bookmarkEnd w:id="890"/>
      <w:r w:rsidRPr="00590978">
        <w:rPr>
          <w:rFonts w:eastAsia="PMingLiU" w:hint="eastAsia"/>
        </w:rPr>
        <w:t>有關其他上訴方式的詳細資訊，請參見第</w:t>
      </w:r>
      <w:r w:rsidRPr="00590978">
        <w:rPr>
          <w:rFonts w:eastAsia="PMingLiU" w:hint="eastAsia"/>
        </w:rPr>
        <w:t xml:space="preserve"> 6.4 </w:t>
      </w:r>
      <w:r w:rsidRPr="00590978">
        <w:rPr>
          <w:rFonts w:eastAsia="PMingLiU" w:hint="eastAsia"/>
        </w:rPr>
        <w:t>節。</w:t>
      </w:r>
    </w:p>
    <w:p w14:paraId="146F77DE"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要求「快速審核」：</w:t>
      </w:r>
    </w:p>
    <w:p w14:paraId="1356391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您必須要求品質改進機構</w:t>
      </w:r>
      <w:r w:rsidRPr="00590978">
        <w:rPr>
          <w:rFonts w:eastAsia="PMingLiU" w:hint="eastAsia"/>
          <w:b/>
          <w:bCs/>
        </w:rPr>
        <w:t>「快速審核」</w:t>
      </w:r>
      <w:r w:rsidRPr="00590978">
        <w:rPr>
          <w:rFonts w:eastAsia="PMingLiU" w:hint="eastAsia"/>
        </w:rPr>
        <w:t>您的出院時間。要求「快速審核」指您要求該機構就上訴採用「快速」截止期限，而非標準截止期限</w:t>
      </w:r>
      <w:r w:rsidR="00DA5F32" w:rsidRPr="00590978">
        <w:rPr>
          <w:rFonts w:eastAsia="PMingLiU" w:hint="eastAsia"/>
        </w:rPr>
        <w:t>。</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590978" w14:paraId="63226840" w14:textId="77777777" w:rsidTr="00C1771D">
        <w:trPr>
          <w:cantSplit/>
          <w:tblHeader/>
          <w:jc w:val="center"/>
        </w:trPr>
        <w:tc>
          <w:tcPr>
            <w:tcW w:w="8739" w:type="dxa"/>
            <w:shd w:val="clear" w:color="auto" w:fill="D9D9D9"/>
          </w:tcPr>
          <w:p w14:paraId="6DDA19F3" w14:textId="77777777" w:rsidR="00C1771D" w:rsidRPr="00590978" w:rsidRDefault="00C1771D" w:rsidP="00386AA3">
            <w:pPr>
              <w:keepNext/>
              <w:overflowPunct w:val="0"/>
              <w:autoSpaceDE w:val="0"/>
              <w:autoSpaceDN w:val="0"/>
              <w:jc w:val="center"/>
              <w:rPr>
                <w:rFonts w:eastAsia="PMingLiU"/>
                <w:b/>
              </w:rPr>
            </w:pPr>
            <w:r w:rsidRPr="00590978">
              <w:rPr>
                <w:rFonts w:eastAsia="PMingLiU" w:hint="eastAsia"/>
                <w:b/>
              </w:rPr>
              <w:t>法律術語</w:t>
            </w:r>
          </w:p>
        </w:tc>
      </w:tr>
      <w:tr w:rsidR="00C1771D" w:rsidRPr="00590978" w14:paraId="1E8C1937" w14:textId="77777777" w:rsidTr="00C1771D">
        <w:trPr>
          <w:cantSplit/>
          <w:jc w:val="center"/>
        </w:trPr>
        <w:tc>
          <w:tcPr>
            <w:tcW w:w="8739" w:type="dxa"/>
          </w:tcPr>
          <w:p w14:paraId="3A064B86" w14:textId="77777777" w:rsidR="00C1771D" w:rsidRPr="00590978" w:rsidRDefault="00C1771D" w:rsidP="00386AA3">
            <w:pPr>
              <w:overflowPunct w:val="0"/>
              <w:autoSpaceDE w:val="0"/>
              <w:autoSpaceDN w:val="0"/>
              <w:jc w:val="both"/>
              <w:rPr>
                <w:rFonts w:eastAsia="PMingLiU"/>
              </w:rPr>
            </w:pPr>
            <w:r w:rsidRPr="00590978">
              <w:rPr>
                <w:rFonts w:eastAsia="PMingLiU" w:hint="eastAsia"/>
                <w:b/>
                <w:bCs/>
              </w:rPr>
              <w:t>「快速審核」</w:t>
            </w:r>
            <w:r w:rsidRPr="00590978">
              <w:rPr>
                <w:rFonts w:eastAsia="PMingLiU" w:hint="eastAsia"/>
              </w:rPr>
              <w:t>也稱為</w:t>
            </w:r>
            <w:r w:rsidRPr="00590978">
              <w:rPr>
                <w:rFonts w:eastAsia="PMingLiU" w:hint="eastAsia"/>
                <w:b/>
                <w:bCs/>
              </w:rPr>
              <w:t>「立即審核」</w:t>
            </w:r>
            <w:r w:rsidRPr="00590978">
              <w:rPr>
                <w:rFonts w:eastAsia="PMingLiU" w:hint="eastAsia"/>
              </w:rPr>
              <w:t>或</w:t>
            </w:r>
            <w:r w:rsidRPr="00590978">
              <w:rPr>
                <w:rFonts w:eastAsia="PMingLiU" w:hint="eastAsia"/>
                <w:b/>
                <w:bCs/>
              </w:rPr>
              <w:t>「加急審核」</w:t>
            </w:r>
            <w:r w:rsidRPr="00590978">
              <w:rPr>
                <w:rFonts w:eastAsia="PMingLiU" w:hint="eastAsia"/>
              </w:rPr>
              <w:t>。</w:t>
            </w:r>
          </w:p>
        </w:tc>
      </w:tr>
    </w:tbl>
    <w:p w14:paraId="7FB01C08"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品質改進機構將對您的個案進行獨立審核。</w:t>
      </w:r>
    </w:p>
    <w:p w14:paraId="223062EF"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審核有哪些流程？</w:t>
      </w:r>
    </w:p>
    <w:p w14:paraId="3550206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品質改進機構的保健專業人員（我們將其簡稱為「審核員」）會詢問您（或您的代表）認為應延長服務保險的理由。您無須準備任何書面材料，但如願意，也可</w:t>
      </w:r>
      <w:r w:rsidR="00BD604A" w:rsidRPr="00590978">
        <w:rPr>
          <w:rFonts w:eastAsia="PMingLiU"/>
        </w:rPr>
        <w:br/>
      </w:r>
      <w:r w:rsidRPr="00590978">
        <w:rPr>
          <w:rFonts w:eastAsia="PMingLiU" w:hint="eastAsia"/>
        </w:rPr>
        <w:t>準備</w:t>
      </w:r>
      <w:r w:rsidR="00DA5F32" w:rsidRPr="00590978">
        <w:rPr>
          <w:rFonts w:eastAsia="PMingLiU" w:hint="eastAsia"/>
        </w:rPr>
        <w:t>。</w:t>
      </w:r>
    </w:p>
    <w:p w14:paraId="5DF7BE0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審核員也會查看您的醫療資訊，與您的醫生交談並審核醫院及我們向其提供的</w:t>
      </w:r>
      <w:r w:rsidR="00BD604A" w:rsidRPr="00590978">
        <w:rPr>
          <w:rFonts w:eastAsia="PMingLiU"/>
        </w:rPr>
        <w:br/>
      </w:r>
      <w:r w:rsidRPr="00590978">
        <w:rPr>
          <w:rFonts w:eastAsia="PMingLiU" w:hint="eastAsia"/>
        </w:rPr>
        <w:t>資訊。</w:t>
      </w:r>
    </w:p>
    <w:p w14:paraId="0441C546" w14:textId="77777777" w:rsidR="002E1D1E" w:rsidRPr="00590978" w:rsidRDefault="002E1D1E" w:rsidP="00386AA3">
      <w:pPr>
        <w:pStyle w:val="ListBullet"/>
        <w:keepNext/>
        <w:overflowPunct w:val="0"/>
        <w:autoSpaceDE w:val="0"/>
        <w:autoSpaceDN w:val="0"/>
        <w:ind w:left="714" w:hanging="357"/>
        <w:jc w:val="both"/>
        <w:rPr>
          <w:rFonts w:eastAsia="PMingLiU"/>
        </w:rPr>
      </w:pPr>
      <w:r w:rsidRPr="00590978">
        <w:rPr>
          <w:rFonts w:eastAsia="PMingLiU" w:hint="eastAsia"/>
        </w:rPr>
        <w:lastRenderedPageBreak/>
        <w:t>審核員向我們通知您的上訴後的第二天中午，您也會收到書面通知，其中指定計劃出院日期，並詳細說明您的醫生、醫院及我們認為您適合於該日期出院（醫療上適當）的原因。</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590978" w14:paraId="44A594E5" w14:textId="77777777" w:rsidTr="00562459">
        <w:trPr>
          <w:cantSplit/>
          <w:tblHeader/>
          <w:jc w:val="center"/>
        </w:trPr>
        <w:tc>
          <w:tcPr>
            <w:tcW w:w="8739" w:type="dxa"/>
            <w:shd w:val="clear" w:color="auto" w:fill="D9D9D9"/>
          </w:tcPr>
          <w:p w14:paraId="6A39C0C7" w14:textId="77777777" w:rsidR="00C1771D" w:rsidRPr="00590978" w:rsidRDefault="00C1771D" w:rsidP="00386AA3">
            <w:pPr>
              <w:keepNext/>
              <w:overflowPunct w:val="0"/>
              <w:autoSpaceDE w:val="0"/>
              <w:autoSpaceDN w:val="0"/>
              <w:jc w:val="center"/>
              <w:rPr>
                <w:rFonts w:eastAsia="PMingLiU"/>
                <w:b/>
              </w:rPr>
            </w:pPr>
            <w:r w:rsidRPr="00590978">
              <w:rPr>
                <w:rFonts w:eastAsia="PMingLiU" w:hint="eastAsia"/>
                <w:b/>
              </w:rPr>
              <w:t>法律術語</w:t>
            </w:r>
          </w:p>
        </w:tc>
      </w:tr>
      <w:tr w:rsidR="00C1771D" w:rsidRPr="00590978" w14:paraId="098A9218" w14:textId="77777777" w:rsidTr="00562459">
        <w:trPr>
          <w:cantSplit/>
          <w:jc w:val="center"/>
        </w:trPr>
        <w:tc>
          <w:tcPr>
            <w:tcW w:w="8739" w:type="dxa"/>
          </w:tcPr>
          <w:p w14:paraId="1F4DDFAC" w14:textId="77777777" w:rsidR="00C1771D" w:rsidRPr="00590978" w:rsidRDefault="00C1771D" w:rsidP="00386AA3">
            <w:pPr>
              <w:overflowPunct w:val="0"/>
              <w:autoSpaceDE w:val="0"/>
              <w:autoSpaceDN w:val="0"/>
              <w:jc w:val="both"/>
              <w:rPr>
                <w:rFonts w:eastAsia="PMingLiU"/>
              </w:rPr>
            </w:pPr>
            <w:r w:rsidRPr="00590978">
              <w:rPr>
                <w:rFonts w:eastAsia="PMingLiU" w:hint="eastAsia"/>
              </w:rPr>
              <w:t>該書面說明稱為</w:t>
            </w:r>
            <w:r w:rsidRPr="00590978">
              <w:rPr>
                <w:rFonts w:eastAsia="PMingLiU" w:hint="eastAsia"/>
                <w:b/>
                <w:bCs/>
              </w:rPr>
              <w:t>「詳細出院通知」</w:t>
            </w:r>
            <w:r w:rsidRPr="00590978">
              <w:rPr>
                <w:rFonts w:eastAsia="PMingLiU" w:hint="eastAsia"/>
              </w:rPr>
              <w:t>。您可隨時致電會員服務部（電話號碼印在本手冊封底）或撥打</w:t>
            </w:r>
            <w:r w:rsidRPr="00590978">
              <w:rPr>
                <w:rFonts w:eastAsia="PMingLiU" w:hint="eastAsia"/>
              </w:rPr>
              <w:t xml:space="preserve"> 1-800-MEDICARE (1-800-633-4227) </w:t>
            </w:r>
            <w:r w:rsidRPr="00590978">
              <w:rPr>
                <w:rFonts w:eastAsia="PMingLiU" w:hint="eastAsia"/>
              </w:rPr>
              <w:t>查看本通知的樣本。聽障人士</w:t>
            </w:r>
            <w:r w:rsidR="00343252" w:rsidRPr="00590978">
              <w:rPr>
                <w:rFonts w:eastAsia="PMingLiU"/>
              </w:rPr>
              <w:br/>
            </w:r>
            <w:r w:rsidRPr="00590978">
              <w:rPr>
                <w:rFonts w:eastAsia="PMingLiU" w:hint="eastAsia"/>
              </w:rPr>
              <w:t>可致電</w:t>
            </w:r>
            <w:r w:rsidRPr="00590978">
              <w:rPr>
                <w:rFonts w:eastAsia="PMingLiU" w:hint="eastAsia"/>
              </w:rPr>
              <w:t xml:space="preserve"> 1-877-486-2048</w:t>
            </w:r>
            <w:r w:rsidRPr="00590978">
              <w:rPr>
                <w:rFonts w:eastAsia="PMingLiU" w:hint="eastAsia"/>
              </w:rPr>
              <w:t>。）或者您可以在線上查閱通知範本，網址：</w:t>
            </w:r>
            <w:hyperlink r:id="rId33" w:history="1">
              <w:r w:rsidR="0027289F" w:rsidRPr="00590978">
                <w:rPr>
                  <w:rStyle w:val="Hyperlink"/>
                  <w:rFonts w:eastAsia="PMingLiU" w:hint="eastAsia"/>
                </w:rPr>
                <w:t>www.cms.gov/Medicare/Medicare-General-Information/BNI/HospitalDischargeAppealNotices.html</w:t>
              </w:r>
            </w:hyperlink>
          </w:p>
        </w:tc>
      </w:tr>
    </w:tbl>
    <w:p w14:paraId="24135692"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品質改進機構會在獲得所有必需資訊後的一天時間內，對您的上訴給予答覆。</w:t>
      </w:r>
    </w:p>
    <w:p w14:paraId="14ECED31"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如果批准會如何？</w:t>
      </w:r>
    </w:p>
    <w:p w14:paraId="60543595" w14:textId="77777777" w:rsidR="00C3600F" w:rsidRPr="00590978" w:rsidRDefault="00C3600F" w:rsidP="00386AA3">
      <w:pPr>
        <w:pStyle w:val="ListBullet"/>
        <w:overflowPunct w:val="0"/>
        <w:autoSpaceDE w:val="0"/>
        <w:autoSpaceDN w:val="0"/>
        <w:jc w:val="both"/>
        <w:rPr>
          <w:rFonts w:eastAsia="PMingLiU"/>
        </w:rPr>
      </w:pPr>
      <w:r w:rsidRPr="00590978">
        <w:rPr>
          <w:rFonts w:eastAsia="PMingLiU" w:hint="eastAsia"/>
        </w:rPr>
        <w:t>如果審核機構</w:t>
      </w:r>
      <w:r w:rsidRPr="00590978">
        <w:rPr>
          <w:rFonts w:eastAsia="PMingLiU" w:hint="eastAsia"/>
          <w:i/>
        </w:rPr>
        <w:t>批准</w:t>
      </w:r>
      <w:r w:rsidRPr="00590978">
        <w:rPr>
          <w:rFonts w:eastAsia="PMingLiU" w:hint="eastAsia"/>
        </w:rPr>
        <w:t>您的上訴，</w:t>
      </w:r>
      <w:r w:rsidRPr="00590978">
        <w:rPr>
          <w:rFonts w:eastAsia="PMingLiU" w:hint="eastAsia"/>
          <w:b/>
          <w:szCs w:val="26"/>
        </w:rPr>
        <w:t>我們必須繼續提供您的承保住院服務</w:t>
      </w:r>
      <w:r w:rsidRPr="00590978">
        <w:rPr>
          <w:rFonts w:eastAsia="PMingLiU" w:hint="eastAsia"/>
          <w:b/>
        </w:rPr>
        <w:t>，時間視醫療必需性而定</w:t>
      </w:r>
      <w:r w:rsidRPr="00590978">
        <w:rPr>
          <w:rFonts w:eastAsia="PMingLiU" w:hint="eastAsia"/>
          <w:bCs/>
        </w:rPr>
        <w:t>。</w:t>
      </w:r>
    </w:p>
    <w:p w14:paraId="19988B98"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您必須繼續支付應承擔的費用（如自付扣除金或定額手續費，如適用）。此外，您的承保醫院服務可能受到限制。（請參見本手冊第</w:t>
      </w:r>
      <w:r w:rsidRPr="00590978">
        <w:rPr>
          <w:rFonts w:eastAsia="PMingLiU" w:hint="eastAsia"/>
        </w:rPr>
        <w:t xml:space="preserve"> 4 </w:t>
      </w:r>
      <w:r w:rsidRPr="00590978">
        <w:rPr>
          <w:rFonts w:eastAsia="PMingLiU" w:hint="eastAsia"/>
        </w:rPr>
        <w:t>章</w:t>
      </w:r>
      <w:r w:rsidR="000B523E" w:rsidRPr="00590978">
        <w:rPr>
          <w:rFonts w:eastAsia="PMingLiU" w:hint="eastAsia"/>
        </w:rPr>
        <w:t>。</w:t>
      </w:r>
      <w:r w:rsidRPr="00590978">
        <w:rPr>
          <w:rFonts w:eastAsia="PMingLiU" w:hint="eastAsia"/>
        </w:rPr>
        <w:t>）</w:t>
      </w:r>
    </w:p>
    <w:p w14:paraId="0C30005E"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如果拒絕會如何？</w:t>
      </w:r>
    </w:p>
    <w:p w14:paraId="288AC7D4"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如果審核機構</w:t>
      </w:r>
      <w:r w:rsidRPr="00590978">
        <w:rPr>
          <w:rFonts w:eastAsia="PMingLiU" w:hint="eastAsia"/>
          <w:i/>
        </w:rPr>
        <w:t>拒絕</w:t>
      </w:r>
      <w:r w:rsidRPr="00590978">
        <w:rPr>
          <w:rFonts w:eastAsia="PMingLiU" w:hint="eastAsia"/>
        </w:rPr>
        <w:t>您的上訴，即表示從醫療角度看，您的計劃出院日期屬適當。如果情況如此，</w:t>
      </w:r>
      <w:r w:rsidRPr="00590978">
        <w:rPr>
          <w:rFonts w:eastAsia="PMingLiU" w:hint="eastAsia"/>
          <w:b/>
        </w:rPr>
        <w:t>我們對您</w:t>
      </w:r>
      <w:r w:rsidRPr="00590978">
        <w:rPr>
          <w:rFonts w:eastAsia="PMingLiU" w:hint="eastAsia"/>
          <w:b/>
          <w:szCs w:val="26"/>
        </w:rPr>
        <w:t>住院</w:t>
      </w:r>
      <w:r w:rsidRPr="00590978">
        <w:rPr>
          <w:rFonts w:eastAsia="PMingLiU" w:hint="eastAsia"/>
          <w:b/>
        </w:rPr>
        <w:t>服務的承保</w:t>
      </w:r>
      <w:r w:rsidRPr="00590978">
        <w:rPr>
          <w:rFonts w:eastAsia="PMingLiU" w:hint="eastAsia"/>
        </w:rPr>
        <w:t>將在品質改進機構對您的上訴給予答覆</w:t>
      </w:r>
      <w:r w:rsidRPr="00590978">
        <w:rPr>
          <w:rFonts w:eastAsia="PMingLiU" w:hint="eastAsia"/>
          <w:i/>
        </w:rPr>
        <w:t>後</w:t>
      </w:r>
      <w:r w:rsidRPr="00590978">
        <w:rPr>
          <w:rFonts w:eastAsia="PMingLiU" w:hint="eastAsia"/>
        </w:rPr>
        <w:t>次日中午結束</w:t>
      </w:r>
      <w:r w:rsidR="00DA5F32" w:rsidRPr="00590978">
        <w:rPr>
          <w:rFonts w:eastAsia="PMingLiU" w:hint="eastAsia"/>
        </w:rPr>
        <w:t>。</w:t>
      </w:r>
    </w:p>
    <w:p w14:paraId="6F20D3E6" w14:textId="77777777" w:rsidR="002E1D1E" w:rsidRPr="00590978" w:rsidRDefault="002E1D1E" w:rsidP="00386AA3">
      <w:pPr>
        <w:pStyle w:val="ListBullet"/>
        <w:overflowPunct w:val="0"/>
        <w:autoSpaceDE w:val="0"/>
        <w:autoSpaceDN w:val="0"/>
        <w:jc w:val="both"/>
        <w:rPr>
          <w:rFonts w:eastAsia="PMingLiU"/>
          <w:b/>
          <w:i/>
          <w:iCs/>
        </w:rPr>
      </w:pPr>
      <w:r w:rsidRPr="00590978">
        <w:rPr>
          <w:rFonts w:eastAsia="PMingLiU" w:hint="eastAsia"/>
        </w:rPr>
        <w:t>如果審核機構</w:t>
      </w:r>
      <w:r w:rsidRPr="00590978">
        <w:rPr>
          <w:rFonts w:eastAsia="PMingLiU" w:hint="eastAsia"/>
          <w:i/>
        </w:rPr>
        <w:t>拒絕</w:t>
      </w:r>
      <w:r w:rsidRPr="00590978">
        <w:rPr>
          <w:rFonts w:eastAsia="PMingLiU" w:hint="eastAsia"/>
        </w:rPr>
        <w:t>您的上訴且您決定住院，則對於品質改進機構給予答覆後次日中午以後的醫院護理，</w:t>
      </w:r>
      <w:r w:rsidRPr="00590978">
        <w:rPr>
          <w:rFonts w:eastAsia="PMingLiU" w:hint="eastAsia"/>
          <w:b/>
        </w:rPr>
        <w:t>您可能須支付全部</w:t>
      </w:r>
      <w:r w:rsidRPr="00590978">
        <w:rPr>
          <w:rFonts w:eastAsia="PMingLiU" w:hint="eastAsia"/>
        </w:rPr>
        <w:t>費用</w:t>
      </w:r>
      <w:r w:rsidR="00DA5F32" w:rsidRPr="00590978">
        <w:rPr>
          <w:rFonts w:eastAsia="PMingLiU" w:hint="eastAsia"/>
        </w:rPr>
        <w:t>。</w:t>
      </w:r>
    </w:p>
    <w:p w14:paraId="596E0E1F"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如果您的第</w:t>
      </w:r>
      <w:r w:rsidRPr="00590978">
        <w:rPr>
          <w:rFonts w:eastAsia="PMingLiU" w:hint="eastAsia"/>
        </w:rPr>
        <w:t xml:space="preserve"> 1 </w:t>
      </w:r>
      <w:r w:rsidRPr="00590978">
        <w:rPr>
          <w:rFonts w:eastAsia="PMingLiU" w:hint="eastAsia"/>
        </w:rPr>
        <w:t>級上訴遭到拒絕，請決定是否希望再次提出上訴。</w:t>
      </w:r>
    </w:p>
    <w:p w14:paraId="6E20A6E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如果品質改進機構駁回您的上訴，</w:t>
      </w:r>
      <w:r w:rsidRPr="00590978">
        <w:rPr>
          <w:rFonts w:eastAsia="PMingLiU" w:hint="eastAsia"/>
          <w:i/>
        </w:rPr>
        <w:t>而</w:t>
      </w:r>
      <w:r w:rsidRPr="00590978">
        <w:rPr>
          <w:rFonts w:eastAsia="PMingLiU" w:hint="eastAsia"/>
        </w:rPr>
        <w:t>您在計劃出院日期後繼續住院，可再次提出上訴。再次提出上訴指進入上訴程序的「第</w:t>
      </w:r>
      <w:r w:rsidRPr="00590978">
        <w:rPr>
          <w:rFonts w:eastAsia="PMingLiU" w:hint="eastAsia"/>
        </w:rPr>
        <w:t xml:space="preserve"> 2 </w:t>
      </w:r>
      <w:r w:rsidRPr="00590978">
        <w:rPr>
          <w:rFonts w:eastAsia="PMingLiU" w:hint="eastAsia"/>
        </w:rPr>
        <w:t>級」</w:t>
      </w:r>
      <w:r w:rsidR="00DA5F32" w:rsidRPr="00590978">
        <w:rPr>
          <w:rFonts w:eastAsia="PMingLiU" w:hint="eastAsia"/>
        </w:rPr>
        <w:t>。</w:t>
      </w:r>
    </w:p>
    <w:p w14:paraId="75B0F956" w14:textId="77777777" w:rsidR="002E1D1E" w:rsidRPr="00590978" w:rsidRDefault="002E1D1E" w:rsidP="00386AA3">
      <w:pPr>
        <w:pStyle w:val="Heading4"/>
        <w:overflowPunct w:val="0"/>
        <w:autoSpaceDE w:val="0"/>
        <w:autoSpaceDN w:val="0"/>
        <w:jc w:val="both"/>
        <w:rPr>
          <w:rFonts w:eastAsia="PMingLiU"/>
        </w:rPr>
      </w:pPr>
      <w:bookmarkStart w:id="891" w:name="_Toc228560916"/>
      <w:bookmarkStart w:id="892" w:name="_Toc377651945"/>
      <w:bookmarkStart w:id="893" w:name="_Toc471760120"/>
      <w:bookmarkStart w:id="894" w:name="_Toc42184654"/>
      <w:bookmarkStart w:id="895" w:name="_Toc45198526"/>
      <w:r w:rsidRPr="00590978">
        <w:rPr>
          <w:rFonts w:eastAsia="PMingLiU" w:hint="eastAsia"/>
        </w:rPr>
        <w:t>第</w:t>
      </w:r>
      <w:r w:rsidRPr="00590978">
        <w:rPr>
          <w:rFonts w:eastAsia="PMingLiU" w:hint="eastAsia"/>
        </w:rPr>
        <w:t xml:space="preserve"> 6.3 </w:t>
      </w:r>
      <w:r w:rsidRPr="00590978">
        <w:rPr>
          <w:rFonts w:eastAsia="PMingLiU" w:hint="eastAsia"/>
        </w:rPr>
        <w:t>節</w:t>
      </w:r>
      <w:r w:rsidRPr="00590978">
        <w:rPr>
          <w:rFonts w:eastAsia="PMingLiU" w:hint="eastAsia"/>
        </w:rPr>
        <w:tab/>
      </w:r>
      <w:r w:rsidRPr="00590978">
        <w:rPr>
          <w:rFonts w:eastAsia="PMingLiU" w:hint="eastAsia"/>
        </w:rPr>
        <w:t>步驟說明：如何提出第</w:t>
      </w:r>
      <w:r w:rsidRPr="00590978">
        <w:rPr>
          <w:rFonts w:eastAsia="PMingLiU" w:hint="eastAsia"/>
        </w:rPr>
        <w:t xml:space="preserve"> 2 </w:t>
      </w:r>
      <w:r w:rsidRPr="00590978">
        <w:rPr>
          <w:rFonts w:eastAsia="PMingLiU" w:hint="eastAsia"/>
        </w:rPr>
        <w:t>級上訴更改出院日期</w:t>
      </w:r>
      <w:bookmarkEnd w:id="891"/>
      <w:bookmarkEnd w:id="892"/>
      <w:bookmarkEnd w:id="893"/>
      <w:bookmarkEnd w:id="894"/>
      <w:bookmarkEnd w:id="895"/>
    </w:p>
    <w:p w14:paraId="215A4245"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如果品質改進機構駁回您的上訴，</w:t>
      </w:r>
      <w:r w:rsidRPr="00590978">
        <w:rPr>
          <w:rFonts w:eastAsia="PMingLiU" w:hint="eastAsia"/>
          <w:i/>
        </w:rPr>
        <w:t>而</w:t>
      </w:r>
      <w:r w:rsidRPr="00590978">
        <w:rPr>
          <w:rFonts w:eastAsia="PMingLiU" w:hint="eastAsia"/>
        </w:rPr>
        <w:t>您在計劃出院日期後繼續住院，屆時您可提出第</w:t>
      </w:r>
      <w:r w:rsidRPr="00590978">
        <w:rPr>
          <w:rFonts w:eastAsia="PMingLiU" w:hint="eastAsia"/>
        </w:rPr>
        <w:t xml:space="preserve"> 2 </w:t>
      </w:r>
      <w:r w:rsidRPr="00590978">
        <w:rPr>
          <w:rFonts w:eastAsia="PMingLiU" w:hint="eastAsia"/>
        </w:rPr>
        <w:t>級上訴。第</w:t>
      </w:r>
      <w:r w:rsidRPr="00590978">
        <w:rPr>
          <w:rFonts w:eastAsia="PMingLiU" w:hint="eastAsia"/>
        </w:rPr>
        <w:t xml:space="preserve"> 2 </w:t>
      </w:r>
      <w:r w:rsidRPr="00590978">
        <w:rPr>
          <w:rFonts w:eastAsia="PMingLiU" w:hint="eastAsia"/>
        </w:rPr>
        <w:t>級上訴期間，您要求品質改進機構再次審核他們對您的第一次上訴作出的決定。如果品質改進機構駁回您的第</w:t>
      </w:r>
      <w:r w:rsidRPr="00590978">
        <w:rPr>
          <w:rFonts w:eastAsia="PMingLiU" w:hint="eastAsia"/>
        </w:rPr>
        <w:t xml:space="preserve"> 2 </w:t>
      </w:r>
      <w:r w:rsidRPr="00590978">
        <w:rPr>
          <w:rFonts w:eastAsia="PMingLiU" w:hint="eastAsia"/>
        </w:rPr>
        <w:t>級上訴，您可能須支付您在計劃出院日期後繼續住院的全部費用。</w:t>
      </w:r>
    </w:p>
    <w:p w14:paraId="1EAD0572" w14:textId="77777777" w:rsidR="002E1D1E" w:rsidRPr="00590978" w:rsidRDefault="002E1D1E" w:rsidP="00386AA3">
      <w:pPr>
        <w:keepNext/>
        <w:overflowPunct w:val="0"/>
        <w:autoSpaceDE w:val="0"/>
        <w:autoSpaceDN w:val="0"/>
        <w:spacing w:before="0" w:beforeAutospacing="0" w:after="240" w:afterAutospacing="0"/>
        <w:jc w:val="both"/>
        <w:rPr>
          <w:rFonts w:eastAsia="PMingLiU"/>
        </w:rPr>
      </w:pPr>
      <w:r w:rsidRPr="00590978">
        <w:rPr>
          <w:rFonts w:eastAsia="PMingLiU" w:hint="eastAsia"/>
        </w:rPr>
        <w:lastRenderedPageBreak/>
        <w:t>以下為上訴程序第</w:t>
      </w:r>
      <w:r w:rsidRPr="00590978">
        <w:rPr>
          <w:rFonts w:eastAsia="PMingLiU" w:hint="eastAsia"/>
        </w:rPr>
        <w:t xml:space="preserve"> 2 </w:t>
      </w:r>
      <w:r w:rsidRPr="00590978">
        <w:rPr>
          <w:rFonts w:eastAsia="PMingLiU" w:hint="eastAsia"/>
        </w:rPr>
        <w:t>級的步驟：</w:t>
      </w:r>
    </w:p>
    <w:p w14:paraId="6EB6989D"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您再次聯絡品質改進機構，要求再次審核。</w:t>
      </w:r>
    </w:p>
    <w:p w14:paraId="6E09B3B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您必須在品質改進機構</w:t>
      </w:r>
      <w:r w:rsidRPr="00590978">
        <w:rPr>
          <w:rFonts w:eastAsia="PMingLiU" w:hint="eastAsia"/>
          <w:i/>
        </w:rPr>
        <w:t>拒絕</w:t>
      </w:r>
      <w:r w:rsidRPr="00590978">
        <w:rPr>
          <w:rFonts w:eastAsia="PMingLiU" w:hint="eastAsia"/>
        </w:rPr>
        <w:t>您的第</w:t>
      </w:r>
      <w:r w:rsidRPr="00590978">
        <w:rPr>
          <w:rFonts w:eastAsia="PMingLiU" w:hint="eastAsia"/>
        </w:rPr>
        <w:t xml:space="preserve"> 1 </w:t>
      </w:r>
      <w:r w:rsidRPr="00590978">
        <w:rPr>
          <w:rFonts w:eastAsia="PMingLiU" w:hint="eastAsia"/>
        </w:rPr>
        <w:t>級上訴後</w:t>
      </w:r>
      <w:r w:rsidRPr="00590978">
        <w:rPr>
          <w:rFonts w:eastAsia="PMingLiU" w:hint="eastAsia"/>
        </w:rPr>
        <w:t xml:space="preserve"> </w:t>
      </w:r>
      <w:r w:rsidRPr="00590978">
        <w:rPr>
          <w:rFonts w:eastAsia="PMingLiU" w:hint="eastAsia"/>
          <w:b/>
        </w:rPr>
        <w:t xml:space="preserve">60 </w:t>
      </w:r>
      <w:r w:rsidRPr="00590978">
        <w:rPr>
          <w:rFonts w:eastAsia="PMingLiU" w:hint="eastAsia"/>
          <w:b/>
        </w:rPr>
        <w:t>日內</w:t>
      </w:r>
      <w:r w:rsidRPr="00590978">
        <w:rPr>
          <w:rFonts w:eastAsia="PMingLiU" w:hint="eastAsia"/>
        </w:rPr>
        <w:t>要求進行此審核。只有在您於護理承保終止之日後繼續住院的情況下，方可要求進行此審核。</w:t>
      </w:r>
    </w:p>
    <w:p w14:paraId="053FACD4"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品質改進機構會第二次審核您的情況。</w:t>
      </w:r>
    </w:p>
    <w:p w14:paraId="76D5E98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品質改進機構的審核員將再次仔細查閱您上訴的所有相關資訊</w:t>
      </w:r>
      <w:r w:rsidR="00DA5F32" w:rsidRPr="00590978">
        <w:rPr>
          <w:rFonts w:eastAsia="PMingLiU" w:hint="eastAsia"/>
        </w:rPr>
        <w:t>。</w:t>
      </w:r>
    </w:p>
    <w:p w14:paraId="076DAA55"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品質改進機構審核員將在收到您第二次審核請求的</w:t>
      </w:r>
      <w:r w:rsidRPr="00590978">
        <w:rPr>
          <w:rFonts w:eastAsia="PMingLiU" w:hint="eastAsia"/>
        </w:rPr>
        <w:t xml:space="preserve"> 14 </w:t>
      </w:r>
      <w:r w:rsidRPr="00590978">
        <w:rPr>
          <w:rFonts w:eastAsia="PMingLiU" w:hint="eastAsia"/>
        </w:rPr>
        <w:t>日內就您的上訴作出決定，並通知您。</w:t>
      </w:r>
    </w:p>
    <w:p w14:paraId="152C25C5"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如果審核機構批准：</w:t>
      </w:r>
    </w:p>
    <w:p w14:paraId="59B1B47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對於您自第一次上訴遭品質改進機構駁回後次日中午起獲得的醫院護理，我們必須</w:t>
      </w:r>
      <w:r w:rsidRPr="00590978">
        <w:rPr>
          <w:rFonts w:eastAsia="PMingLiU" w:hint="eastAsia"/>
          <w:b/>
        </w:rPr>
        <w:t>報銷</w:t>
      </w:r>
      <w:r w:rsidRPr="00590978">
        <w:rPr>
          <w:rFonts w:eastAsia="PMingLiU" w:hint="eastAsia"/>
        </w:rPr>
        <w:t>應承擔的費用。</w:t>
      </w:r>
      <w:r w:rsidRPr="00590978">
        <w:rPr>
          <w:rFonts w:eastAsia="PMingLiU" w:hint="eastAsia"/>
          <w:b/>
        </w:rPr>
        <w:t>我們必須繼續提供住院</w:t>
      </w:r>
      <w:r w:rsidRPr="00590978">
        <w:rPr>
          <w:rFonts w:eastAsia="PMingLiU" w:hint="eastAsia"/>
          <w:b/>
          <w:szCs w:val="26"/>
        </w:rPr>
        <w:t>護理承保</w:t>
      </w:r>
      <w:r w:rsidRPr="00590978">
        <w:rPr>
          <w:rFonts w:eastAsia="PMingLiU" w:hint="eastAsia"/>
        </w:rPr>
        <w:t>，</w:t>
      </w:r>
      <w:r w:rsidRPr="00590978">
        <w:rPr>
          <w:rFonts w:eastAsia="PMingLiU" w:hint="eastAsia"/>
          <w:b/>
        </w:rPr>
        <w:t>時間視醫療必需性而定。</w:t>
      </w:r>
    </w:p>
    <w:p w14:paraId="1164C7B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您必須繼續支付應承擔的費用，且會受到承保限制</w:t>
      </w:r>
      <w:r w:rsidR="00DA5F32" w:rsidRPr="00590978">
        <w:rPr>
          <w:rFonts w:eastAsia="PMingLiU" w:hint="eastAsia"/>
        </w:rPr>
        <w:t>。</w:t>
      </w:r>
    </w:p>
    <w:p w14:paraId="624DAD50"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如果審核機構拒絕：</w:t>
      </w:r>
    </w:p>
    <w:p w14:paraId="58FEB20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即表明同意他們對您的第</w:t>
      </w:r>
      <w:r w:rsidRPr="00590978">
        <w:rPr>
          <w:rFonts w:eastAsia="PMingLiU" w:hint="eastAsia"/>
        </w:rPr>
        <w:t xml:space="preserve"> 1 </w:t>
      </w:r>
      <w:r w:rsidRPr="00590978">
        <w:rPr>
          <w:rFonts w:eastAsia="PMingLiU" w:hint="eastAsia"/>
        </w:rPr>
        <w:t>級上訴作出的裁決，且不會更改</w:t>
      </w:r>
      <w:r w:rsidR="00DA5F32" w:rsidRPr="00590978">
        <w:rPr>
          <w:rFonts w:eastAsia="PMingLiU" w:hint="eastAsia"/>
        </w:rPr>
        <w:t>。</w:t>
      </w:r>
    </w:p>
    <w:p w14:paraId="3DFF7EF8" w14:textId="77777777" w:rsidR="002E1D1E" w:rsidRPr="00590978" w:rsidRDefault="002E1D1E" w:rsidP="00386AA3">
      <w:pPr>
        <w:pStyle w:val="ListBullet"/>
        <w:overflowPunct w:val="0"/>
        <w:autoSpaceDE w:val="0"/>
        <w:autoSpaceDN w:val="0"/>
        <w:jc w:val="both"/>
        <w:rPr>
          <w:rFonts w:eastAsia="PMingLiU"/>
          <w:i/>
        </w:rPr>
      </w:pPr>
      <w:r w:rsidRPr="00590978">
        <w:rPr>
          <w:rFonts w:eastAsia="PMingLiU" w:hint="eastAsia"/>
        </w:rPr>
        <w:t>您收到的通知將以書面形式說明，如果您希望繼續審核程序該如何去做。其中將向您詳細介紹如何繼續下一級上訴，此上訴由行政法官或審裁員處理</w:t>
      </w:r>
      <w:r w:rsidR="00DA5F32" w:rsidRPr="00590978">
        <w:rPr>
          <w:rFonts w:eastAsia="PMingLiU" w:hint="eastAsia"/>
        </w:rPr>
        <w:t>。</w:t>
      </w:r>
    </w:p>
    <w:p w14:paraId="0DB6C930"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如遭到拒絕，您需要決定是否繼續第</w:t>
      </w:r>
      <w:r w:rsidRPr="00590978">
        <w:rPr>
          <w:rFonts w:eastAsia="PMingLiU" w:hint="eastAsia"/>
        </w:rPr>
        <w:t xml:space="preserve"> 3 </w:t>
      </w:r>
      <w:r w:rsidRPr="00590978">
        <w:rPr>
          <w:rFonts w:eastAsia="PMingLiU" w:hint="eastAsia"/>
        </w:rPr>
        <w:t>級上訴。</w:t>
      </w:r>
    </w:p>
    <w:p w14:paraId="3850E8C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上訴程序中，第</w:t>
      </w:r>
      <w:r w:rsidRPr="00590978">
        <w:rPr>
          <w:rFonts w:eastAsia="PMingLiU" w:hint="eastAsia"/>
        </w:rPr>
        <w:t xml:space="preserve"> 2 </w:t>
      </w:r>
      <w:r w:rsidRPr="00590978">
        <w:rPr>
          <w:rFonts w:eastAsia="PMingLiU" w:hint="eastAsia"/>
        </w:rPr>
        <w:t>級後仍有三個級別（共五個上訴級別）。如果審核機構駁回您的第</w:t>
      </w:r>
      <w:r w:rsidRPr="00590978">
        <w:rPr>
          <w:rFonts w:eastAsia="PMingLiU" w:hint="eastAsia"/>
        </w:rPr>
        <w:t xml:space="preserve"> 2 </w:t>
      </w:r>
      <w:r w:rsidRPr="00590978">
        <w:rPr>
          <w:rFonts w:eastAsia="PMingLiU" w:hint="eastAsia"/>
        </w:rPr>
        <w:t>級上訴，您可選擇接受裁決或繼續第</w:t>
      </w:r>
      <w:r w:rsidRPr="00590978">
        <w:rPr>
          <w:rFonts w:eastAsia="PMingLiU" w:hint="eastAsia"/>
        </w:rPr>
        <w:t xml:space="preserve"> 3 </w:t>
      </w:r>
      <w:r w:rsidRPr="00590978">
        <w:rPr>
          <w:rFonts w:eastAsia="PMingLiU" w:hint="eastAsia"/>
        </w:rPr>
        <w:t>級，再次上訴。第</w:t>
      </w:r>
      <w:r w:rsidRPr="00590978">
        <w:rPr>
          <w:rFonts w:eastAsia="PMingLiU" w:hint="eastAsia"/>
        </w:rPr>
        <w:t xml:space="preserve"> 3 </w:t>
      </w:r>
      <w:r w:rsidRPr="00590978">
        <w:rPr>
          <w:rFonts w:eastAsia="PMingLiU" w:hint="eastAsia"/>
        </w:rPr>
        <w:t>級上訴由行政法官或審裁員審核</w:t>
      </w:r>
      <w:r w:rsidR="00DA5F32" w:rsidRPr="00590978">
        <w:rPr>
          <w:rFonts w:eastAsia="PMingLiU" w:hint="eastAsia"/>
        </w:rPr>
        <w:t>。</w:t>
      </w:r>
    </w:p>
    <w:p w14:paraId="12FF699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本章第</w:t>
      </w:r>
      <w:r w:rsidRPr="00590978">
        <w:rPr>
          <w:rFonts w:eastAsia="PMingLiU" w:hint="eastAsia"/>
        </w:rPr>
        <w:t xml:space="preserve"> 8 </w:t>
      </w:r>
      <w:r w:rsidRPr="00590978">
        <w:rPr>
          <w:rFonts w:eastAsia="PMingLiU" w:hint="eastAsia"/>
        </w:rPr>
        <w:t>節將介紹上訴程序第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和</w:t>
      </w:r>
      <w:r w:rsidRPr="00590978">
        <w:rPr>
          <w:rFonts w:eastAsia="PMingLiU" w:hint="eastAsia"/>
        </w:rPr>
        <w:t xml:space="preserve"> 5 </w:t>
      </w:r>
      <w:r w:rsidRPr="00590978">
        <w:rPr>
          <w:rFonts w:eastAsia="PMingLiU" w:hint="eastAsia"/>
        </w:rPr>
        <w:t>級的詳細資訊。</w:t>
      </w:r>
    </w:p>
    <w:p w14:paraId="6B83C33D" w14:textId="77777777" w:rsidR="002E1D1E" w:rsidRPr="00590978" w:rsidRDefault="002E1D1E" w:rsidP="00386AA3">
      <w:pPr>
        <w:pStyle w:val="Heading4"/>
        <w:overflowPunct w:val="0"/>
        <w:autoSpaceDE w:val="0"/>
        <w:autoSpaceDN w:val="0"/>
        <w:jc w:val="both"/>
        <w:rPr>
          <w:rFonts w:eastAsia="PMingLiU"/>
        </w:rPr>
      </w:pPr>
      <w:bookmarkStart w:id="896" w:name="_Toc228560917"/>
      <w:bookmarkStart w:id="897" w:name="_Toc377651946"/>
      <w:bookmarkStart w:id="898" w:name="_Toc471760121"/>
      <w:bookmarkStart w:id="899" w:name="_Toc42184655"/>
      <w:bookmarkStart w:id="900" w:name="_Toc45198527"/>
      <w:r w:rsidRPr="00590978">
        <w:rPr>
          <w:rFonts w:eastAsia="PMingLiU" w:hint="eastAsia"/>
        </w:rPr>
        <w:t>第</w:t>
      </w:r>
      <w:r w:rsidRPr="00590978">
        <w:rPr>
          <w:rFonts w:eastAsia="PMingLiU" w:hint="eastAsia"/>
        </w:rPr>
        <w:t xml:space="preserve"> 6.4 </w:t>
      </w:r>
      <w:r w:rsidRPr="00590978">
        <w:rPr>
          <w:rFonts w:eastAsia="PMingLiU" w:hint="eastAsia"/>
        </w:rPr>
        <w:t>節</w:t>
      </w:r>
      <w:r w:rsidRPr="00590978">
        <w:rPr>
          <w:rFonts w:eastAsia="PMingLiU" w:hint="eastAsia"/>
        </w:rPr>
        <w:tab/>
      </w:r>
      <w:r w:rsidRPr="00590978">
        <w:rPr>
          <w:rFonts w:eastAsia="PMingLiU" w:hint="eastAsia"/>
        </w:rPr>
        <w:t>錯過提出第</w:t>
      </w:r>
      <w:r w:rsidRPr="00590978">
        <w:rPr>
          <w:rFonts w:eastAsia="PMingLiU" w:hint="eastAsia"/>
        </w:rPr>
        <w:t xml:space="preserve"> 1 </w:t>
      </w:r>
      <w:r w:rsidRPr="00590978">
        <w:rPr>
          <w:rFonts w:eastAsia="PMingLiU" w:hint="eastAsia"/>
        </w:rPr>
        <w:t>級上訴的截止時間該如何處理？</w:t>
      </w:r>
      <w:bookmarkEnd w:id="896"/>
      <w:bookmarkEnd w:id="897"/>
      <w:bookmarkEnd w:id="898"/>
      <w:bookmarkEnd w:id="899"/>
      <w:bookmarkEnd w:id="900"/>
    </w:p>
    <w:p w14:paraId="38E5EA21"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您可向我們提出上訴</w:t>
      </w:r>
    </w:p>
    <w:p w14:paraId="6753CE46" w14:textId="77777777" w:rsidR="002E1D1E" w:rsidRPr="00590978" w:rsidRDefault="002E1D1E" w:rsidP="00386AA3">
      <w:pPr>
        <w:overflowPunct w:val="0"/>
        <w:autoSpaceDE w:val="0"/>
        <w:autoSpaceDN w:val="0"/>
        <w:jc w:val="both"/>
        <w:rPr>
          <w:rFonts w:eastAsia="PMingLiU"/>
        </w:rPr>
      </w:pPr>
      <w:r w:rsidRPr="00590978">
        <w:rPr>
          <w:rFonts w:eastAsia="PMingLiU" w:hint="eastAsia"/>
        </w:rPr>
        <w:t>按照上文第</w:t>
      </w:r>
      <w:r w:rsidRPr="00590978">
        <w:rPr>
          <w:rFonts w:eastAsia="PMingLiU" w:hint="eastAsia"/>
        </w:rPr>
        <w:t xml:space="preserve"> 6.2 </w:t>
      </w:r>
      <w:r w:rsidRPr="00590978">
        <w:rPr>
          <w:rFonts w:eastAsia="PMingLiU" w:hint="eastAsia"/>
        </w:rPr>
        <w:t>節所述，您必須儘快行動，聯絡品質改進機構，開始對出院問題提出第一次上訴。（「儘快」指在出院前，且不遲於您的計劃出院日期，以較早者為準。）若您錯過聯絡該機構的截止期限，可採用另一種方式提出上訴</w:t>
      </w:r>
      <w:r w:rsidR="00DA5F32" w:rsidRPr="00590978">
        <w:rPr>
          <w:rFonts w:eastAsia="PMingLiU" w:hint="eastAsia"/>
        </w:rPr>
        <w:t>。</w:t>
      </w:r>
    </w:p>
    <w:p w14:paraId="151D4EEA"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如果採用其他上訴方式，</w:t>
      </w:r>
      <w:r w:rsidRPr="00590978">
        <w:rPr>
          <w:rFonts w:eastAsia="PMingLiU" w:hint="eastAsia"/>
          <w:i/>
        </w:rPr>
        <w:t>前兩級上訴會有所不同</w:t>
      </w:r>
      <w:r w:rsidR="00DA5F32" w:rsidRPr="00590978">
        <w:rPr>
          <w:rFonts w:eastAsia="PMingLiU" w:hint="eastAsia"/>
          <w:iCs/>
        </w:rPr>
        <w:t>。</w:t>
      </w:r>
    </w:p>
    <w:p w14:paraId="206927AC"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lastRenderedPageBreak/>
        <w:t>步驟說明：如何提出第</w:t>
      </w:r>
      <w:r w:rsidRPr="00590978">
        <w:rPr>
          <w:rFonts w:eastAsia="PMingLiU" w:hint="eastAsia"/>
        </w:rPr>
        <w:t xml:space="preserve"> 1 </w:t>
      </w:r>
      <w:r w:rsidRPr="00590978">
        <w:rPr>
          <w:rFonts w:eastAsia="PMingLiU" w:hint="eastAsia"/>
        </w:rPr>
        <w:t>級</w:t>
      </w:r>
      <w:r w:rsidRPr="00590978">
        <w:rPr>
          <w:rFonts w:eastAsia="PMingLiU" w:hint="eastAsia"/>
          <w:i/>
        </w:rPr>
        <w:t>替代</w:t>
      </w:r>
      <w:r w:rsidRPr="00590978">
        <w:rPr>
          <w:rFonts w:eastAsia="PMingLiU" w:hint="eastAsia"/>
        </w:rPr>
        <w:t>上訴</w:t>
      </w:r>
      <w:r w:rsidRPr="00590978">
        <w:rPr>
          <w:rFonts w:eastAsia="PMingLiU" w:hint="eastAsia"/>
        </w:rPr>
        <w:t xml:space="preserve"> </w:t>
      </w:r>
    </w:p>
    <w:p w14:paraId="7D23C1F4" w14:textId="77777777" w:rsidR="002E1D1E" w:rsidRPr="00590978" w:rsidRDefault="002E1D1E" w:rsidP="00386AA3">
      <w:pPr>
        <w:overflowPunct w:val="0"/>
        <w:autoSpaceDE w:val="0"/>
        <w:autoSpaceDN w:val="0"/>
        <w:spacing w:before="0" w:after="0"/>
        <w:jc w:val="both"/>
        <w:rPr>
          <w:rFonts w:eastAsia="PMingLiU"/>
        </w:rPr>
      </w:pPr>
      <w:r w:rsidRPr="00590978">
        <w:rPr>
          <w:rFonts w:eastAsia="PMingLiU" w:hint="eastAsia"/>
        </w:rPr>
        <w:t>如果您錯過聯絡品質改進機構的截止期限，可向我們提出上訴，要求「快速審核」。快速審核指採用快速截止期限，而非標準截止期限的上訴。</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590978" w14:paraId="7D96C3C8" w14:textId="77777777" w:rsidTr="00562459">
        <w:trPr>
          <w:cantSplit/>
          <w:tblHeader/>
          <w:jc w:val="center"/>
        </w:trPr>
        <w:tc>
          <w:tcPr>
            <w:tcW w:w="8739" w:type="dxa"/>
            <w:shd w:val="clear" w:color="auto" w:fill="D9D9D9"/>
          </w:tcPr>
          <w:p w14:paraId="5FD4B0FD" w14:textId="77777777" w:rsidR="00C1771D" w:rsidRPr="00590978" w:rsidRDefault="00C1771D" w:rsidP="00386AA3">
            <w:pPr>
              <w:keepNext/>
              <w:overflowPunct w:val="0"/>
              <w:autoSpaceDE w:val="0"/>
              <w:autoSpaceDN w:val="0"/>
              <w:jc w:val="center"/>
              <w:rPr>
                <w:rFonts w:eastAsia="PMingLiU"/>
                <w:b/>
              </w:rPr>
            </w:pPr>
            <w:r w:rsidRPr="00590978">
              <w:rPr>
                <w:rFonts w:eastAsia="PMingLiU" w:hint="eastAsia"/>
                <w:b/>
              </w:rPr>
              <w:t>法律術語</w:t>
            </w:r>
          </w:p>
        </w:tc>
      </w:tr>
      <w:tr w:rsidR="00C1771D" w:rsidRPr="00590978" w14:paraId="3EF8F33A" w14:textId="77777777" w:rsidTr="00562459">
        <w:trPr>
          <w:cantSplit/>
          <w:jc w:val="center"/>
        </w:trPr>
        <w:tc>
          <w:tcPr>
            <w:tcW w:w="8739" w:type="dxa"/>
          </w:tcPr>
          <w:p w14:paraId="1BE1C2C0" w14:textId="77777777" w:rsidR="00C1771D" w:rsidRPr="00590978" w:rsidRDefault="00C1771D" w:rsidP="00386AA3">
            <w:pPr>
              <w:overflowPunct w:val="0"/>
              <w:autoSpaceDE w:val="0"/>
              <w:autoSpaceDN w:val="0"/>
              <w:jc w:val="both"/>
              <w:rPr>
                <w:rFonts w:eastAsia="PMingLiU"/>
              </w:rPr>
            </w:pPr>
            <w:r w:rsidRPr="00590978">
              <w:rPr>
                <w:rFonts w:eastAsia="PMingLiU" w:hint="eastAsia"/>
              </w:rPr>
              <w:t>「快速審核」（或「快速上訴」）也稱為</w:t>
            </w:r>
            <w:r w:rsidRPr="00590978">
              <w:rPr>
                <w:rFonts w:eastAsia="PMingLiU" w:hint="eastAsia"/>
                <w:b/>
                <w:szCs w:val="26"/>
              </w:rPr>
              <w:t>「加急上訴」</w:t>
            </w:r>
            <w:r w:rsidRPr="00590978">
              <w:rPr>
                <w:rFonts w:eastAsia="PMingLiU" w:hint="eastAsia"/>
              </w:rPr>
              <w:t>。</w:t>
            </w:r>
          </w:p>
        </w:tc>
      </w:tr>
    </w:tbl>
    <w:p w14:paraId="6F97C9BD"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聯絡我們要求「快速審核」。</w:t>
      </w:r>
    </w:p>
    <w:p w14:paraId="2D23576A" w14:textId="77777777" w:rsidR="00EF1EBA" w:rsidRPr="00590978" w:rsidRDefault="00EF1EBA" w:rsidP="00386AA3">
      <w:pPr>
        <w:pStyle w:val="ListBullet"/>
        <w:overflowPunct w:val="0"/>
        <w:autoSpaceDE w:val="0"/>
        <w:autoSpaceDN w:val="0"/>
        <w:jc w:val="both"/>
        <w:rPr>
          <w:rFonts w:eastAsia="PMingLiU"/>
        </w:rPr>
      </w:pPr>
      <w:r w:rsidRPr="00590978">
        <w:rPr>
          <w:rFonts w:eastAsia="PMingLiU" w:hint="eastAsia"/>
        </w:rPr>
        <w:t>有關我們的詳細聯絡資訊，請查閱第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1 </w:t>
      </w:r>
      <w:r w:rsidRPr="00590978">
        <w:rPr>
          <w:rFonts w:eastAsia="PMingLiU" w:hint="eastAsia"/>
        </w:rPr>
        <w:t>節，並查找</w:t>
      </w:r>
      <w:r w:rsidRPr="00590978">
        <w:rPr>
          <w:rFonts w:eastAsia="PMingLiU" w:hint="eastAsia"/>
        </w:rPr>
        <w:t xml:space="preserve"> </w:t>
      </w:r>
      <w:r w:rsidRPr="00590978">
        <w:rPr>
          <w:rFonts w:eastAsia="PMingLiU" w:hint="eastAsia"/>
          <w:i/>
          <w:color w:val="0000FF"/>
        </w:rPr>
        <w:t>[plans may edit section title as necessary]</w:t>
      </w:r>
      <w:r w:rsidRPr="00590978">
        <w:rPr>
          <w:rFonts w:eastAsia="PMingLiU" w:hint="eastAsia"/>
          <w:i/>
        </w:rPr>
        <w:t>「當您就您的醫療護理進行上訴時，如何聯絡我們」一節</w:t>
      </w:r>
      <w:r w:rsidRPr="00590978">
        <w:rPr>
          <w:rFonts w:eastAsia="PMingLiU" w:hint="eastAsia"/>
        </w:rPr>
        <w:t>。</w:t>
      </w:r>
    </w:p>
    <w:p w14:paraId="3FDD4BCF" w14:textId="77777777" w:rsidR="002E1D1E" w:rsidRPr="00590978" w:rsidRDefault="00EF1EBA" w:rsidP="00386AA3">
      <w:pPr>
        <w:pStyle w:val="ListBullet"/>
        <w:overflowPunct w:val="0"/>
        <w:autoSpaceDE w:val="0"/>
        <w:autoSpaceDN w:val="0"/>
        <w:jc w:val="both"/>
        <w:rPr>
          <w:rFonts w:eastAsia="PMingLiU"/>
        </w:rPr>
      </w:pPr>
      <w:r w:rsidRPr="00590978">
        <w:rPr>
          <w:rFonts w:eastAsia="PMingLiU" w:hint="eastAsia"/>
          <w:b/>
        </w:rPr>
        <w:t>務必要求「快速審核」</w:t>
      </w:r>
      <w:r w:rsidRPr="00590978">
        <w:rPr>
          <w:rFonts w:eastAsia="PMingLiU" w:hint="eastAsia"/>
          <w:b/>
          <w:bCs/>
        </w:rPr>
        <w:t>。</w:t>
      </w:r>
      <w:r w:rsidRPr="00590978">
        <w:rPr>
          <w:rFonts w:eastAsia="PMingLiU" w:hint="eastAsia"/>
        </w:rPr>
        <w:t>這表示您要求我們採用「快速」截止期限而非「標準」截止期限給予答覆。</w:t>
      </w:r>
    </w:p>
    <w:p w14:paraId="27B216EC"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我們將「快速」審核您的計劃出院日期，核實從醫療角度看是否適當。</w:t>
      </w:r>
    </w:p>
    <w:p w14:paraId="7626239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在此審核期間，我們將查看所有住院相關資訊。我們將核實從醫療角度看，您的計劃出院日期是否適當。我們將核實關於您何時出院的裁決是否公平，及是否遵循所有規則。</w:t>
      </w:r>
    </w:p>
    <w:p w14:paraId="3030391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在此情況下，我們將使用「快速」截止期限而非標準截止期限給予您審核答覆</w:t>
      </w:r>
      <w:r w:rsidR="00DA5F32" w:rsidRPr="00590978">
        <w:rPr>
          <w:rFonts w:eastAsia="PMingLiU" w:hint="eastAsia"/>
        </w:rPr>
        <w:t>。</w:t>
      </w:r>
    </w:p>
    <w:p w14:paraId="450BDEAF"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我們將在您要求「快速審核」（「快速上訴」）後</w:t>
      </w:r>
      <w:r w:rsidRPr="00590978">
        <w:rPr>
          <w:rFonts w:eastAsia="PMingLiU" w:hint="eastAsia"/>
        </w:rPr>
        <w:t xml:space="preserve"> 72 </w:t>
      </w:r>
      <w:r w:rsidRPr="00590978">
        <w:rPr>
          <w:rFonts w:eastAsia="PMingLiU" w:hint="eastAsia"/>
        </w:rPr>
        <w:t>小時內作出裁決。</w:t>
      </w:r>
    </w:p>
    <w:p w14:paraId="736AAE8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如果我們批准您的快速上訴</w:t>
      </w:r>
      <w:r w:rsidRPr="00590978">
        <w:rPr>
          <w:rFonts w:eastAsia="PMingLiU" w:hint="eastAsia"/>
        </w:rPr>
        <w:t>，即表示我們同意您在出院日期後仍需住院，並將繼續提供承保</w:t>
      </w:r>
      <w:r w:rsidRPr="00590978">
        <w:rPr>
          <w:rFonts w:eastAsia="PMingLiU" w:hint="eastAsia"/>
          <w:color w:val="000000"/>
        </w:rPr>
        <w:t>住院服務</w:t>
      </w:r>
      <w:r w:rsidRPr="00590978">
        <w:rPr>
          <w:rFonts w:eastAsia="PMingLiU" w:hint="eastAsia"/>
        </w:rPr>
        <w:t>，時間視醫療必需性而定。這也表示，我們同意對您自我們提出承保終止之日起所接受的護理，報銷我們應承擔的費用。（您必須支付您應承擔的費用，且會受到承保限制。）</w:t>
      </w:r>
    </w:p>
    <w:p w14:paraId="5EB71BEE"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b/>
        </w:rPr>
        <w:t>如果我們拒絕您的快速上訴</w:t>
      </w:r>
      <w:r w:rsidRPr="00590978">
        <w:rPr>
          <w:rFonts w:eastAsia="PMingLiU" w:hint="eastAsia"/>
          <w:bCs/>
        </w:rPr>
        <w:t>，</w:t>
      </w:r>
      <w:r w:rsidRPr="00590978">
        <w:rPr>
          <w:rFonts w:eastAsia="PMingLiU" w:hint="eastAsia"/>
        </w:rPr>
        <w:t>即表示從醫療角度看，您的計劃出院日期屬適當。自我們提出終止承保之日起，您的</w:t>
      </w:r>
      <w:r w:rsidRPr="00590978">
        <w:rPr>
          <w:rFonts w:eastAsia="PMingLiU" w:hint="eastAsia"/>
          <w:color w:val="000000"/>
        </w:rPr>
        <w:t>住院</w:t>
      </w:r>
      <w:r w:rsidRPr="00590978">
        <w:rPr>
          <w:rFonts w:eastAsia="PMingLiU" w:hint="eastAsia"/>
        </w:rPr>
        <w:t>服務保險即告終止。</w:t>
      </w:r>
    </w:p>
    <w:p w14:paraId="31B76908" w14:textId="77777777" w:rsidR="002E1D1E" w:rsidRPr="00590978" w:rsidRDefault="002E1D1E" w:rsidP="00386AA3">
      <w:pPr>
        <w:pStyle w:val="ListBullet2"/>
        <w:overflowPunct w:val="0"/>
        <w:autoSpaceDE w:val="0"/>
        <w:autoSpaceDN w:val="0"/>
        <w:jc w:val="both"/>
        <w:rPr>
          <w:rFonts w:eastAsia="PMingLiU"/>
          <w:bCs/>
          <w:iCs/>
        </w:rPr>
      </w:pPr>
      <w:r w:rsidRPr="00590978">
        <w:rPr>
          <w:rFonts w:eastAsia="PMingLiU" w:hint="eastAsia"/>
        </w:rPr>
        <w:t>如果您在計劃出院日期</w:t>
      </w:r>
      <w:r w:rsidRPr="00590978">
        <w:rPr>
          <w:rFonts w:eastAsia="PMingLiU" w:hint="eastAsia"/>
          <w:i/>
        </w:rPr>
        <w:t>後</w:t>
      </w:r>
      <w:r w:rsidRPr="00590978">
        <w:rPr>
          <w:rFonts w:eastAsia="PMingLiU" w:hint="eastAsia"/>
        </w:rPr>
        <w:t>繼續住院，</w:t>
      </w:r>
      <w:r w:rsidRPr="00590978">
        <w:rPr>
          <w:rFonts w:eastAsia="PMingLiU" w:hint="eastAsia"/>
          <w:b/>
        </w:rPr>
        <w:t>則可能須支付您在計劃出院日期後獲得的醫院護理的全部費用</w:t>
      </w:r>
      <w:r w:rsidRPr="00590978">
        <w:rPr>
          <w:rFonts w:eastAsia="PMingLiU" w:hint="eastAsia"/>
        </w:rPr>
        <w:t>。</w:t>
      </w:r>
    </w:p>
    <w:p w14:paraId="64451D23"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如果我們</w:t>
      </w:r>
      <w:r w:rsidRPr="00590978">
        <w:rPr>
          <w:rFonts w:eastAsia="PMingLiU" w:hint="eastAsia"/>
          <w:i/>
        </w:rPr>
        <w:t>拒絕</w:t>
      </w:r>
      <w:r w:rsidRPr="00590978">
        <w:rPr>
          <w:rFonts w:eastAsia="PMingLiU" w:hint="eastAsia"/>
        </w:rPr>
        <w:t>您的快速上訴，您的個案將</w:t>
      </w:r>
      <w:r w:rsidRPr="00590978">
        <w:rPr>
          <w:rFonts w:eastAsia="PMingLiU" w:hint="eastAsia"/>
          <w:i/>
        </w:rPr>
        <w:t>自動</w:t>
      </w:r>
      <w:r w:rsidRPr="00590978">
        <w:rPr>
          <w:rFonts w:eastAsia="PMingLiU" w:hint="eastAsia"/>
        </w:rPr>
        <w:t>發送至下一級上訴程序。</w:t>
      </w:r>
    </w:p>
    <w:p w14:paraId="4A7BC19F" w14:textId="4B943F60"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為確保我們在拒絕您的快速上訴時</w:t>
      </w:r>
      <w:r w:rsidRPr="00590978">
        <w:rPr>
          <w:rFonts w:eastAsia="PMingLiU" w:hint="eastAsia"/>
          <w:color w:val="000000"/>
        </w:rPr>
        <w:t>遵守所有規則</w:t>
      </w:r>
      <w:r w:rsidRPr="00590978">
        <w:rPr>
          <w:rFonts w:eastAsia="PMingLiU" w:hint="eastAsia"/>
        </w:rPr>
        <w:t>，</w:t>
      </w:r>
      <w:r w:rsidRPr="00590978">
        <w:rPr>
          <w:rFonts w:eastAsia="PMingLiU" w:hint="eastAsia"/>
          <w:b/>
        </w:rPr>
        <w:t>我們需將您的上訴發送至「獨立審核機構」</w:t>
      </w:r>
      <w:r w:rsidRPr="00590978">
        <w:rPr>
          <w:rFonts w:eastAsia="PMingLiU" w:hint="eastAsia"/>
        </w:rPr>
        <w:t>。這樣，即表示您的上訴即將</w:t>
      </w:r>
      <w:r w:rsidRPr="00590978">
        <w:rPr>
          <w:rFonts w:eastAsia="PMingLiU" w:hint="eastAsia"/>
          <w:i/>
        </w:rPr>
        <w:t>自動</w:t>
      </w:r>
      <w:r w:rsidRPr="00590978">
        <w:rPr>
          <w:rFonts w:eastAsia="PMingLiU" w:hint="eastAsia"/>
        </w:rPr>
        <w:t>進入下一級上訴程序，</w:t>
      </w:r>
      <w:r w:rsidR="00750630">
        <w:rPr>
          <w:rFonts w:eastAsia="PMingLiU"/>
        </w:rPr>
        <w:br/>
      </w:r>
      <w:r w:rsidRPr="00590978">
        <w:rPr>
          <w:rFonts w:eastAsia="PMingLiU" w:hint="eastAsia"/>
        </w:rPr>
        <w:t>即第</w:t>
      </w:r>
      <w:r w:rsidRPr="00590978">
        <w:rPr>
          <w:rFonts w:eastAsia="PMingLiU" w:hint="eastAsia"/>
        </w:rPr>
        <w:t xml:space="preserve"> 2 </w:t>
      </w:r>
      <w:r w:rsidRPr="00590978">
        <w:rPr>
          <w:rFonts w:eastAsia="PMingLiU" w:hint="eastAsia"/>
        </w:rPr>
        <w:t>級</w:t>
      </w:r>
      <w:r w:rsidR="00DA5F32" w:rsidRPr="00590978">
        <w:rPr>
          <w:rFonts w:eastAsia="PMingLiU" w:hint="eastAsia"/>
        </w:rPr>
        <w:t>。</w:t>
      </w:r>
    </w:p>
    <w:p w14:paraId="08BFDEE9"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lastRenderedPageBreak/>
        <w:t>步驟說明：第</w:t>
      </w:r>
      <w:r w:rsidRPr="00590978">
        <w:rPr>
          <w:rFonts w:eastAsia="PMingLiU" w:hint="eastAsia"/>
        </w:rPr>
        <w:t xml:space="preserve"> 2 </w:t>
      </w:r>
      <w:r w:rsidRPr="00590978">
        <w:rPr>
          <w:rFonts w:eastAsia="PMingLiU" w:hint="eastAsia"/>
        </w:rPr>
        <w:t>級</w:t>
      </w:r>
      <w:r w:rsidRPr="00590978">
        <w:rPr>
          <w:rFonts w:eastAsia="PMingLiU" w:hint="eastAsia"/>
          <w:i/>
        </w:rPr>
        <w:t>替代</w:t>
      </w:r>
      <w:r w:rsidRPr="00590978">
        <w:rPr>
          <w:rFonts w:eastAsia="PMingLiU" w:hint="eastAsia"/>
        </w:rPr>
        <w:t>上訴流程</w:t>
      </w:r>
    </w:p>
    <w:p w14:paraId="43D74492" w14:textId="77777777" w:rsidR="002E1D1E" w:rsidRPr="00590978" w:rsidRDefault="002E1D1E" w:rsidP="00386AA3">
      <w:pPr>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2 </w:t>
      </w:r>
      <w:r w:rsidRPr="00590978">
        <w:rPr>
          <w:rFonts w:eastAsia="PMingLiU" w:hint="eastAsia"/>
        </w:rPr>
        <w:t>級上訴期間，</w:t>
      </w:r>
      <w:r w:rsidRPr="00590978">
        <w:rPr>
          <w:rFonts w:eastAsia="PMingLiU" w:hint="eastAsia"/>
          <w:b/>
        </w:rPr>
        <w:t>獨立審核機構</w:t>
      </w:r>
      <w:r w:rsidRPr="00590978">
        <w:rPr>
          <w:rFonts w:eastAsia="PMingLiU" w:hint="eastAsia"/>
        </w:rPr>
        <w:t>將審核我們在拒絕您的「快速上訴」時作出的裁決。該機構將決定是否應更改我們作出的裁決。</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C1771D" w:rsidRPr="00590978" w14:paraId="0AEB6790" w14:textId="77777777" w:rsidTr="00562459">
        <w:trPr>
          <w:cantSplit/>
          <w:tblHeader/>
          <w:jc w:val="center"/>
        </w:trPr>
        <w:tc>
          <w:tcPr>
            <w:tcW w:w="8739" w:type="dxa"/>
            <w:shd w:val="clear" w:color="auto" w:fill="D9D9D9"/>
          </w:tcPr>
          <w:p w14:paraId="346E6A29" w14:textId="77777777" w:rsidR="00C1771D" w:rsidRPr="00590978" w:rsidRDefault="00C1771D" w:rsidP="00386AA3">
            <w:pPr>
              <w:keepNext/>
              <w:overflowPunct w:val="0"/>
              <w:autoSpaceDE w:val="0"/>
              <w:autoSpaceDN w:val="0"/>
              <w:jc w:val="center"/>
              <w:rPr>
                <w:rFonts w:eastAsia="PMingLiU"/>
                <w:b/>
              </w:rPr>
            </w:pPr>
            <w:r w:rsidRPr="00590978">
              <w:rPr>
                <w:rFonts w:eastAsia="PMingLiU" w:hint="eastAsia"/>
                <w:b/>
              </w:rPr>
              <w:t>法律術語</w:t>
            </w:r>
          </w:p>
        </w:tc>
      </w:tr>
      <w:tr w:rsidR="00C1771D" w:rsidRPr="00590978" w14:paraId="42A07138" w14:textId="77777777" w:rsidTr="00562459">
        <w:trPr>
          <w:cantSplit/>
          <w:jc w:val="center"/>
        </w:trPr>
        <w:tc>
          <w:tcPr>
            <w:tcW w:w="8739" w:type="dxa"/>
          </w:tcPr>
          <w:p w14:paraId="03F0A96D" w14:textId="77777777" w:rsidR="00C1771D" w:rsidRPr="00590978" w:rsidRDefault="00C1771D" w:rsidP="00386AA3">
            <w:pPr>
              <w:overflowPunct w:val="0"/>
              <w:autoSpaceDE w:val="0"/>
              <w:autoSpaceDN w:val="0"/>
              <w:jc w:val="both"/>
              <w:rPr>
                <w:rFonts w:eastAsia="PMingLiU"/>
              </w:rPr>
            </w:pPr>
            <w:r w:rsidRPr="00590978">
              <w:rPr>
                <w:rFonts w:eastAsia="PMingLiU" w:hint="eastAsia"/>
              </w:rPr>
              <w:t>「獨立審核機構」的正式名稱為</w:t>
            </w:r>
            <w:r w:rsidRPr="00590978">
              <w:rPr>
                <w:rFonts w:eastAsia="PMingLiU" w:hint="eastAsia"/>
                <w:b/>
                <w:bCs/>
              </w:rPr>
              <w:t>「獨立審核實體」</w:t>
            </w:r>
            <w:r w:rsidRPr="00590978">
              <w:rPr>
                <w:rFonts w:eastAsia="PMingLiU" w:hint="eastAsia"/>
              </w:rPr>
              <w:t>。有時將其稱為</w:t>
            </w:r>
            <w:r w:rsidRPr="00590978">
              <w:rPr>
                <w:rFonts w:eastAsia="PMingLiU" w:hint="eastAsia"/>
                <w:b/>
                <w:bCs/>
              </w:rPr>
              <w:t>「</w:t>
            </w:r>
            <w:r w:rsidRPr="00590978">
              <w:rPr>
                <w:rFonts w:eastAsia="PMingLiU" w:hint="eastAsia"/>
                <w:b/>
                <w:bCs/>
              </w:rPr>
              <w:t>IRE</w:t>
            </w:r>
            <w:r w:rsidRPr="00590978">
              <w:rPr>
                <w:rFonts w:eastAsia="PMingLiU" w:hint="eastAsia"/>
                <w:b/>
                <w:bCs/>
              </w:rPr>
              <w:t>」</w:t>
            </w:r>
            <w:r w:rsidRPr="00590978">
              <w:rPr>
                <w:rFonts w:eastAsia="PMingLiU" w:hint="eastAsia"/>
              </w:rPr>
              <w:t>。</w:t>
            </w:r>
          </w:p>
        </w:tc>
      </w:tr>
    </w:tbl>
    <w:p w14:paraId="20245B25"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我們會自動將您的個案轉交獨立審核機構</w:t>
      </w:r>
      <w:r w:rsidR="00DA5F32" w:rsidRPr="00590978">
        <w:rPr>
          <w:rFonts w:eastAsia="PMingLiU" w:hint="eastAsia"/>
        </w:rPr>
        <w:t>。</w:t>
      </w:r>
    </w:p>
    <w:p w14:paraId="2DC96033"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我們需在告知您我們拒絕您的第一次上訴後</w:t>
      </w:r>
      <w:r w:rsidRPr="00590978">
        <w:rPr>
          <w:rFonts w:eastAsia="PMingLiU" w:hint="eastAsia"/>
        </w:rPr>
        <w:t xml:space="preserve"> 24 </w:t>
      </w:r>
      <w:r w:rsidRPr="00590978">
        <w:rPr>
          <w:rFonts w:eastAsia="PMingLiU" w:hint="eastAsia"/>
        </w:rPr>
        <w:t>小時內，將您的第</w:t>
      </w:r>
      <w:r w:rsidRPr="00590978">
        <w:rPr>
          <w:rFonts w:eastAsia="PMingLiU" w:hint="eastAsia"/>
        </w:rPr>
        <w:t xml:space="preserve"> 2 </w:t>
      </w:r>
      <w:r w:rsidRPr="00590978">
        <w:rPr>
          <w:rFonts w:eastAsia="PMingLiU" w:hint="eastAsia"/>
        </w:rPr>
        <w:t>級上訴資料發送至獨立審核機構。（如果您認為我們未遵守該截止期限或其他截止期限，可提出投訴。投訴程序與上訴程序有所不同。本章第</w:t>
      </w:r>
      <w:r w:rsidRPr="00590978">
        <w:rPr>
          <w:rFonts w:eastAsia="PMingLiU" w:hint="eastAsia"/>
        </w:rPr>
        <w:t xml:space="preserve"> 9 </w:t>
      </w:r>
      <w:r w:rsidRPr="00590978">
        <w:rPr>
          <w:rFonts w:eastAsia="PMingLiU" w:hint="eastAsia"/>
        </w:rPr>
        <w:t>節介紹了如何提出投訴。）</w:t>
      </w:r>
    </w:p>
    <w:p w14:paraId="217C627D"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獨立審核機構會「快速審核」您的上訴。審核員會在</w:t>
      </w:r>
      <w:r w:rsidRPr="00590978">
        <w:rPr>
          <w:rFonts w:eastAsia="PMingLiU" w:hint="eastAsia"/>
        </w:rPr>
        <w:t xml:space="preserve"> 72 </w:t>
      </w:r>
      <w:r w:rsidRPr="00590978">
        <w:rPr>
          <w:rFonts w:eastAsia="PMingLiU" w:hint="eastAsia"/>
        </w:rPr>
        <w:t>小時內給您答覆。</w:t>
      </w:r>
    </w:p>
    <w:p w14:paraId="3BDB26B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獨立審核機構是</w:t>
      </w:r>
      <w:r w:rsidRPr="00590978">
        <w:rPr>
          <w:rFonts w:eastAsia="PMingLiU" w:hint="eastAsia"/>
          <w:b/>
        </w:rPr>
        <w:t xml:space="preserve"> Medicare </w:t>
      </w:r>
      <w:r w:rsidRPr="00590978">
        <w:rPr>
          <w:rFonts w:eastAsia="PMingLiU" w:hint="eastAsia"/>
          <w:b/>
        </w:rPr>
        <w:t>聘請的一個外部獨立機構</w:t>
      </w:r>
      <w:r w:rsidRPr="00590978">
        <w:rPr>
          <w:rFonts w:eastAsia="PMingLiU" w:hint="eastAsia"/>
          <w:b/>
          <w:bCs/>
        </w:rPr>
        <w:t>。</w:t>
      </w:r>
      <w:r w:rsidRPr="00590978">
        <w:rPr>
          <w:rFonts w:eastAsia="PMingLiU" w:hint="eastAsia"/>
        </w:rPr>
        <w:t>該機構與我們的計劃無關，且並非政府機構。該機構為</w:t>
      </w:r>
      <w:r w:rsidRPr="00590978">
        <w:rPr>
          <w:rFonts w:eastAsia="PMingLiU" w:hint="eastAsia"/>
        </w:rPr>
        <w:t xml:space="preserve"> Medicare </w:t>
      </w:r>
      <w:r w:rsidRPr="00590978">
        <w:rPr>
          <w:rFonts w:eastAsia="PMingLiU" w:hint="eastAsia"/>
        </w:rPr>
        <w:t>選擇的一家公司，處理獨立審核機構的工作。</w:t>
      </w:r>
      <w:r w:rsidRPr="00590978">
        <w:rPr>
          <w:rFonts w:eastAsia="PMingLiU" w:hint="eastAsia"/>
        </w:rPr>
        <w:t xml:space="preserve">Medicare </w:t>
      </w:r>
      <w:r w:rsidRPr="00590978">
        <w:rPr>
          <w:rFonts w:eastAsia="PMingLiU" w:hint="eastAsia"/>
        </w:rPr>
        <w:t>監督其工作</w:t>
      </w:r>
      <w:r w:rsidR="00DA5F32" w:rsidRPr="00590978">
        <w:rPr>
          <w:rFonts w:eastAsia="PMingLiU" w:hint="eastAsia"/>
        </w:rPr>
        <w:t>。</w:t>
      </w:r>
    </w:p>
    <w:p w14:paraId="6168CAA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獨立審核機構的審核員將仔細查閱您就出院問題所提出上訴的所有相關資訊</w:t>
      </w:r>
      <w:r w:rsidR="00DA5F32" w:rsidRPr="00590978">
        <w:rPr>
          <w:rFonts w:eastAsia="PMingLiU" w:hint="eastAsia"/>
        </w:rPr>
        <w:t>。</w:t>
      </w:r>
    </w:p>
    <w:p w14:paraId="0C33BE9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如果該機構</w:t>
      </w:r>
      <w:r w:rsidRPr="00590978">
        <w:rPr>
          <w:rFonts w:eastAsia="PMingLiU" w:hint="eastAsia"/>
          <w:b/>
          <w:i/>
        </w:rPr>
        <w:t>批准</w:t>
      </w:r>
      <w:r w:rsidRPr="00590978">
        <w:rPr>
          <w:rFonts w:eastAsia="PMingLiU" w:hint="eastAsia"/>
          <w:b/>
        </w:rPr>
        <w:t>您的上訴</w:t>
      </w:r>
      <w:r w:rsidRPr="00590978">
        <w:rPr>
          <w:rFonts w:eastAsia="PMingLiU" w:hint="eastAsia"/>
        </w:rPr>
        <w:t>，我們必須報銷（償付）對您自計劃出院日期起獲得的醫院護理應承擔的費用。我們也須繼續執行計劃對您的</w:t>
      </w:r>
      <w:r w:rsidRPr="00590978">
        <w:rPr>
          <w:rFonts w:eastAsia="PMingLiU" w:hint="eastAsia"/>
          <w:color w:val="000000"/>
        </w:rPr>
        <w:t>住院</w:t>
      </w:r>
      <w:r w:rsidRPr="00590978">
        <w:rPr>
          <w:rFonts w:eastAsia="PMingLiU" w:hint="eastAsia"/>
        </w:rPr>
        <w:t>服務的承保，時間視醫療必需性而定。您必須繼續支付您應承擔的費用。如果存在承保限制，或會限制我們報銷的金額或延續承保服務的時間</w:t>
      </w:r>
      <w:r w:rsidR="00DA5F32" w:rsidRPr="00590978">
        <w:rPr>
          <w:rFonts w:eastAsia="PMingLiU" w:hint="eastAsia"/>
        </w:rPr>
        <w:t>。</w:t>
      </w:r>
    </w:p>
    <w:p w14:paraId="382370B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如果該機構</w:t>
      </w:r>
      <w:r w:rsidRPr="00590978">
        <w:rPr>
          <w:rFonts w:eastAsia="PMingLiU" w:hint="eastAsia"/>
          <w:b/>
          <w:i/>
        </w:rPr>
        <w:t>拒絕</w:t>
      </w:r>
      <w:r w:rsidRPr="00590978">
        <w:rPr>
          <w:rFonts w:eastAsia="PMingLiU" w:hint="eastAsia"/>
          <w:b/>
        </w:rPr>
        <w:t>您的上訴</w:t>
      </w:r>
      <w:r w:rsidRPr="00590978">
        <w:rPr>
          <w:rFonts w:eastAsia="PMingLiU" w:hint="eastAsia"/>
        </w:rPr>
        <w:t>，即表示他們與我們意見一致，認為您的計劃出院日期從醫療角度看屬適當</w:t>
      </w:r>
      <w:r w:rsidR="00DA5F32" w:rsidRPr="00590978">
        <w:rPr>
          <w:rFonts w:eastAsia="PMingLiU" w:hint="eastAsia"/>
        </w:rPr>
        <w:t>。</w:t>
      </w:r>
    </w:p>
    <w:p w14:paraId="42A8B9E2" w14:textId="77777777" w:rsidR="002E1D1E" w:rsidRPr="00590978" w:rsidRDefault="002E1D1E" w:rsidP="00386AA3">
      <w:pPr>
        <w:pStyle w:val="ListBullet2"/>
        <w:overflowPunct w:val="0"/>
        <w:autoSpaceDE w:val="0"/>
        <w:autoSpaceDN w:val="0"/>
        <w:jc w:val="both"/>
        <w:rPr>
          <w:rFonts w:eastAsia="PMingLiU"/>
          <w:i/>
        </w:rPr>
      </w:pPr>
      <w:r w:rsidRPr="00590978">
        <w:rPr>
          <w:rFonts w:eastAsia="PMingLiU" w:hint="eastAsia"/>
        </w:rPr>
        <w:t>您從獨立審核機構收到的通知將以書面形式說明，如果您希望繼續審核程序該如何去做。其中將向您詳細介紹如何繼續第</w:t>
      </w:r>
      <w:r w:rsidRPr="00590978">
        <w:rPr>
          <w:rFonts w:eastAsia="PMingLiU" w:hint="eastAsia"/>
        </w:rPr>
        <w:t xml:space="preserve"> 3 </w:t>
      </w:r>
      <w:r w:rsidRPr="00590978">
        <w:rPr>
          <w:rFonts w:eastAsia="PMingLiU" w:hint="eastAsia"/>
        </w:rPr>
        <w:t>級上訴，此上訴由行政法官或審裁員處理</w:t>
      </w:r>
      <w:r w:rsidR="00DA5F32" w:rsidRPr="00590978">
        <w:rPr>
          <w:rFonts w:eastAsia="PMingLiU" w:hint="eastAsia"/>
        </w:rPr>
        <w:t>。</w:t>
      </w:r>
    </w:p>
    <w:p w14:paraId="5DEFE7EB"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如果獨立審核機構駁回您的上訴，您可選擇是否希望進一步上訴。</w:t>
      </w:r>
    </w:p>
    <w:p w14:paraId="57A113E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上訴程序中，第</w:t>
      </w:r>
      <w:r w:rsidRPr="00590978">
        <w:rPr>
          <w:rFonts w:eastAsia="PMingLiU" w:hint="eastAsia"/>
        </w:rPr>
        <w:t xml:space="preserve"> 2 </w:t>
      </w:r>
      <w:r w:rsidRPr="00590978">
        <w:rPr>
          <w:rFonts w:eastAsia="PMingLiU" w:hint="eastAsia"/>
        </w:rPr>
        <w:t>級後仍有三個級別（共五個上訴級別）。如果審核員拒絕您的第</w:t>
      </w:r>
      <w:r w:rsidRPr="00590978">
        <w:rPr>
          <w:rFonts w:eastAsia="PMingLiU" w:hint="eastAsia"/>
        </w:rPr>
        <w:t xml:space="preserve"> 2 </w:t>
      </w:r>
      <w:r w:rsidRPr="00590978">
        <w:rPr>
          <w:rFonts w:eastAsia="PMingLiU" w:hint="eastAsia"/>
        </w:rPr>
        <w:t>級上訴，請決定接受其裁決抑或繼續第</w:t>
      </w:r>
      <w:r w:rsidRPr="00590978">
        <w:rPr>
          <w:rFonts w:eastAsia="PMingLiU" w:hint="eastAsia"/>
        </w:rPr>
        <w:t xml:space="preserve"> 3 </w:t>
      </w:r>
      <w:r w:rsidRPr="00590978">
        <w:rPr>
          <w:rFonts w:eastAsia="PMingLiU" w:hint="eastAsia"/>
        </w:rPr>
        <w:t>級，提出第三次上訴</w:t>
      </w:r>
      <w:r w:rsidR="00DA5F32" w:rsidRPr="00590978">
        <w:rPr>
          <w:rFonts w:eastAsia="PMingLiU" w:hint="eastAsia"/>
        </w:rPr>
        <w:t>。</w:t>
      </w:r>
    </w:p>
    <w:p w14:paraId="5984CC6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本章第</w:t>
      </w:r>
      <w:r w:rsidRPr="00590978">
        <w:rPr>
          <w:rFonts w:eastAsia="PMingLiU" w:hint="eastAsia"/>
        </w:rPr>
        <w:t xml:space="preserve"> 8 </w:t>
      </w:r>
      <w:r w:rsidRPr="00590978">
        <w:rPr>
          <w:rFonts w:eastAsia="PMingLiU" w:hint="eastAsia"/>
        </w:rPr>
        <w:t>節將介紹上訴程序第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和</w:t>
      </w:r>
      <w:r w:rsidRPr="00590978">
        <w:rPr>
          <w:rFonts w:eastAsia="PMingLiU" w:hint="eastAsia"/>
        </w:rPr>
        <w:t xml:space="preserve"> 5 </w:t>
      </w:r>
      <w:r w:rsidRPr="00590978">
        <w:rPr>
          <w:rFonts w:eastAsia="PMingLiU" w:hint="eastAsia"/>
        </w:rPr>
        <w:t>級的詳細資訊。</w:t>
      </w:r>
    </w:p>
    <w:p w14:paraId="56A326B9" w14:textId="77777777" w:rsidR="002E1D1E" w:rsidRPr="00590978" w:rsidRDefault="002E1D1E" w:rsidP="00386AA3">
      <w:pPr>
        <w:pStyle w:val="Heading3"/>
        <w:overflowPunct w:val="0"/>
        <w:autoSpaceDE w:val="0"/>
        <w:autoSpaceDN w:val="0"/>
        <w:jc w:val="both"/>
        <w:rPr>
          <w:rFonts w:eastAsia="PMingLiU"/>
          <w:sz w:val="12"/>
        </w:rPr>
      </w:pPr>
      <w:bookmarkStart w:id="901" w:name="_Toc228560918"/>
      <w:bookmarkStart w:id="902" w:name="_Toc377651947"/>
      <w:bookmarkStart w:id="903" w:name="_Toc377652639"/>
      <w:bookmarkStart w:id="904" w:name="_Toc377652714"/>
      <w:bookmarkStart w:id="905" w:name="_Toc471760122"/>
      <w:bookmarkStart w:id="906" w:name="_Toc42184656"/>
      <w:bookmarkStart w:id="907" w:name="_Toc45198528"/>
      <w:r w:rsidRPr="00590978">
        <w:rPr>
          <w:rFonts w:eastAsia="PMingLiU" w:hint="eastAsia"/>
        </w:rPr>
        <w:lastRenderedPageBreak/>
        <w:t>第</w:t>
      </w:r>
      <w:r w:rsidRPr="00590978">
        <w:rPr>
          <w:rFonts w:eastAsia="PMingLiU" w:hint="eastAsia"/>
        </w:rPr>
        <w:t xml:space="preserve"> 7 </w:t>
      </w:r>
      <w:r w:rsidRPr="00590978">
        <w:rPr>
          <w:rFonts w:eastAsia="PMingLiU" w:hint="eastAsia"/>
        </w:rPr>
        <w:t>節</w:t>
      </w:r>
      <w:r w:rsidRPr="00590978">
        <w:rPr>
          <w:rFonts w:eastAsia="PMingLiU" w:hint="eastAsia"/>
        </w:rPr>
        <w:tab/>
      </w:r>
      <w:r w:rsidRPr="00590978">
        <w:rPr>
          <w:rFonts w:eastAsia="PMingLiU" w:hint="eastAsia"/>
        </w:rPr>
        <w:t>如果您認為您的保險終止過快，如何要求我們繼續承保某些醫療服務</w:t>
      </w:r>
      <w:bookmarkEnd w:id="901"/>
      <w:bookmarkEnd w:id="902"/>
      <w:bookmarkEnd w:id="903"/>
      <w:bookmarkEnd w:id="904"/>
      <w:bookmarkEnd w:id="905"/>
      <w:bookmarkEnd w:id="906"/>
      <w:bookmarkEnd w:id="907"/>
    </w:p>
    <w:p w14:paraId="4C1158BB" w14:textId="77777777" w:rsidR="002E1D1E" w:rsidRPr="00590978" w:rsidRDefault="002E1D1E" w:rsidP="00386AA3">
      <w:pPr>
        <w:pStyle w:val="Heading4"/>
        <w:overflowPunct w:val="0"/>
        <w:autoSpaceDE w:val="0"/>
        <w:autoSpaceDN w:val="0"/>
        <w:rPr>
          <w:rFonts w:eastAsia="PMingLiU"/>
        </w:rPr>
      </w:pPr>
      <w:bookmarkStart w:id="908" w:name="_Toc228560919"/>
      <w:bookmarkStart w:id="909" w:name="_Toc377651948"/>
      <w:bookmarkStart w:id="910" w:name="_Toc471760123"/>
      <w:bookmarkStart w:id="911" w:name="_Toc42184657"/>
      <w:bookmarkStart w:id="912" w:name="_Toc45198529"/>
      <w:r w:rsidRPr="00590978">
        <w:rPr>
          <w:rFonts w:eastAsia="PMingLiU" w:hint="eastAsia"/>
        </w:rPr>
        <w:t>第</w:t>
      </w:r>
      <w:r w:rsidRPr="00590978">
        <w:rPr>
          <w:rFonts w:eastAsia="PMingLiU" w:hint="eastAsia"/>
        </w:rPr>
        <w:t xml:space="preserve"> 7.1 </w:t>
      </w:r>
      <w:r w:rsidRPr="00590978">
        <w:rPr>
          <w:rFonts w:eastAsia="PMingLiU" w:hint="eastAsia"/>
        </w:rPr>
        <w:t>節</w:t>
      </w:r>
      <w:r w:rsidRPr="00590978">
        <w:rPr>
          <w:rFonts w:eastAsia="PMingLiU" w:hint="eastAsia"/>
        </w:rPr>
        <w:tab/>
      </w:r>
      <w:r w:rsidRPr="00590978">
        <w:rPr>
          <w:rFonts w:eastAsia="PMingLiU" w:hint="eastAsia"/>
          <w:i/>
        </w:rPr>
        <w:t>本節僅涉及三項服務：</w:t>
      </w:r>
      <w:r w:rsidRPr="00590978">
        <w:rPr>
          <w:rFonts w:eastAsia="PMingLiU" w:hint="eastAsia"/>
          <w:i/>
        </w:rPr>
        <w:br/>
      </w:r>
      <w:r w:rsidRPr="00590978">
        <w:rPr>
          <w:rFonts w:eastAsia="PMingLiU" w:hint="eastAsia"/>
        </w:rPr>
        <w:t>居家護理、專業護理機構護理和</w:t>
      </w:r>
      <w:r w:rsidRPr="00590978">
        <w:rPr>
          <w:rFonts w:eastAsia="PMingLiU" w:hint="eastAsia"/>
          <w:color w:val="000000"/>
        </w:rPr>
        <w:t>綜合門診復健機構</w:t>
      </w:r>
      <w:r w:rsidRPr="00590978">
        <w:rPr>
          <w:rFonts w:eastAsia="PMingLiU" w:hint="eastAsia"/>
          <w:color w:val="000000"/>
        </w:rPr>
        <w:t xml:space="preserve"> (CORF) </w:t>
      </w:r>
      <w:r w:rsidRPr="00590978">
        <w:rPr>
          <w:rFonts w:eastAsia="PMingLiU" w:hint="eastAsia"/>
          <w:color w:val="000000"/>
        </w:rPr>
        <w:t>服務</w:t>
      </w:r>
      <w:bookmarkEnd w:id="908"/>
      <w:bookmarkEnd w:id="909"/>
      <w:bookmarkEnd w:id="910"/>
      <w:bookmarkEnd w:id="911"/>
      <w:bookmarkEnd w:id="912"/>
    </w:p>
    <w:p w14:paraId="5085C963" w14:textId="77777777" w:rsidR="002E1D1E" w:rsidRPr="00590978" w:rsidRDefault="002E1D1E" w:rsidP="00386AA3">
      <w:pPr>
        <w:overflowPunct w:val="0"/>
        <w:autoSpaceDE w:val="0"/>
        <w:autoSpaceDN w:val="0"/>
        <w:jc w:val="both"/>
        <w:rPr>
          <w:rFonts w:eastAsia="PMingLiU"/>
        </w:rPr>
      </w:pPr>
      <w:r w:rsidRPr="00590978">
        <w:rPr>
          <w:rFonts w:eastAsia="PMingLiU" w:hint="eastAsia"/>
        </w:rPr>
        <w:t>本節</w:t>
      </w:r>
      <w:r w:rsidRPr="00590978">
        <w:rPr>
          <w:rFonts w:eastAsia="PMingLiU" w:hint="eastAsia"/>
          <w:i/>
        </w:rPr>
        <w:t>僅</w:t>
      </w:r>
      <w:r w:rsidRPr="00590978">
        <w:rPr>
          <w:rFonts w:eastAsia="PMingLiU" w:hint="eastAsia"/>
        </w:rPr>
        <w:t>涉及以下類型的護理：</w:t>
      </w:r>
    </w:p>
    <w:p w14:paraId="378BB16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您在接受的</w:t>
      </w:r>
      <w:r w:rsidRPr="00590978">
        <w:rPr>
          <w:rFonts w:eastAsia="PMingLiU" w:hint="eastAsia"/>
          <w:b/>
        </w:rPr>
        <w:t>居家護理服務</w:t>
      </w:r>
      <w:r w:rsidRPr="00590978">
        <w:rPr>
          <w:rFonts w:eastAsia="PMingLiU" w:hint="eastAsia"/>
        </w:rPr>
        <w:t>。</w:t>
      </w:r>
    </w:p>
    <w:p w14:paraId="0522BA55" w14:textId="77777777" w:rsidR="002E1D1E" w:rsidRPr="00590978" w:rsidRDefault="002E1D1E" w:rsidP="00386AA3">
      <w:pPr>
        <w:pStyle w:val="ListBullet"/>
        <w:overflowPunct w:val="0"/>
        <w:autoSpaceDE w:val="0"/>
        <w:autoSpaceDN w:val="0"/>
        <w:jc w:val="both"/>
        <w:rPr>
          <w:rFonts w:eastAsia="PMingLiU"/>
          <w:color w:val="000000"/>
        </w:rPr>
      </w:pPr>
      <w:r w:rsidRPr="00590978">
        <w:rPr>
          <w:rFonts w:eastAsia="PMingLiU" w:hint="eastAsia"/>
        </w:rPr>
        <w:t>您作為專業療養院內的患者而在接受的</w:t>
      </w:r>
      <w:r w:rsidRPr="00590978">
        <w:rPr>
          <w:rFonts w:eastAsia="PMingLiU" w:hint="eastAsia"/>
          <w:b/>
        </w:rPr>
        <w:t>專業護理機構護理</w:t>
      </w:r>
      <w:r w:rsidRPr="00590978">
        <w:rPr>
          <w:rFonts w:eastAsia="PMingLiU" w:hint="eastAsia"/>
        </w:rPr>
        <w:t>。（如要瞭解「專業護理機構」的界定，請參見第</w:t>
      </w:r>
      <w:r w:rsidRPr="00590978">
        <w:rPr>
          <w:rFonts w:eastAsia="PMingLiU" w:hint="eastAsia"/>
        </w:rPr>
        <w:t xml:space="preserve"> 10 </w:t>
      </w:r>
      <w:r w:rsidRPr="00590978">
        <w:rPr>
          <w:rFonts w:eastAsia="PMingLiU" w:hint="eastAsia"/>
        </w:rPr>
        <w:t>章，</w:t>
      </w:r>
      <w:r w:rsidRPr="00590978">
        <w:rPr>
          <w:rFonts w:eastAsia="PMingLiU" w:hint="eastAsia"/>
          <w:i/>
        </w:rPr>
        <w:t>重要辭彙的定義</w:t>
      </w:r>
      <w:r w:rsidR="00096C6C" w:rsidRPr="00590978">
        <w:rPr>
          <w:rFonts w:eastAsia="PMingLiU" w:hint="eastAsia"/>
        </w:rPr>
        <w:t>。</w:t>
      </w:r>
      <w:r w:rsidRPr="00590978">
        <w:rPr>
          <w:rFonts w:eastAsia="PMingLiU" w:hint="eastAsia"/>
        </w:rPr>
        <w:t>）</w:t>
      </w:r>
    </w:p>
    <w:p w14:paraId="2052FB8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作為</w:t>
      </w:r>
      <w:r w:rsidRPr="00590978">
        <w:rPr>
          <w:rFonts w:eastAsia="PMingLiU" w:hint="eastAsia"/>
        </w:rPr>
        <w:t xml:space="preserve"> Medicare </w:t>
      </w:r>
      <w:r w:rsidRPr="00590978">
        <w:rPr>
          <w:rFonts w:eastAsia="PMingLiU" w:hint="eastAsia"/>
        </w:rPr>
        <w:t>認可的綜合門診康復機構</w:t>
      </w:r>
      <w:r w:rsidRPr="00590978">
        <w:rPr>
          <w:rFonts w:eastAsia="PMingLiU" w:hint="eastAsia"/>
        </w:rPr>
        <w:t xml:space="preserve"> (CORF) </w:t>
      </w:r>
      <w:r w:rsidRPr="00590978">
        <w:rPr>
          <w:rFonts w:eastAsia="PMingLiU" w:hint="eastAsia"/>
        </w:rPr>
        <w:t>的門診患者而在接受的</w:t>
      </w:r>
      <w:r w:rsidRPr="00590978">
        <w:rPr>
          <w:rFonts w:eastAsia="PMingLiU" w:hint="eastAsia"/>
          <w:b/>
        </w:rPr>
        <w:t>康復護理</w:t>
      </w:r>
      <w:r w:rsidRPr="00590978">
        <w:rPr>
          <w:rFonts w:eastAsia="PMingLiU" w:hint="eastAsia"/>
        </w:rPr>
        <w:t>。這通常表示您在接受疾病或事故治療，或在大手術後的康復中。（有關此類機構的詳細資訊，請參見第</w:t>
      </w:r>
      <w:r w:rsidRPr="00590978">
        <w:rPr>
          <w:rFonts w:eastAsia="PMingLiU" w:hint="eastAsia"/>
        </w:rPr>
        <w:t xml:space="preserve"> 10 </w:t>
      </w:r>
      <w:r w:rsidRPr="00590978">
        <w:rPr>
          <w:rFonts w:eastAsia="PMingLiU" w:hint="eastAsia"/>
        </w:rPr>
        <w:t>章，</w:t>
      </w:r>
      <w:r w:rsidRPr="00590978">
        <w:rPr>
          <w:rFonts w:eastAsia="PMingLiU" w:hint="eastAsia"/>
          <w:i/>
        </w:rPr>
        <w:t>重要辭彙的定義</w:t>
      </w:r>
      <w:r w:rsidRPr="00590978">
        <w:rPr>
          <w:rFonts w:eastAsia="PMingLiU" w:hint="eastAsia"/>
        </w:rPr>
        <w:t>。）</w:t>
      </w:r>
    </w:p>
    <w:p w14:paraId="2A889A80" w14:textId="77777777" w:rsidR="002E1D1E" w:rsidRPr="00590978" w:rsidRDefault="002E1D1E" w:rsidP="00386AA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jc w:val="both"/>
        <w:rPr>
          <w:rFonts w:eastAsia="PMingLiU"/>
        </w:rPr>
      </w:pPr>
      <w:r w:rsidRPr="00590978">
        <w:rPr>
          <w:rFonts w:eastAsia="PMingLiU" w:hint="eastAsia"/>
        </w:rPr>
        <w:t>如果您正在接受上述任何類型的護理，只要診斷和治療傷病需要此護理，您就有權持續享有此類護理的承保服務。有關您的承保服務的詳細資訊，包括您應承擔的費用及任何適用的承保限制，請參見本手冊第</w:t>
      </w:r>
      <w:r w:rsidRPr="00590978">
        <w:rPr>
          <w:rFonts w:eastAsia="PMingLiU" w:hint="eastAsia"/>
        </w:rPr>
        <w:t xml:space="preserve"> 4 </w:t>
      </w:r>
      <w:r w:rsidRPr="00590978">
        <w:rPr>
          <w:rFonts w:eastAsia="PMingLiU" w:hint="eastAsia"/>
        </w:rPr>
        <w:t>章：</w:t>
      </w:r>
      <w:r w:rsidRPr="00590978">
        <w:rPr>
          <w:rFonts w:eastAsia="PMingLiU" w:hint="eastAsia"/>
          <w:i/>
        </w:rPr>
        <w:t>醫療福利表（承保範圍與支付費用）</w:t>
      </w:r>
      <w:r w:rsidRPr="00590978">
        <w:rPr>
          <w:rFonts w:eastAsia="PMingLiU" w:hint="eastAsia"/>
        </w:rPr>
        <w:t>。</w:t>
      </w:r>
    </w:p>
    <w:p w14:paraId="559BF146"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如果我們決定是時候該終止對您承保任何一種護理（共三種），我們需提前通知您。您的護理承保終止時，</w:t>
      </w:r>
      <w:r w:rsidRPr="00590978">
        <w:rPr>
          <w:rFonts w:eastAsia="PMingLiU" w:hint="eastAsia"/>
          <w:i/>
        </w:rPr>
        <w:t>我們將終止為您的護理分攤費用</w:t>
      </w:r>
      <w:r w:rsidR="00DA5F32" w:rsidRPr="00590978">
        <w:rPr>
          <w:rFonts w:eastAsia="PMingLiU" w:hint="eastAsia"/>
        </w:rPr>
        <w:t>。</w:t>
      </w:r>
    </w:p>
    <w:p w14:paraId="5A83DCE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如果您認為我們過快終止您的護理承保，</w:t>
      </w:r>
      <w:r w:rsidRPr="00590978">
        <w:rPr>
          <w:rFonts w:eastAsia="PMingLiU" w:hint="eastAsia"/>
          <w:b/>
        </w:rPr>
        <w:t>您可就我們的裁決提出上訴</w:t>
      </w:r>
      <w:r w:rsidRPr="00590978">
        <w:rPr>
          <w:rFonts w:eastAsia="PMingLiU" w:hint="eastAsia"/>
        </w:rPr>
        <w:t>。本節將介紹如何要求上訴。</w:t>
      </w:r>
    </w:p>
    <w:p w14:paraId="0FBF496A" w14:textId="77777777" w:rsidR="002E1D1E" w:rsidRPr="00590978" w:rsidRDefault="002E1D1E" w:rsidP="00386AA3">
      <w:pPr>
        <w:pStyle w:val="Heading4"/>
        <w:overflowPunct w:val="0"/>
        <w:autoSpaceDE w:val="0"/>
        <w:autoSpaceDN w:val="0"/>
        <w:jc w:val="both"/>
        <w:rPr>
          <w:rFonts w:eastAsia="PMingLiU"/>
        </w:rPr>
      </w:pPr>
      <w:bookmarkStart w:id="913" w:name="_Toc228560920"/>
      <w:bookmarkStart w:id="914" w:name="_Toc377651949"/>
      <w:bookmarkStart w:id="915" w:name="_Toc471760124"/>
      <w:bookmarkStart w:id="916" w:name="_Toc42184658"/>
      <w:bookmarkStart w:id="917" w:name="_Toc45198530"/>
      <w:r w:rsidRPr="00590978">
        <w:rPr>
          <w:rFonts w:eastAsia="PMingLiU" w:hint="eastAsia"/>
        </w:rPr>
        <w:t>第</w:t>
      </w:r>
      <w:r w:rsidRPr="00590978">
        <w:rPr>
          <w:rFonts w:eastAsia="PMingLiU" w:hint="eastAsia"/>
        </w:rPr>
        <w:t xml:space="preserve"> 7.2 </w:t>
      </w:r>
      <w:r w:rsidRPr="00590978">
        <w:rPr>
          <w:rFonts w:eastAsia="PMingLiU" w:hint="eastAsia"/>
        </w:rPr>
        <w:t>節</w:t>
      </w:r>
      <w:r w:rsidRPr="00590978">
        <w:rPr>
          <w:rFonts w:eastAsia="PMingLiU" w:hint="eastAsia"/>
        </w:rPr>
        <w:tab/>
      </w:r>
      <w:r w:rsidRPr="00590978">
        <w:rPr>
          <w:rFonts w:eastAsia="PMingLiU" w:hint="eastAsia"/>
        </w:rPr>
        <w:t>您的保險即將終止時，我們將提前通知您</w:t>
      </w:r>
      <w:bookmarkEnd w:id="913"/>
      <w:bookmarkEnd w:id="914"/>
      <w:bookmarkEnd w:id="915"/>
      <w:bookmarkEnd w:id="916"/>
      <w:bookmarkEnd w:id="917"/>
    </w:p>
    <w:p w14:paraId="38702EC4" w14:textId="77777777" w:rsidR="00C1771D" w:rsidRPr="00590978" w:rsidRDefault="00C1771D" w:rsidP="00386AA3">
      <w:pPr>
        <w:pStyle w:val="NoSpacing"/>
        <w:keepNext/>
        <w:overflowPunct w:val="0"/>
        <w:autoSpaceDE w:val="0"/>
        <w:autoSpaceDN w:val="0"/>
        <w:jc w:val="both"/>
        <w:rPr>
          <w:rFonts w:eastAsia="PMingLiU"/>
        </w:rPr>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9B3C53" w:rsidRPr="00590978" w14:paraId="3066FBDF" w14:textId="77777777" w:rsidTr="00EF1EBA">
        <w:trPr>
          <w:cantSplit/>
          <w:tblHeader/>
          <w:jc w:val="center"/>
        </w:trPr>
        <w:tc>
          <w:tcPr>
            <w:tcW w:w="4435" w:type="dxa"/>
            <w:shd w:val="clear" w:color="auto" w:fill="D9D9D9"/>
          </w:tcPr>
          <w:p w14:paraId="42BEE514" w14:textId="77777777" w:rsidR="009B3C53" w:rsidRPr="00590978" w:rsidRDefault="009B3C53" w:rsidP="00386AA3">
            <w:pPr>
              <w:keepNext/>
              <w:overflowPunct w:val="0"/>
              <w:autoSpaceDE w:val="0"/>
              <w:autoSpaceDN w:val="0"/>
              <w:jc w:val="center"/>
              <w:rPr>
                <w:rFonts w:eastAsia="PMingLiU"/>
                <w:b/>
              </w:rPr>
            </w:pPr>
            <w:r w:rsidRPr="00590978">
              <w:rPr>
                <w:rFonts w:eastAsia="PMingLiU" w:hint="eastAsia"/>
                <w:b/>
              </w:rPr>
              <w:t>法律術語</w:t>
            </w:r>
          </w:p>
        </w:tc>
      </w:tr>
      <w:tr w:rsidR="009B3C53" w:rsidRPr="00590978" w14:paraId="6DB2FFAD" w14:textId="77777777" w:rsidTr="00EF1EBA">
        <w:trPr>
          <w:cantSplit/>
          <w:jc w:val="center"/>
        </w:trPr>
        <w:tc>
          <w:tcPr>
            <w:tcW w:w="4435" w:type="dxa"/>
            <w:shd w:val="clear" w:color="auto" w:fill="auto"/>
          </w:tcPr>
          <w:p w14:paraId="79D9580D" w14:textId="77777777" w:rsidR="009B3C53" w:rsidRPr="00590978" w:rsidRDefault="009B3C53" w:rsidP="00386AA3">
            <w:pPr>
              <w:overflowPunct w:val="0"/>
              <w:autoSpaceDE w:val="0"/>
              <w:autoSpaceDN w:val="0"/>
              <w:jc w:val="both"/>
              <w:rPr>
                <w:rFonts w:eastAsia="PMingLiU"/>
                <w:color w:val="000000"/>
              </w:rPr>
            </w:pPr>
            <w:r w:rsidRPr="00590978">
              <w:rPr>
                <w:rFonts w:eastAsia="PMingLiU" w:hint="eastAsia"/>
                <w:color w:val="000000"/>
              </w:rPr>
              <w:t>告知您處理方法時，書面通知會說明如何請求</w:t>
            </w:r>
            <w:r w:rsidRPr="00590978">
              <w:rPr>
                <w:rFonts w:eastAsia="PMingLiU" w:hint="eastAsia"/>
                <w:b/>
                <w:bCs/>
                <w:color w:val="000000"/>
              </w:rPr>
              <w:t>「快速上訴」</w:t>
            </w:r>
            <w:r w:rsidRPr="00590978">
              <w:rPr>
                <w:rFonts w:eastAsia="PMingLiU" w:hint="eastAsia"/>
                <w:color w:val="000000"/>
              </w:rPr>
              <w:t>。請求快速上訴是要求我們改變對何時終止護理作出的承保範圍裁決的正式、合法途徑。（下文第</w:t>
            </w:r>
            <w:r w:rsidRPr="00590978">
              <w:rPr>
                <w:rFonts w:eastAsia="PMingLiU" w:hint="eastAsia"/>
                <w:color w:val="000000"/>
              </w:rPr>
              <w:t xml:space="preserve"> 7.3 </w:t>
            </w:r>
            <w:r w:rsidRPr="00590978">
              <w:rPr>
                <w:rFonts w:eastAsia="PMingLiU" w:hint="eastAsia"/>
                <w:color w:val="000000"/>
              </w:rPr>
              <w:t>節將介紹如何請求快速上訴。）</w:t>
            </w:r>
          </w:p>
          <w:p w14:paraId="2213D3D9" w14:textId="77777777" w:rsidR="009B3C53" w:rsidRPr="00590978" w:rsidRDefault="009B3C53" w:rsidP="00386AA3">
            <w:pPr>
              <w:overflowPunct w:val="0"/>
              <w:autoSpaceDE w:val="0"/>
              <w:autoSpaceDN w:val="0"/>
              <w:jc w:val="both"/>
              <w:rPr>
                <w:rFonts w:eastAsia="PMingLiU"/>
              </w:rPr>
            </w:pPr>
            <w:r w:rsidRPr="00590978">
              <w:rPr>
                <w:rFonts w:eastAsia="PMingLiU" w:hint="eastAsia"/>
              </w:rPr>
              <w:t>書面通知稱為</w:t>
            </w:r>
            <w:r w:rsidRPr="00590978">
              <w:rPr>
                <w:rFonts w:eastAsia="PMingLiU" w:hint="eastAsia"/>
                <w:b/>
              </w:rPr>
              <w:t>「</w:t>
            </w:r>
            <w:r w:rsidRPr="00590978">
              <w:rPr>
                <w:rFonts w:eastAsia="PMingLiU" w:hint="eastAsia"/>
                <w:b/>
              </w:rPr>
              <w:t xml:space="preserve">Medicare </w:t>
            </w:r>
            <w:r w:rsidRPr="00590978">
              <w:rPr>
                <w:rFonts w:eastAsia="PMingLiU" w:hint="eastAsia"/>
                <w:b/>
              </w:rPr>
              <w:t>不承保通知」</w:t>
            </w:r>
            <w:r w:rsidR="00DA5F32" w:rsidRPr="00590978">
              <w:rPr>
                <w:rFonts w:eastAsia="PMingLiU" w:hint="eastAsia"/>
                <w:bCs/>
              </w:rPr>
              <w:t>。</w:t>
            </w:r>
          </w:p>
        </w:tc>
      </w:tr>
    </w:tbl>
    <w:p w14:paraId="07077382" w14:textId="77777777" w:rsidR="002E1D1E" w:rsidRPr="00590978" w:rsidRDefault="002E1D1E" w:rsidP="00386AA3">
      <w:pPr>
        <w:tabs>
          <w:tab w:val="left" w:pos="720"/>
        </w:tabs>
        <w:overflowPunct w:val="0"/>
        <w:autoSpaceDE w:val="0"/>
        <w:autoSpaceDN w:val="0"/>
        <w:spacing w:before="240" w:beforeAutospacing="0" w:after="120" w:afterAutospacing="0"/>
        <w:ind w:left="360" w:hanging="360"/>
        <w:jc w:val="both"/>
        <w:rPr>
          <w:rFonts w:eastAsia="PMingLiU"/>
        </w:rPr>
      </w:pPr>
      <w:r w:rsidRPr="00590978">
        <w:rPr>
          <w:rFonts w:eastAsia="PMingLiU" w:hint="eastAsia"/>
          <w:b/>
        </w:rPr>
        <w:t>1.</w:t>
      </w:r>
      <w:r w:rsidRPr="00590978">
        <w:rPr>
          <w:rFonts w:eastAsia="PMingLiU" w:hint="eastAsia"/>
        </w:rPr>
        <w:tab/>
      </w:r>
      <w:r w:rsidRPr="00590978">
        <w:rPr>
          <w:rFonts w:eastAsia="PMingLiU" w:hint="eastAsia"/>
          <w:b/>
        </w:rPr>
        <w:t>您將收到一份書面通知。</w:t>
      </w:r>
      <w:r w:rsidRPr="00590978">
        <w:rPr>
          <w:rFonts w:eastAsia="PMingLiU" w:hint="eastAsia"/>
        </w:rPr>
        <w:t>您將至少在我們計劃即將終止為您承保護理的兩天前收到</w:t>
      </w:r>
      <w:r w:rsidR="00BD604A" w:rsidRPr="00590978">
        <w:rPr>
          <w:rFonts w:eastAsia="PMingLiU"/>
        </w:rPr>
        <w:br/>
      </w:r>
      <w:r w:rsidRPr="00590978">
        <w:rPr>
          <w:rFonts w:eastAsia="PMingLiU" w:hint="eastAsia"/>
        </w:rPr>
        <w:t>通知。</w:t>
      </w:r>
    </w:p>
    <w:p w14:paraId="43E6E5D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書面通知將列明我們終止為您承保護理的日期。</w:t>
      </w:r>
    </w:p>
    <w:p w14:paraId="0C0B677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lastRenderedPageBreak/>
        <w:t>書面通知也會說明如果您希望我們的計劃改變有關何時終止您護理的裁決，並延長承保時間，該如何處理</w:t>
      </w:r>
      <w:r w:rsidR="00DA5F32" w:rsidRPr="00590978">
        <w:rPr>
          <w:rFonts w:eastAsia="PMingLiU" w:hint="eastAsia"/>
        </w:rPr>
        <w:t>。</w:t>
      </w:r>
    </w:p>
    <w:p w14:paraId="2C8DAA62" w14:textId="77777777" w:rsidR="002E1D1E" w:rsidRPr="00590978" w:rsidRDefault="002E1D1E" w:rsidP="00386AA3">
      <w:pPr>
        <w:tabs>
          <w:tab w:val="left" w:pos="720"/>
        </w:tabs>
        <w:overflowPunct w:val="0"/>
        <w:autoSpaceDE w:val="0"/>
        <w:autoSpaceDN w:val="0"/>
        <w:spacing w:before="240" w:beforeAutospacing="0" w:after="120" w:afterAutospacing="0"/>
        <w:ind w:left="360" w:hanging="360"/>
        <w:jc w:val="both"/>
        <w:rPr>
          <w:rFonts w:eastAsia="PMingLiU"/>
          <w:b/>
        </w:rPr>
      </w:pPr>
      <w:r w:rsidRPr="00590978">
        <w:rPr>
          <w:rFonts w:eastAsia="PMingLiU" w:hint="eastAsia"/>
          <w:b/>
        </w:rPr>
        <w:t>2.</w:t>
      </w:r>
      <w:r w:rsidRPr="00590978">
        <w:rPr>
          <w:rFonts w:eastAsia="PMingLiU" w:hint="eastAsia"/>
        </w:rPr>
        <w:tab/>
      </w:r>
      <w:r w:rsidRPr="00590978">
        <w:rPr>
          <w:rFonts w:eastAsia="PMingLiU" w:hint="eastAsia"/>
          <w:b/>
        </w:rPr>
        <w:t>您將需要簽署該書面通知，以表示您已收到通知</w:t>
      </w:r>
      <w:r w:rsidR="00DA5F32" w:rsidRPr="00590978">
        <w:rPr>
          <w:rFonts w:eastAsia="PMingLiU" w:hint="eastAsia"/>
          <w:b/>
        </w:rPr>
        <w:t>。</w:t>
      </w:r>
    </w:p>
    <w:p w14:paraId="51CE3D2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您或代表您行事的人士需要簽署該通知。（第</w:t>
      </w:r>
      <w:r w:rsidRPr="00590978">
        <w:rPr>
          <w:rFonts w:eastAsia="PMingLiU" w:hint="eastAsia"/>
        </w:rPr>
        <w:t xml:space="preserve"> 4 </w:t>
      </w:r>
      <w:r w:rsidRPr="00590978">
        <w:rPr>
          <w:rFonts w:eastAsia="PMingLiU" w:hint="eastAsia"/>
        </w:rPr>
        <w:t>節介紹了如何向他人發出書面許可，讓其擔任您的代表。）</w:t>
      </w:r>
    </w:p>
    <w:p w14:paraId="700BF86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簽署通知</w:t>
      </w:r>
      <w:r w:rsidRPr="00590978">
        <w:rPr>
          <w:rFonts w:eastAsia="PMingLiU" w:hint="eastAsia"/>
          <w:i/>
        </w:rPr>
        <w:t>僅</w:t>
      </w:r>
      <w:r w:rsidRPr="00590978">
        <w:rPr>
          <w:rFonts w:eastAsia="PMingLiU" w:hint="eastAsia"/>
        </w:rPr>
        <w:t>表示您已獲得有關您的保險何時終止的資訊。</w:t>
      </w:r>
      <w:r w:rsidRPr="00590978">
        <w:rPr>
          <w:rFonts w:eastAsia="PMingLiU" w:hint="eastAsia"/>
          <w:b/>
        </w:rPr>
        <w:t>並</w:t>
      </w:r>
      <w:r w:rsidRPr="00590978">
        <w:rPr>
          <w:rFonts w:eastAsia="PMingLiU" w:hint="eastAsia"/>
          <w:b/>
          <w:u w:val="single"/>
        </w:rPr>
        <w:t>不</w:t>
      </w:r>
      <w:r w:rsidRPr="00590978">
        <w:rPr>
          <w:rFonts w:eastAsia="PMingLiU" w:hint="eastAsia"/>
          <w:b/>
        </w:rPr>
        <w:t>表示您同意</w:t>
      </w:r>
      <w:r w:rsidRPr="00590978">
        <w:rPr>
          <w:rFonts w:eastAsia="PMingLiU" w:hint="eastAsia"/>
        </w:rPr>
        <w:t>計劃有關護理終止時間的決定。</w:t>
      </w:r>
    </w:p>
    <w:p w14:paraId="1646347C" w14:textId="77777777" w:rsidR="002E1D1E" w:rsidRPr="00590978" w:rsidRDefault="002E1D1E" w:rsidP="00386AA3">
      <w:pPr>
        <w:pStyle w:val="Heading4"/>
        <w:overflowPunct w:val="0"/>
        <w:autoSpaceDE w:val="0"/>
        <w:autoSpaceDN w:val="0"/>
        <w:jc w:val="both"/>
        <w:rPr>
          <w:rFonts w:eastAsia="PMingLiU"/>
        </w:rPr>
      </w:pPr>
      <w:bookmarkStart w:id="918" w:name="_Toc228560921"/>
      <w:bookmarkStart w:id="919" w:name="_Toc377651950"/>
      <w:bookmarkStart w:id="920" w:name="_Toc471760125"/>
      <w:bookmarkStart w:id="921" w:name="_Toc42184659"/>
      <w:bookmarkStart w:id="922" w:name="_Toc45198531"/>
      <w:r w:rsidRPr="00590978">
        <w:rPr>
          <w:rFonts w:eastAsia="PMingLiU" w:hint="eastAsia"/>
        </w:rPr>
        <w:t>第</w:t>
      </w:r>
      <w:r w:rsidRPr="00590978">
        <w:rPr>
          <w:rFonts w:eastAsia="PMingLiU" w:hint="eastAsia"/>
        </w:rPr>
        <w:t xml:space="preserve"> 7.3 </w:t>
      </w:r>
      <w:r w:rsidRPr="00590978">
        <w:rPr>
          <w:rFonts w:eastAsia="PMingLiU" w:hint="eastAsia"/>
        </w:rPr>
        <w:t>節</w:t>
      </w:r>
      <w:r w:rsidRPr="00590978">
        <w:rPr>
          <w:rFonts w:eastAsia="PMingLiU" w:hint="eastAsia"/>
        </w:rPr>
        <w:tab/>
      </w:r>
      <w:r w:rsidRPr="00590978">
        <w:rPr>
          <w:rFonts w:eastAsia="PMingLiU" w:hint="eastAsia"/>
        </w:rPr>
        <w:t>步驟說明：如何提出第</w:t>
      </w:r>
      <w:r w:rsidRPr="00590978">
        <w:rPr>
          <w:rFonts w:eastAsia="PMingLiU" w:hint="eastAsia"/>
        </w:rPr>
        <w:t xml:space="preserve"> 1 </w:t>
      </w:r>
      <w:r w:rsidRPr="00590978">
        <w:rPr>
          <w:rFonts w:eastAsia="PMingLiU" w:hint="eastAsia"/>
        </w:rPr>
        <w:t>級上訴，要求我們的計劃延長護理承保</w:t>
      </w:r>
      <w:bookmarkEnd w:id="918"/>
      <w:bookmarkEnd w:id="919"/>
      <w:bookmarkEnd w:id="920"/>
      <w:bookmarkEnd w:id="921"/>
      <w:bookmarkEnd w:id="922"/>
    </w:p>
    <w:p w14:paraId="1E58263B" w14:textId="77777777" w:rsidR="002E1D1E" w:rsidRPr="00590978" w:rsidRDefault="002E1D1E" w:rsidP="00386AA3">
      <w:pPr>
        <w:keepNext/>
        <w:overflowPunct w:val="0"/>
        <w:autoSpaceDE w:val="0"/>
        <w:autoSpaceDN w:val="0"/>
        <w:jc w:val="both"/>
        <w:rPr>
          <w:rFonts w:eastAsia="PMingLiU"/>
        </w:rPr>
      </w:pPr>
      <w:r w:rsidRPr="00590978">
        <w:rPr>
          <w:rFonts w:eastAsia="PMingLiU" w:hint="eastAsia"/>
        </w:rPr>
        <w:t>如果您希望我們延長護理承保，您需採用上訴程序提出請求。提出前，請先瞭解必要事項及截止期限。</w:t>
      </w:r>
    </w:p>
    <w:p w14:paraId="36BF6D3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遵循程序。</w:t>
      </w:r>
      <w:r w:rsidRPr="00590978">
        <w:rPr>
          <w:rFonts w:eastAsia="PMingLiU" w:hint="eastAsia"/>
        </w:rPr>
        <w:t>下文將介紹前兩級上訴程序的各項步驟。</w:t>
      </w:r>
    </w:p>
    <w:p w14:paraId="68CDB14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szCs w:val="26"/>
        </w:rPr>
        <w:t>遵守截止期限。</w:t>
      </w:r>
      <w:r w:rsidRPr="00590978">
        <w:rPr>
          <w:rFonts w:eastAsia="PMingLiU" w:hint="eastAsia"/>
        </w:rPr>
        <w:t>截止期限至關重要。請務必瞭解並遵守適用於必要事項的截止期限。還有我們計劃必須遵守的截止期限。（如果您認為我們未遵守截止期限，您可提出投訴。本章第</w:t>
      </w:r>
      <w:r w:rsidRPr="00590978">
        <w:rPr>
          <w:rFonts w:eastAsia="PMingLiU" w:hint="eastAsia"/>
        </w:rPr>
        <w:t xml:space="preserve"> 9 </w:t>
      </w:r>
      <w:r w:rsidRPr="00590978">
        <w:rPr>
          <w:rFonts w:eastAsia="PMingLiU" w:hint="eastAsia"/>
        </w:rPr>
        <w:t>節介紹了如何提出投訴。）</w:t>
      </w:r>
    </w:p>
    <w:p w14:paraId="3616793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szCs w:val="26"/>
        </w:rPr>
        <w:t>需要時請尋求幫助</w:t>
      </w:r>
      <w:r w:rsidRPr="00590978">
        <w:rPr>
          <w:rFonts w:eastAsia="PMingLiU" w:hint="eastAsia"/>
          <w:b/>
          <w:bCs/>
        </w:rPr>
        <w:t>。</w:t>
      </w:r>
      <w:r w:rsidRPr="00590978">
        <w:rPr>
          <w:rFonts w:eastAsia="PMingLiU" w:hint="eastAsia"/>
        </w:rPr>
        <w:t>如果存有疑問或需要幫助，請致電會員服務部（電話號碼印在本手冊封底）。您也可致電州健康保險援助計劃，該計劃是一個提供個人化援助的政府機構（請參見本章第</w:t>
      </w:r>
      <w:r w:rsidRPr="00590978">
        <w:rPr>
          <w:rFonts w:eastAsia="PMingLiU" w:hint="eastAsia"/>
        </w:rPr>
        <w:t xml:space="preserve"> 2 </w:t>
      </w:r>
      <w:r w:rsidRPr="00590978">
        <w:rPr>
          <w:rFonts w:eastAsia="PMingLiU" w:hint="eastAsia"/>
        </w:rPr>
        <w:t>節）</w:t>
      </w:r>
      <w:r w:rsidR="00DA5F32" w:rsidRPr="00590978">
        <w:rPr>
          <w:rFonts w:eastAsia="PMingLiU" w:hint="eastAsia"/>
        </w:rPr>
        <w:t>。</w:t>
      </w:r>
    </w:p>
    <w:p w14:paraId="1733E71A" w14:textId="77777777" w:rsidR="002E1D1E" w:rsidRPr="00590978" w:rsidRDefault="002E1D1E" w:rsidP="00386AA3">
      <w:pPr>
        <w:overflowPunct w:val="0"/>
        <w:autoSpaceDE w:val="0"/>
        <w:autoSpaceDN w:val="0"/>
        <w:spacing w:before="360" w:beforeAutospacing="0" w:after="0" w:afterAutospacing="0"/>
        <w:jc w:val="both"/>
        <w:rPr>
          <w:rFonts w:eastAsia="PMingLiU"/>
          <w:b/>
          <w:szCs w:val="26"/>
        </w:rPr>
      </w:pPr>
      <w:r w:rsidRPr="00590978">
        <w:rPr>
          <w:rFonts w:eastAsia="PMingLiU" w:hint="eastAsia"/>
          <w:b/>
          <w:szCs w:val="26"/>
        </w:rPr>
        <w:t>第</w:t>
      </w:r>
      <w:r w:rsidRPr="00590978">
        <w:rPr>
          <w:rFonts w:eastAsia="PMingLiU" w:hint="eastAsia"/>
          <w:b/>
          <w:szCs w:val="26"/>
        </w:rPr>
        <w:t xml:space="preserve"> 1 </w:t>
      </w:r>
      <w:r w:rsidRPr="00590978">
        <w:rPr>
          <w:rFonts w:eastAsia="PMingLiU" w:hint="eastAsia"/>
          <w:b/>
          <w:szCs w:val="26"/>
        </w:rPr>
        <w:t>級上訴期間，品質改進機構將審核您的上訴，並判斷是否要更改我們的計劃作出的</w:t>
      </w:r>
      <w:r w:rsidR="00BD604A" w:rsidRPr="00590978">
        <w:rPr>
          <w:rFonts w:eastAsia="PMingLiU"/>
          <w:b/>
          <w:szCs w:val="26"/>
        </w:rPr>
        <w:br/>
      </w:r>
      <w:r w:rsidRPr="00590978">
        <w:rPr>
          <w:rFonts w:eastAsia="PMingLiU" w:hint="eastAsia"/>
          <w:b/>
          <w:szCs w:val="26"/>
        </w:rPr>
        <w:t>決定。</w:t>
      </w:r>
    </w:p>
    <w:p w14:paraId="3D35A0EB" w14:textId="23C9FF3D"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提出第</w:t>
      </w:r>
      <w:r w:rsidRPr="00590978">
        <w:rPr>
          <w:rFonts w:eastAsia="PMingLiU" w:hint="eastAsia"/>
        </w:rPr>
        <w:t xml:space="preserve"> 1 </w:t>
      </w:r>
      <w:r w:rsidRPr="00590978">
        <w:rPr>
          <w:rFonts w:eastAsia="PMingLiU" w:hint="eastAsia"/>
        </w:rPr>
        <w:t>級上訴：聯絡您所在州的品質改進機構，要求審核。您必須儘快</w:t>
      </w:r>
      <w:r w:rsidR="00BB7E50">
        <w:rPr>
          <w:rFonts w:eastAsia="PMingLiU"/>
        </w:rPr>
        <w:br/>
      </w:r>
      <w:r w:rsidRPr="00590978">
        <w:rPr>
          <w:rFonts w:eastAsia="PMingLiU" w:hint="eastAsia"/>
        </w:rPr>
        <w:t>行動。</w:t>
      </w:r>
    </w:p>
    <w:p w14:paraId="4D6B345B"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什麼是品質改進機構？</w:t>
      </w:r>
      <w:r w:rsidRPr="00590978">
        <w:rPr>
          <w:rFonts w:eastAsia="PMingLiU" w:hint="eastAsia"/>
        </w:rPr>
        <w:t xml:space="preserve"> </w:t>
      </w:r>
    </w:p>
    <w:p w14:paraId="24C470D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該機構是一個由聯邦政府資助的醫生及其他醫療護理專家組成的團體。這些專家並不屬於我們的計劃。他們會檢查</w:t>
      </w:r>
      <w:r w:rsidRPr="00590978">
        <w:rPr>
          <w:rFonts w:eastAsia="PMingLiU" w:hint="eastAsia"/>
        </w:rPr>
        <w:t xml:space="preserve"> Medicare </w:t>
      </w:r>
      <w:r w:rsidRPr="00590978">
        <w:rPr>
          <w:rFonts w:eastAsia="PMingLiU" w:hint="eastAsia"/>
        </w:rPr>
        <w:t>受保人所獲護理的品質，並審核計劃對何時終止承保某種醫療護理作出的決定。</w:t>
      </w:r>
    </w:p>
    <w:p w14:paraId="1F2A6DAF"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如何聯絡該機構？</w:t>
      </w:r>
    </w:p>
    <w:p w14:paraId="39BE8A2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您收到的書面通知裡有該機構的聯絡方式。（您也可在本手冊第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4 </w:t>
      </w:r>
      <w:r w:rsidRPr="00590978">
        <w:rPr>
          <w:rFonts w:eastAsia="PMingLiU" w:hint="eastAsia"/>
        </w:rPr>
        <w:t>節中查閱您所在州的品質改進機構的名稱、地址和電話號碼。）</w:t>
      </w:r>
    </w:p>
    <w:p w14:paraId="5DC78B48"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lastRenderedPageBreak/>
        <w:t>您應提出何種要求？</w:t>
      </w:r>
    </w:p>
    <w:p w14:paraId="4B372611" w14:textId="77777777" w:rsidR="002E1D1E" w:rsidRPr="00590978" w:rsidRDefault="002E1D1E" w:rsidP="00386AA3">
      <w:pPr>
        <w:pStyle w:val="ListBullet"/>
        <w:overflowPunct w:val="0"/>
        <w:autoSpaceDE w:val="0"/>
        <w:autoSpaceDN w:val="0"/>
        <w:jc w:val="both"/>
        <w:rPr>
          <w:rFonts w:ascii="Arial" w:eastAsia="PMingLiU" w:hAnsi="Arial" w:cs="Arial"/>
          <w:b/>
          <w:szCs w:val="26"/>
        </w:rPr>
      </w:pPr>
      <w:r w:rsidRPr="00590978">
        <w:rPr>
          <w:rFonts w:eastAsia="PMingLiU" w:hint="eastAsia"/>
        </w:rPr>
        <w:t>要求該機構提供「快速上訴」（獨立審核），我們終止為您承保醫療服務從醫療角度看是否適當。</w:t>
      </w:r>
    </w:p>
    <w:p w14:paraId="1DBC3D02"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聯絡該機構的截止期限。</w:t>
      </w:r>
    </w:p>
    <w:p w14:paraId="597D3F9B" w14:textId="77777777" w:rsidR="00EF1EBA" w:rsidRPr="00590978" w:rsidRDefault="00EF1EBA" w:rsidP="00386AA3">
      <w:pPr>
        <w:pStyle w:val="ListBullet"/>
        <w:overflowPunct w:val="0"/>
        <w:autoSpaceDE w:val="0"/>
        <w:autoSpaceDN w:val="0"/>
        <w:jc w:val="both"/>
        <w:rPr>
          <w:rFonts w:eastAsia="PMingLiU"/>
        </w:rPr>
      </w:pPr>
      <w:r w:rsidRPr="00590978">
        <w:rPr>
          <w:rFonts w:eastAsia="PMingLiU" w:hint="eastAsia"/>
        </w:rPr>
        <w:t>您必須聯絡品質改進機構開始上訴，時間不得晚於「</w:t>
      </w:r>
      <w:r w:rsidRPr="00590978">
        <w:rPr>
          <w:rFonts w:eastAsia="PMingLiU" w:hint="eastAsia"/>
        </w:rPr>
        <w:t xml:space="preserve">Medicare </w:t>
      </w:r>
      <w:r w:rsidRPr="00590978">
        <w:rPr>
          <w:rFonts w:eastAsia="PMingLiU" w:hint="eastAsia"/>
        </w:rPr>
        <w:t>不承保通知」上所述有效期的前一天中午</w:t>
      </w:r>
      <w:r w:rsidR="00DA5F32" w:rsidRPr="00590978">
        <w:rPr>
          <w:rFonts w:eastAsia="PMingLiU" w:hint="eastAsia"/>
        </w:rPr>
        <w:t>。</w:t>
      </w:r>
    </w:p>
    <w:p w14:paraId="34FDFAE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如果您錯過聯絡品質改進機構的截止期限，但仍想要提出上訴，則必須直接向我們提出上訴。有關其他上訴方式的詳細資訊，請參見第</w:t>
      </w:r>
      <w:r w:rsidRPr="00590978">
        <w:rPr>
          <w:rFonts w:eastAsia="PMingLiU" w:hint="eastAsia"/>
        </w:rPr>
        <w:t xml:space="preserve"> 7.5 </w:t>
      </w:r>
      <w:r w:rsidRPr="00590978">
        <w:rPr>
          <w:rFonts w:eastAsia="PMingLiU" w:hint="eastAsia"/>
        </w:rPr>
        <w:t>節。</w:t>
      </w:r>
    </w:p>
    <w:p w14:paraId="0E8EF803"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品質改進機構將對您的個案進行獨立審核。</w:t>
      </w:r>
    </w:p>
    <w:p w14:paraId="1DCD563F"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審核有哪些流程？</w:t>
      </w:r>
    </w:p>
    <w:p w14:paraId="6972697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品質改進機構的保健專業人員（我們將其簡稱為「審核員」）會詢問您（或您的代表）認為應延長服務保險的理由。您無須準備任何書面材料，但如願意，也可</w:t>
      </w:r>
      <w:r w:rsidR="00BD604A" w:rsidRPr="00590978">
        <w:rPr>
          <w:rFonts w:eastAsia="PMingLiU"/>
        </w:rPr>
        <w:br/>
      </w:r>
      <w:r w:rsidRPr="00590978">
        <w:rPr>
          <w:rFonts w:eastAsia="PMingLiU" w:hint="eastAsia"/>
        </w:rPr>
        <w:t>準備</w:t>
      </w:r>
      <w:r w:rsidR="00DA5F32" w:rsidRPr="00590978">
        <w:rPr>
          <w:rFonts w:eastAsia="PMingLiU" w:hint="eastAsia"/>
        </w:rPr>
        <w:t>。</w:t>
      </w:r>
    </w:p>
    <w:p w14:paraId="65456F2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審核機構也會查看您的醫療資訊，與您的醫生交談並審核我們的計劃向其提供的</w:t>
      </w:r>
      <w:r w:rsidR="00BD604A" w:rsidRPr="00590978">
        <w:rPr>
          <w:rFonts w:eastAsia="PMingLiU"/>
        </w:rPr>
        <w:br/>
      </w:r>
      <w:r w:rsidRPr="00590978">
        <w:rPr>
          <w:rFonts w:eastAsia="PMingLiU" w:hint="eastAsia"/>
        </w:rPr>
        <w:t>資訊。</w:t>
      </w:r>
    </w:p>
    <w:p w14:paraId="33C6BC8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審核員通知我們有關您的上訴結果的當日結束時，您也會收到我們發出的書面通知，詳細說明終止您的服務承保的原因。</w:t>
      </w:r>
    </w:p>
    <w:tbl>
      <w:tblPr>
        <w:tblW w:w="49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143"/>
      </w:tblGrid>
      <w:tr w:rsidR="009B3C53" w:rsidRPr="00590978" w14:paraId="6419F3AD" w14:textId="77777777" w:rsidTr="009B3C53">
        <w:trPr>
          <w:cantSplit/>
          <w:tblHeader/>
          <w:jc w:val="center"/>
        </w:trPr>
        <w:tc>
          <w:tcPr>
            <w:tcW w:w="4435" w:type="dxa"/>
            <w:shd w:val="clear" w:color="auto" w:fill="D9D9D9"/>
          </w:tcPr>
          <w:p w14:paraId="6A3A92AD" w14:textId="77777777" w:rsidR="009B3C53" w:rsidRPr="00590978" w:rsidRDefault="009B3C53" w:rsidP="00386AA3">
            <w:pPr>
              <w:keepNext/>
              <w:overflowPunct w:val="0"/>
              <w:autoSpaceDE w:val="0"/>
              <w:autoSpaceDN w:val="0"/>
              <w:jc w:val="center"/>
              <w:rPr>
                <w:rFonts w:eastAsia="PMingLiU"/>
                <w:b/>
              </w:rPr>
            </w:pPr>
            <w:r w:rsidRPr="00590978">
              <w:rPr>
                <w:rFonts w:eastAsia="PMingLiU" w:hint="eastAsia"/>
                <w:b/>
              </w:rPr>
              <w:t>法律術語</w:t>
            </w:r>
          </w:p>
        </w:tc>
      </w:tr>
      <w:tr w:rsidR="009B3C53" w:rsidRPr="00590978" w14:paraId="4AEE8200" w14:textId="77777777" w:rsidTr="009B3C53">
        <w:trPr>
          <w:cantSplit/>
          <w:jc w:val="center"/>
        </w:trPr>
        <w:tc>
          <w:tcPr>
            <w:tcW w:w="4435" w:type="dxa"/>
            <w:shd w:val="clear" w:color="auto" w:fill="auto"/>
          </w:tcPr>
          <w:p w14:paraId="52A62537" w14:textId="77777777" w:rsidR="009B3C53" w:rsidRPr="00590978" w:rsidRDefault="009B3C53" w:rsidP="00386AA3">
            <w:pPr>
              <w:overflowPunct w:val="0"/>
              <w:autoSpaceDE w:val="0"/>
              <w:autoSpaceDN w:val="0"/>
              <w:jc w:val="both"/>
              <w:rPr>
                <w:rFonts w:eastAsia="PMingLiU"/>
              </w:rPr>
            </w:pPr>
            <w:r w:rsidRPr="00590978">
              <w:rPr>
                <w:rFonts w:eastAsia="PMingLiU" w:hint="eastAsia"/>
              </w:rPr>
              <w:t>該通知說明稱為</w:t>
            </w:r>
            <w:r w:rsidRPr="00590978">
              <w:rPr>
                <w:rFonts w:eastAsia="PMingLiU" w:hint="eastAsia"/>
                <w:b/>
                <w:bCs/>
              </w:rPr>
              <w:t>「</w:t>
            </w:r>
            <w:r w:rsidRPr="00590978">
              <w:rPr>
                <w:rFonts w:eastAsia="PMingLiU" w:hint="eastAsia"/>
                <w:b/>
              </w:rPr>
              <w:t>不承保之詳細說明</w:t>
            </w:r>
            <w:r w:rsidRPr="00590978">
              <w:rPr>
                <w:rFonts w:eastAsia="PMingLiU" w:hint="eastAsia"/>
                <w:b/>
                <w:bCs/>
              </w:rPr>
              <w:t>」</w:t>
            </w:r>
            <w:r w:rsidRPr="00590978">
              <w:rPr>
                <w:rFonts w:eastAsia="PMingLiU" w:hint="eastAsia"/>
              </w:rPr>
              <w:t>。</w:t>
            </w:r>
          </w:p>
        </w:tc>
      </w:tr>
    </w:tbl>
    <w:p w14:paraId="3AFE1DBB"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審核員會在獲得所有必需資訊後的一天時間內，告知您他們的決定。</w:t>
      </w:r>
    </w:p>
    <w:p w14:paraId="41C75FB5"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如果審核員批准您的上訴會如何？</w:t>
      </w:r>
    </w:p>
    <w:p w14:paraId="18AF7541" w14:textId="77777777" w:rsidR="00EF1EBA" w:rsidRPr="00590978" w:rsidRDefault="00EF1EBA" w:rsidP="00386AA3">
      <w:pPr>
        <w:pStyle w:val="ListBullet"/>
        <w:overflowPunct w:val="0"/>
        <w:autoSpaceDE w:val="0"/>
        <w:autoSpaceDN w:val="0"/>
        <w:jc w:val="both"/>
        <w:rPr>
          <w:rFonts w:eastAsia="PMingLiU"/>
        </w:rPr>
      </w:pPr>
      <w:r w:rsidRPr="00590978">
        <w:rPr>
          <w:rFonts w:eastAsia="PMingLiU" w:hint="eastAsia"/>
        </w:rPr>
        <w:t>如果審核員</w:t>
      </w:r>
      <w:r w:rsidRPr="00590978">
        <w:rPr>
          <w:rFonts w:eastAsia="PMingLiU" w:hint="eastAsia"/>
          <w:i/>
        </w:rPr>
        <w:t>批准</w:t>
      </w:r>
      <w:r w:rsidRPr="00590978">
        <w:rPr>
          <w:rFonts w:eastAsia="PMingLiU" w:hint="eastAsia"/>
        </w:rPr>
        <w:t>您的上訴，</w:t>
      </w:r>
      <w:r w:rsidRPr="00590978">
        <w:rPr>
          <w:rFonts w:eastAsia="PMingLiU" w:hint="eastAsia"/>
          <w:b/>
        </w:rPr>
        <w:t>我們必須繼續提供您的承保服務，時間視醫療必需性而定</w:t>
      </w:r>
      <w:r w:rsidRPr="00590978">
        <w:rPr>
          <w:rFonts w:eastAsia="PMingLiU" w:hint="eastAsia"/>
        </w:rPr>
        <w:t>。</w:t>
      </w:r>
    </w:p>
    <w:p w14:paraId="1E31F19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您必須繼續支付應承擔的費用（如自付扣除金或定額手續費，如適用）。此外，您的承保服務可能受到限制（請參見本手冊第</w:t>
      </w:r>
      <w:r w:rsidRPr="00590978">
        <w:rPr>
          <w:rFonts w:eastAsia="PMingLiU" w:hint="eastAsia"/>
        </w:rPr>
        <w:t xml:space="preserve"> 4 </w:t>
      </w:r>
      <w:r w:rsidRPr="00590978">
        <w:rPr>
          <w:rFonts w:eastAsia="PMingLiU" w:hint="eastAsia"/>
        </w:rPr>
        <w:t>章）</w:t>
      </w:r>
      <w:r w:rsidR="00DA5F32" w:rsidRPr="00590978">
        <w:rPr>
          <w:rFonts w:eastAsia="PMingLiU" w:hint="eastAsia"/>
        </w:rPr>
        <w:t>。</w:t>
      </w:r>
    </w:p>
    <w:p w14:paraId="7D0D0EEE"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如果審核員拒絕您的上訴會如何？</w:t>
      </w:r>
    </w:p>
    <w:p w14:paraId="7902B6B2"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如果審核員</w:t>
      </w:r>
      <w:r w:rsidRPr="00590978">
        <w:rPr>
          <w:rFonts w:eastAsia="PMingLiU" w:hint="eastAsia"/>
          <w:i/>
        </w:rPr>
        <w:t>拒絕</w:t>
      </w:r>
      <w:r w:rsidRPr="00590978">
        <w:rPr>
          <w:rFonts w:eastAsia="PMingLiU" w:hint="eastAsia"/>
        </w:rPr>
        <w:t>您的上訴，</w:t>
      </w:r>
      <w:r w:rsidRPr="00590978">
        <w:rPr>
          <w:rFonts w:eastAsia="PMingLiU" w:hint="eastAsia"/>
          <w:b/>
        </w:rPr>
        <w:t>您的保險將於我們之前通知的日期終止</w:t>
      </w:r>
      <w:r w:rsidRPr="00590978">
        <w:rPr>
          <w:rFonts w:eastAsia="PMingLiU" w:hint="eastAsia"/>
        </w:rPr>
        <w:t>。我們將於</w:t>
      </w:r>
      <w:r w:rsidRPr="00590978">
        <w:rPr>
          <w:rFonts w:eastAsia="PMingLiU" w:hint="eastAsia"/>
          <w:color w:val="000000"/>
        </w:rPr>
        <w:t>通知所列之日</w:t>
      </w:r>
      <w:r w:rsidRPr="00590978">
        <w:rPr>
          <w:rFonts w:eastAsia="PMingLiU" w:hint="eastAsia"/>
        </w:rPr>
        <w:t>終止支付就此護理應承擔的費用</w:t>
      </w:r>
      <w:r w:rsidR="00DA5F32" w:rsidRPr="00590978">
        <w:rPr>
          <w:rFonts w:eastAsia="PMingLiU" w:hint="eastAsia"/>
        </w:rPr>
        <w:t>。</w:t>
      </w:r>
    </w:p>
    <w:p w14:paraId="7827BCC7"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如果您決定在保險終止之日</w:t>
      </w:r>
      <w:r w:rsidRPr="00590978">
        <w:rPr>
          <w:rFonts w:eastAsia="PMingLiU" w:hint="eastAsia"/>
          <w:i/>
        </w:rPr>
        <w:t>後</w:t>
      </w:r>
      <w:r w:rsidRPr="00590978">
        <w:rPr>
          <w:rFonts w:eastAsia="PMingLiU" w:hint="eastAsia"/>
        </w:rPr>
        <w:t>繼續接受居家護理、專業護理機構護理或</w:t>
      </w:r>
      <w:r w:rsidRPr="00590978">
        <w:rPr>
          <w:rFonts w:eastAsia="PMingLiU" w:hint="eastAsia"/>
          <w:color w:val="000000"/>
        </w:rPr>
        <w:t>綜合門診康復機構</w:t>
      </w:r>
      <w:r w:rsidRPr="00590978">
        <w:rPr>
          <w:rFonts w:eastAsia="PMingLiU" w:hint="eastAsia"/>
          <w:color w:val="000000"/>
        </w:rPr>
        <w:t xml:space="preserve"> (CORF) </w:t>
      </w:r>
      <w:r w:rsidRPr="00590978">
        <w:rPr>
          <w:rFonts w:eastAsia="PMingLiU" w:hint="eastAsia"/>
          <w:color w:val="000000"/>
        </w:rPr>
        <w:t>服務</w:t>
      </w:r>
      <w:r w:rsidRPr="00590978">
        <w:rPr>
          <w:rFonts w:eastAsia="PMingLiU" w:hint="eastAsia"/>
        </w:rPr>
        <w:t>，</w:t>
      </w:r>
      <w:r w:rsidRPr="00590978">
        <w:rPr>
          <w:rFonts w:eastAsia="PMingLiU" w:hint="eastAsia"/>
          <w:b/>
        </w:rPr>
        <w:t>則須自行承擔全部護理費用</w:t>
      </w:r>
      <w:r w:rsidRPr="00590978">
        <w:rPr>
          <w:rFonts w:eastAsia="PMingLiU" w:hint="eastAsia"/>
        </w:rPr>
        <w:t>。</w:t>
      </w:r>
    </w:p>
    <w:p w14:paraId="278210B6"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lastRenderedPageBreak/>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如果您的第</w:t>
      </w:r>
      <w:r w:rsidRPr="00590978">
        <w:rPr>
          <w:rFonts w:eastAsia="PMingLiU" w:hint="eastAsia"/>
        </w:rPr>
        <w:t xml:space="preserve"> 1 </w:t>
      </w:r>
      <w:r w:rsidRPr="00590978">
        <w:rPr>
          <w:rFonts w:eastAsia="PMingLiU" w:hint="eastAsia"/>
        </w:rPr>
        <w:t>級上訴遭到拒絕，請決定是否希望再次提出上訴。</w:t>
      </w:r>
    </w:p>
    <w:p w14:paraId="43C7D7A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您提出的第一次上訴是上訴程序的「第</w:t>
      </w:r>
      <w:r w:rsidRPr="00590978">
        <w:rPr>
          <w:rFonts w:eastAsia="PMingLiU" w:hint="eastAsia"/>
        </w:rPr>
        <w:t xml:space="preserve"> 1 </w:t>
      </w:r>
      <w:r w:rsidRPr="00590978">
        <w:rPr>
          <w:rFonts w:eastAsia="PMingLiU" w:hint="eastAsia"/>
        </w:rPr>
        <w:t>級」。如果審核員</w:t>
      </w:r>
      <w:r w:rsidRPr="00590978">
        <w:rPr>
          <w:rFonts w:eastAsia="PMingLiU" w:hint="eastAsia"/>
          <w:i/>
        </w:rPr>
        <w:t>拒絕</w:t>
      </w:r>
      <w:r w:rsidRPr="00590978">
        <w:rPr>
          <w:rFonts w:eastAsia="PMingLiU" w:hint="eastAsia"/>
        </w:rPr>
        <w:t>您的第</w:t>
      </w:r>
      <w:r w:rsidRPr="00590978">
        <w:rPr>
          <w:rFonts w:eastAsia="PMingLiU" w:hint="eastAsia"/>
        </w:rPr>
        <w:t xml:space="preserve"> 1 </w:t>
      </w:r>
      <w:r w:rsidRPr="00590978">
        <w:rPr>
          <w:rFonts w:eastAsia="PMingLiU" w:hint="eastAsia"/>
        </w:rPr>
        <w:t>級上訴，</w:t>
      </w:r>
      <w:r w:rsidRPr="00590978">
        <w:rPr>
          <w:rFonts w:eastAsia="PMingLiU" w:hint="eastAsia"/>
          <w:u w:val="single"/>
        </w:rPr>
        <w:t>且</w:t>
      </w:r>
      <w:r w:rsidRPr="00590978">
        <w:rPr>
          <w:rFonts w:eastAsia="PMingLiU" w:hint="eastAsia"/>
        </w:rPr>
        <w:t>您選擇在護理承保終止後繼續接受護理，則可再次提出上訴。</w:t>
      </w:r>
    </w:p>
    <w:p w14:paraId="64AA059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再次提出上訴指進入上訴程序的「第</w:t>
      </w:r>
      <w:r w:rsidRPr="00590978">
        <w:rPr>
          <w:rFonts w:eastAsia="PMingLiU" w:hint="eastAsia"/>
        </w:rPr>
        <w:t xml:space="preserve"> 2 </w:t>
      </w:r>
      <w:r w:rsidRPr="00590978">
        <w:rPr>
          <w:rFonts w:eastAsia="PMingLiU" w:hint="eastAsia"/>
        </w:rPr>
        <w:t>級」</w:t>
      </w:r>
      <w:r w:rsidR="00DA5F32" w:rsidRPr="00590978">
        <w:rPr>
          <w:rFonts w:eastAsia="PMingLiU" w:hint="eastAsia"/>
        </w:rPr>
        <w:t>。</w:t>
      </w:r>
    </w:p>
    <w:p w14:paraId="69A4D0A9" w14:textId="77777777" w:rsidR="002E1D1E" w:rsidRPr="00590978" w:rsidRDefault="002E1D1E" w:rsidP="00386AA3">
      <w:pPr>
        <w:pStyle w:val="Heading4"/>
        <w:overflowPunct w:val="0"/>
        <w:autoSpaceDE w:val="0"/>
        <w:autoSpaceDN w:val="0"/>
        <w:jc w:val="both"/>
        <w:rPr>
          <w:rFonts w:eastAsia="PMingLiU"/>
        </w:rPr>
      </w:pPr>
      <w:bookmarkStart w:id="923" w:name="_Toc228560922"/>
      <w:bookmarkStart w:id="924" w:name="_Toc377651951"/>
      <w:bookmarkStart w:id="925" w:name="_Toc471760126"/>
      <w:bookmarkStart w:id="926" w:name="_Toc42184660"/>
      <w:bookmarkStart w:id="927" w:name="_Toc45198532"/>
      <w:r w:rsidRPr="00590978">
        <w:rPr>
          <w:rFonts w:eastAsia="PMingLiU" w:hint="eastAsia"/>
        </w:rPr>
        <w:t>第</w:t>
      </w:r>
      <w:r w:rsidRPr="00590978">
        <w:rPr>
          <w:rFonts w:eastAsia="PMingLiU" w:hint="eastAsia"/>
        </w:rPr>
        <w:t xml:space="preserve"> 7.4 </w:t>
      </w:r>
      <w:r w:rsidRPr="00590978">
        <w:rPr>
          <w:rFonts w:eastAsia="PMingLiU" w:hint="eastAsia"/>
        </w:rPr>
        <w:t>節</w:t>
      </w:r>
      <w:r w:rsidRPr="00590978">
        <w:rPr>
          <w:rFonts w:eastAsia="PMingLiU" w:hint="eastAsia"/>
        </w:rPr>
        <w:tab/>
      </w:r>
      <w:r w:rsidRPr="00590978">
        <w:rPr>
          <w:rFonts w:eastAsia="PMingLiU" w:hint="eastAsia"/>
        </w:rPr>
        <w:t>步驟說明：如何提出第</w:t>
      </w:r>
      <w:r w:rsidRPr="00590978">
        <w:rPr>
          <w:rFonts w:eastAsia="PMingLiU" w:hint="eastAsia"/>
        </w:rPr>
        <w:t xml:space="preserve"> 2 </w:t>
      </w:r>
      <w:r w:rsidRPr="00590978">
        <w:rPr>
          <w:rFonts w:eastAsia="PMingLiU" w:hint="eastAsia"/>
        </w:rPr>
        <w:t>級上訴，要求我們的計劃延長護理承保</w:t>
      </w:r>
      <w:bookmarkEnd w:id="923"/>
      <w:bookmarkEnd w:id="924"/>
      <w:bookmarkEnd w:id="925"/>
      <w:bookmarkEnd w:id="926"/>
      <w:bookmarkEnd w:id="927"/>
    </w:p>
    <w:p w14:paraId="72E5D1B0" w14:textId="77777777" w:rsidR="002E1D1E" w:rsidRPr="00590978" w:rsidRDefault="002E1D1E" w:rsidP="00386AA3">
      <w:pPr>
        <w:keepNext/>
        <w:keepLines/>
        <w:overflowPunct w:val="0"/>
        <w:autoSpaceDE w:val="0"/>
        <w:autoSpaceDN w:val="0"/>
        <w:jc w:val="both"/>
        <w:rPr>
          <w:rFonts w:eastAsia="PMingLiU"/>
        </w:rPr>
      </w:pPr>
      <w:r w:rsidRPr="00590978">
        <w:rPr>
          <w:rFonts w:eastAsia="PMingLiU" w:hint="eastAsia"/>
        </w:rPr>
        <w:t>如果品質改進機構駁回您的上訴，</w:t>
      </w:r>
      <w:r w:rsidRPr="00590978">
        <w:rPr>
          <w:rFonts w:eastAsia="PMingLiU" w:hint="eastAsia"/>
          <w:u w:val="single"/>
        </w:rPr>
        <w:t>且</w:t>
      </w:r>
      <w:r w:rsidRPr="00590978">
        <w:rPr>
          <w:rFonts w:eastAsia="PMingLiU" w:hint="eastAsia"/>
        </w:rPr>
        <w:t>您選擇在護理承保終止後繼續接受護理，可提出</w:t>
      </w:r>
      <w:r w:rsidR="00BD604A" w:rsidRPr="00590978">
        <w:rPr>
          <w:rFonts w:eastAsia="PMingLiU"/>
        </w:rPr>
        <w:br/>
      </w:r>
      <w:r w:rsidRPr="00590978">
        <w:rPr>
          <w:rFonts w:eastAsia="PMingLiU" w:hint="eastAsia"/>
        </w:rPr>
        <w:t>第</w:t>
      </w:r>
      <w:r w:rsidRPr="00590978">
        <w:rPr>
          <w:rFonts w:eastAsia="PMingLiU" w:hint="eastAsia"/>
        </w:rPr>
        <w:t xml:space="preserve"> 2 </w:t>
      </w:r>
      <w:r w:rsidRPr="00590978">
        <w:rPr>
          <w:rFonts w:eastAsia="PMingLiU" w:hint="eastAsia"/>
        </w:rPr>
        <w:t>級上訴。第</w:t>
      </w:r>
      <w:r w:rsidRPr="00590978">
        <w:rPr>
          <w:rFonts w:eastAsia="PMingLiU" w:hint="eastAsia"/>
        </w:rPr>
        <w:t xml:space="preserve"> 2 </w:t>
      </w:r>
      <w:r w:rsidRPr="00590978">
        <w:rPr>
          <w:rFonts w:eastAsia="PMingLiU" w:hint="eastAsia"/>
        </w:rPr>
        <w:t>級上訴期間，您要求品質改進機構再次審核他們對您的第一次上訴作出的決定。如果品質改進機構駁回您的第</w:t>
      </w:r>
      <w:r w:rsidRPr="00590978">
        <w:rPr>
          <w:rFonts w:eastAsia="PMingLiU" w:hint="eastAsia"/>
        </w:rPr>
        <w:t xml:space="preserve"> 2 </w:t>
      </w:r>
      <w:r w:rsidRPr="00590978">
        <w:rPr>
          <w:rFonts w:eastAsia="PMingLiU" w:hint="eastAsia"/>
        </w:rPr>
        <w:t>級上訴，您可能須支付我們提出承保終止之日</w:t>
      </w:r>
      <w:r w:rsidRPr="00590978">
        <w:rPr>
          <w:rFonts w:eastAsia="PMingLiU" w:hint="eastAsia"/>
          <w:i/>
        </w:rPr>
        <w:t>後</w:t>
      </w:r>
      <w:r w:rsidRPr="00590978">
        <w:rPr>
          <w:rFonts w:eastAsia="PMingLiU" w:hint="eastAsia"/>
        </w:rPr>
        <w:t>的居家護理、專業護理機構護理或</w:t>
      </w:r>
      <w:r w:rsidRPr="00590978">
        <w:rPr>
          <w:rFonts w:eastAsia="PMingLiU" w:hint="eastAsia"/>
          <w:color w:val="000000"/>
        </w:rPr>
        <w:t>綜合門診康復機構</w:t>
      </w:r>
      <w:r w:rsidRPr="00590978">
        <w:rPr>
          <w:rFonts w:eastAsia="PMingLiU" w:hint="eastAsia"/>
          <w:color w:val="000000"/>
        </w:rPr>
        <w:t xml:space="preserve"> (CORF) </w:t>
      </w:r>
      <w:r w:rsidRPr="00590978">
        <w:rPr>
          <w:rFonts w:eastAsia="PMingLiU" w:hint="eastAsia"/>
        </w:rPr>
        <w:t>服務的全部費用。</w:t>
      </w:r>
    </w:p>
    <w:p w14:paraId="75AA3529" w14:textId="77777777" w:rsidR="002E1D1E" w:rsidRPr="00590978" w:rsidRDefault="002E1D1E" w:rsidP="00386AA3">
      <w:pPr>
        <w:overflowPunct w:val="0"/>
        <w:autoSpaceDE w:val="0"/>
        <w:autoSpaceDN w:val="0"/>
        <w:spacing w:before="0" w:beforeAutospacing="0" w:after="0" w:afterAutospacing="0"/>
        <w:jc w:val="both"/>
        <w:rPr>
          <w:rFonts w:eastAsia="PMingLiU"/>
        </w:rPr>
      </w:pPr>
      <w:r w:rsidRPr="00590978">
        <w:rPr>
          <w:rFonts w:eastAsia="PMingLiU" w:hint="eastAsia"/>
        </w:rPr>
        <w:t>以下為上訴程序第</w:t>
      </w:r>
      <w:r w:rsidRPr="00590978">
        <w:rPr>
          <w:rFonts w:eastAsia="PMingLiU" w:hint="eastAsia"/>
        </w:rPr>
        <w:t xml:space="preserve"> 2 </w:t>
      </w:r>
      <w:r w:rsidRPr="00590978">
        <w:rPr>
          <w:rFonts w:eastAsia="PMingLiU" w:hint="eastAsia"/>
        </w:rPr>
        <w:t>級的步驟：</w:t>
      </w:r>
    </w:p>
    <w:p w14:paraId="1DC65936"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您再次聯絡品質改進機構，要求再次審核。</w:t>
      </w:r>
    </w:p>
    <w:p w14:paraId="5D59351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您必須在品質改進機構</w:t>
      </w:r>
      <w:r w:rsidRPr="00590978">
        <w:rPr>
          <w:rFonts w:eastAsia="PMingLiU" w:hint="eastAsia"/>
          <w:i/>
        </w:rPr>
        <w:t>拒絕</w:t>
      </w:r>
      <w:r w:rsidRPr="00590978">
        <w:rPr>
          <w:rFonts w:eastAsia="PMingLiU" w:hint="eastAsia"/>
        </w:rPr>
        <w:t>您的第</w:t>
      </w:r>
      <w:r w:rsidRPr="00590978">
        <w:rPr>
          <w:rFonts w:eastAsia="PMingLiU" w:hint="eastAsia"/>
        </w:rPr>
        <w:t xml:space="preserve"> 1 </w:t>
      </w:r>
      <w:r w:rsidRPr="00590978">
        <w:rPr>
          <w:rFonts w:eastAsia="PMingLiU" w:hint="eastAsia"/>
        </w:rPr>
        <w:t>級上訴後</w:t>
      </w:r>
      <w:r w:rsidRPr="00590978">
        <w:rPr>
          <w:rFonts w:eastAsia="PMingLiU" w:hint="eastAsia"/>
        </w:rPr>
        <w:t xml:space="preserve"> </w:t>
      </w:r>
      <w:r w:rsidRPr="00590978">
        <w:rPr>
          <w:rFonts w:eastAsia="PMingLiU" w:hint="eastAsia"/>
          <w:b/>
        </w:rPr>
        <w:t xml:space="preserve">60 </w:t>
      </w:r>
      <w:r w:rsidRPr="00590978">
        <w:rPr>
          <w:rFonts w:eastAsia="PMingLiU" w:hint="eastAsia"/>
          <w:b/>
        </w:rPr>
        <w:t>天內</w:t>
      </w:r>
      <w:r w:rsidRPr="00590978">
        <w:rPr>
          <w:rFonts w:eastAsia="PMingLiU" w:hint="eastAsia"/>
        </w:rPr>
        <w:t>要求進行此審核。只有在您於護理承保終止之日後繼續接受護理的情況下，方可要求進行此審核。</w:t>
      </w:r>
    </w:p>
    <w:p w14:paraId="4255E62E"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品質改進機構會第二次審核您的情況。</w:t>
      </w:r>
    </w:p>
    <w:p w14:paraId="746C491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品質改進機構的審核員將再次仔細查閱您上訴的所有相關資訊</w:t>
      </w:r>
      <w:r w:rsidR="00DA5F32" w:rsidRPr="00590978">
        <w:rPr>
          <w:rFonts w:eastAsia="PMingLiU" w:hint="eastAsia"/>
        </w:rPr>
        <w:t>。</w:t>
      </w:r>
    </w:p>
    <w:p w14:paraId="793D54D7"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審核員將在收到您上訴請求的</w:t>
      </w:r>
      <w:r w:rsidRPr="00590978">
        <w:rPr>
          <w:rFonts w:eastAsia="PMingLiU" w:hint="eastAsia"/>
        </w:rPr>
        <w:t xml:space="preserve"> 14 </w:t>
      </w:r>
      <w:r w:rsidRPr="00590978">
        <w:rPr>
          <w:rFonts w:eastAsia="PMingLiU" w:hint="eastAsia"/>
        </w:rPr>
        <w:t>日內就您的上訴作出決定，並通知您。</w:t>
      </w:r>
    </w:p>
    <w:p w14:paraId="40ECB99C"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如果審核機構批准您的上訴會如何？</w:t>
      </w:r>
    </w:p>
    <w:p w14:paraId="5499791A" w14:textId="77777777" w:rsidR="00EF1EBA" w:rsidRPr="00590978" w:rsidRDefault="00EF1EBA" w:rsidP="00386AA3">
      <w:pPr>
        <w:pStyle w:val="ListBullet"/>
        <w:overflowPunct w:val="0"/>
        <w:autoSpaceDE w:val="0"/>
        <w:autoSpaceDN w:val="0"/>
        <w:jc w:val="both"/>
        <w:rPr>
          <w:rFonts w:eastAsia="PMingLiU"/>
        </w:rPr>
      </w:pPr>
      <w:r w:rsidRPr="00590978">
        <w:rPr>
          <w:rFonts w:eastAsia="PMingLiU" w:hint="eastAsia"/>
        </w:rPr>
        <w:t>我們必須對您自我們提出承保終止之日起所接受的護理，</w:t>
      </w:r>
      <w:r w:rsidRPr="00590978">
        <w:rPr>
          <w:rFonts w:eastAsia="PMingLiU" w:hint="eastAsia"/>
          <w:b/>
        </w:rPr>
        <w:t>報銷我們應承擔的費用</w:t>
      </w:r>
      <w:r w:rsidRPr="00590978">
        <w:rPr>
          <w:rFonts w:eastAsia="PMingLiU" w:hint="eastAsia"/>
        </w:rPr>
        <w:t>。</w:t>
      </w:r>
      <w:r w:rsidRPr="00590978">
        <w:rPr>
          <w:rFonts w:eastAsia="PMingLiU" w:hint="eastAsia"/>
          <w:b/>
        </w:rPr>
        <w:t>我們必須繼續提供護理承保</w:t>
      </w:r>
      <w:r w:rsidRPr="00590978">
        <w:rPr>
          <w:rFonts w:eastAsia="PMingLiU" w:hint="eastAsia"/>
          <w:iCs/>
        </w:rPr>
        <w:t>，</w:t>
      </w:r>
      <w:r w:rsidRPr="00590978">
        <w:rPr>
          <w:rFonts w:eastAsia="PMingLiU" w:hint="eastAsia"/>
        </w:rPr>
        <w:t>時間視醫療必需性而定。</w:t>
      </w:r>
    </w:p>
    <w:p w14:paraId="1EC7B5B6"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您必須繼續支付您應承擔的費用，且會受到承保限制</w:t>
      </w:r>
      <w:r w:rsidR="00DA5F32" w:rsidRPr="00590978">
        <w:rPr>
          <w:rFonts w:eastAsia="PMingLiU" w:hint="eastAsia"/>
        </w:rPr>
        <w:t>。</w:t>
      </w:r>
    </w:p>
    <w:p w14:paraId="6E92C3BB" w14:textId="77777777" w:rsidR="002E1D1E" w:rsidRPr="00590978" w:rsidRDefault="002E1D1E" w:rsidP="00386AA3">
      <w:pPr>
        <w:pStyle w:val="Minorsubheadingindented25"/>
        <w:overflowPunct w:val="0"/>
        <w:autoSpaceDE w:val="0"/>
        <w:autoSpaceDN w:val="0"/>
        <w:jc w:val="both"/>
        <w:rPr>
          <w:rFonts w:eastAsia="PMingLiU"/>
        </w:rPr>
      </w:pPr>
      <w:r w:rsidRPr="00590978">
        <w:rPr>
          <w:rFonts w:eastAsia="PMingLiU" w:hint="eastAsia"/>
        </w:rPr>
        <w:t>如果審核機構拒絕會如何？</w:t>
      </w:r>
    </w:p>
    <w:p w14:paraId="0F6BDB1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即表明同意我們對您的第</w:t>
      </w:r>
      <w:r w:rsidRPr="00590978">
        <w:rPr>
          <w:rFonts w:eastAsia="PMingLiU" w:hint="eastAsia"/>
        </w:rPr>
        <w:t xml:space="preserve"> 1 </w:t>
      </w:r>
      <w:r w:rsidRPr="00590978">
        <w:rPr>
          <w:rFonts w:eastAsia="PMingLiU" w:hint="eastAsia"/>
        </w:rPr>
        <w:t>級上訴作出的裁決，且不會更改</w:t>
      </w:r>
      <w:r w:rsidR="00DA5F32" w:rsidRPr="00590978">
        <w:rPr>
          <w:rFonts w:eastAsia="PMingLiU" w:hint="eastAsia"/>
        </w:rPr>
        <w:t>。</w:t>
      </w:r>
    </w:p>
    <w:p w14:paraId="37C1BCE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您收到的通知將以書面形式說明，如果您希望繼續審核程序該如何去做。其中將向您詳細介紹如何繼續下一級上訴，此上訴由行政法官或審裁員處理</w:t>
      </w:r>
      <w:r w:rsidR="00DA5F32" w:rsidRPr="00590978">
        <w:rPr>
          <w:rFonts w:eastAsia="PMingLiU" w:hint="eastAsia"/>
        </w:rPr>
        <w:t>。</w:t>
      </w:r>
    </w:p>
    <w:p w14:paraId="1E77D94F"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如遭到拒絕，您需要決定是否希望再次提出上訴。</w:t>
      </w:r>
    </w:p>
    <w:p w14:paraId="76D86FC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2 </w:t>
      </w:r>
      <w:r w:rsidRPr="00590978">
        <w:rPr>
          <w:rFonts w:eastAsia="PMingLiU" w:hint="eastAsia"/>
        </w:rPr>
        <w:t>級後仍有三個級別，共五個上訴級別。如果審核員駁回您的第</w:t>
      </w:r>
      <w:r w:rsidRPr="00590978">
        <w:rPr>
          <w:rFonts w:eastAsia="PMingLiU" w:hint="eastAsia"/>
        </w:rPr>
        <w:t xml:space="preserve"> 2 </w:t>
      </w:r>
      <w:r w:rsidRPr="00590978">
        <w:rPr>
          <w:rFonts w:eastAsia="PMingLiU" w:hint="eastAsia"/>
        </w:rPr>
        <w:t>級上訴，您可選擇接受裁決或繼續第</w:t>
      </w:r>
      <w:r w:rsidRPr="00590978">
        <w:rPr>
          <w:rFonts w:eastAsia="PMingLiU" w:hint="eastAsia"/>
        </w:rPr>
        <w:t xml:space="preserve"> 3 </w:t>
      </w:r>
      <w:r w:rsidRPr="00590978">
        <w:rPr>
          <w:rFonts w:eastAsia="PMingLiU" w:hint="eastAsia"/>
        </w:rPr>
        <w:t>級，再次上訴。第</w:t>
      </w:r>
      <w:r w:rsidRPr="00590978">
        <w:rPr>
          <w:rFonts w:eastAsia="PMingLiU" w:hint="eastAsia"/>
        </w:rPr>
        <w:t xml:space="preserve"> 3 </w:t>
      </w:r>
      <w:r w:rsidRPr="00590978">
        <w:rPr>
          <w:rFonts w:eastAsia="PMingLiU" w:hint="eastAsia"/>
        </w:rPr>
        <w:t>級上訴由行政法官或審裁員審核。</w:t>
      </w:r>
    </w:p>
    <w:p w14:paraId="6846364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本章第</w:t>
      </w:r>
      <w:r w:rsidRPr="00590978">
        <w:rPr>
          <w:rFonts w:eastAsia="PMingLiU" w:hint="eastAsia"/>
        </w:rPr>
        <w:t xml:space="preserve"> 8 </w:t>
      </w:r>
      <w:r w:rsidRPr="00590978">
        <w:rPr>
          <w:rFonts w:eastAsia="PMingLiU" w:hint="eastAsia"/>
        </w:rPr>
        <w:t>節將介紹上訴程序第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和</w:t>
      </w:r>
      <w:r w:rsidRPr="00590978">
        <w:rPr>
          <w:rFonts w:eastAsia="PMingLiU" w:hint="eastAsia"/>
        </w:rPr>
        <w:t xml:space="preserve"> 5 </w:t>
      </w:r>
      <w:r w:rsidRPr="00590978">
        <w:rPr>
          <w:rFonts w:eastAsia="PMingLiU" w:hint="eastAsia"/>
        </w:rPr>
        <w:t>級的詳細資訊。</w:t>
      </w:r>
    </w:p>
    <w:p w14:paraId="689E53EE" w14:textId="77777777" w:rsidR="002E1D1E" w:rsidRPr="00590978" w:rsidRDefault="002E1D1E" w:rsidP="00386AA3">
      <w:pPr>
        <w:pStyle w:val="Heading4"/>
        <w:overflowPunct w:val="0"/>
        <w:autoSpaceDE w:val="0"/>
        <w:autoSpaceDN w:val="0"/>
        <w:jc w:val="both"/>
        <w:rPr>
          <w:rFonts w:eastAsia="PMingLiU"/>
        </w:rPr>
      </w:pPr>
      <w:bookmarkStart w:id="928" w:name="_Toc228560923"/>
      <w:bookmarkStart w:id="929" w:name="_Toc377651952"/>
      <w:bookmarkStart w:id="930" w:name="_Toc471760127"/>
      <w:bookmarkStart w:id="931" w:name="_Toc42184661"/>
      <w:bookmarkStart w:id="932" w:name="_Toc45198533"/>
      <w:r w:rsidRPr="00590978">
        <w:rPr>
          <w:rFonts w:eastAsia="PMingLiU" w:hint="eastAsia"/>
        </w:rPr>
        <w:lastRenderedPageBreak/>
        <w:t>第</w:t>
      </w:r>
      <w:r w:rsidRPr="00590978">
        <w:rPr>
          <w:rFonts w:eastAsia="PMingLiU" w:hint="eastAsia"/>
        </w:rPr>
        <w:t xml:space="preserve"> 7.5 </w:t>
      </w:r>
      <w:r w:rsidRPr="00590978">
        <w:rPr>
          <w:rFonts w:eastAsia="PMingLiU" w:hint="eastAsia"/>
        </w:rPr>
        <w:t>節</w:t>
      </w:r>
      <w:r w:rsidRPr="00590978">
        <w:rPr>
          <w:rFonts w:eastAsia="PMingLiU" w:hint="eastAsia"/>
        </w:rPr>
        <w:tab/>
      </w:r>
      <w:r w:rsidRPr="00590978">
        <w:rPr>
          <w:rFonts w:eastAsia="PMingLiU" w:hint="eastAsia"/>
        </w:rPr>
        <w:t>錯過提出第</w:t>
      </w:r>
      <w:r w:rsidRPr="00590978">
        <w:rPr>
          <w:rFonts w:eastAsia="PMingLiU" w:hint="eastAsia"/>
        </w:rPr>
        <w:t xml:space="preserve"> 1 </w:t>
      </w:r>
      <w:r w:rsidRPr="00590978">
        <w:rPr>
          <w:rFonts w:eastAsia="PMingLiU" w:hint="eastAsia"/>
        </w:rPr>
        <w:t>級上訴的截止時間該如何處理？</w:t>
      </w:r>
      <w:bookmarkEnd w:id="928"/>
      <w:bookmarkEnd w:id="929"/>
      <w:bookmarkEnd w:id="930"/>
      <w:bookmarkEnd w:id="931"/>
      <w:bookmarkEnd w:id="932"/>
    </w:p>
    <w:p w14:paraId="1D06CC7F"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您可向我們提出上訴</w:t>
      </w:r>
    </w:p>
    <w:p w14:paraId="28DFE15B" w14:textId="77777777" w:rsidR="002E1D1E" w:rsidRPr="00590978" w:rsidRDefault="002E1D1E" w:rsidP="00386AA3">
      <w:pPr>
        <w:overflowPunct w:val="0"/>
        <w:autoSpaceDE w:val="0"/>
        <w:autoSpaceDN w:val="0"/>
        <w:jc w:val="both"/>
        <w:rPr>
          <w:rFonts w:eastAsia="PMingLiU"/>
        </w:rPr>
      </w:pPr>
      <w:r w:rsidRPr="00590978">
        <w:rPr>
          <w:rFonts w:eastAsia="PMingLiU" w:hint="eastAsia"/>
        </w:rPr>
        <w:t>按照上文第</w:t>
      </w:r>
      <w:r w:rsidRPr="00590978">
        <w:rPr>
          <w:rFonts w:eastAsia="PMingLiU" w:hint="eastAsia"/>
        </w:rPr>
        <w:t xml:space="preserve"> 7.3 </w:t>
      </w:r>
      <w:r w:rsidRPr="00590978">
        <w:rPr>
          <w:rFonts w:eastAsia="PMingLiU" w:hint="eastAsia"/>
        </w:rPr>
        <w:t>節所述，您必須儘快行動，聯絡品質改進機構，開始第一次上訴（最多一到兩天內）。若您錯過聯絡該機構的截止期限，可採用另一種方式提出上訴。如果採用其他上訴方式，</w:t>
      </w:r>
      <w:r w:rsidRPr="00590978">
        <w:rPr>
          <w:rFonts w:eastAsia="PMingLiU" w:hint="eastAsia"/>
          <w:i/>
        </w:rPr>
        <w:t>前兩級上訴會有所不同</w:t>
      </w:r>
      <w:r w:rsidR="00096C6C" w:rsidRPr="00590978">
        <w:rPr>
          <w:rFonts w:eastAsia="PMingLiU" w:hint="eastAsia"/>
        </w:rPr>
        <w:t>。</w:t>
      </w:r>
    </w:p>
    <w:p w14:paraId="2FD522E5"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步驟說明：如何提出第</w:t>
      </w:r>
      <w:r w:rsidRPr="00590978">
        <w:rPr>
          <w:rFonts w:eastAsia="PMingLiU" w:hint="eastAsia"/>
        </w:rPr>
        <w:t xml:space="preserve"> 1 </w:t>
      </w:r>
      <w:r w:rsidRPr="00590978">
        <w:rPr>
          <w:rFonts w:eastAsia="PMingLiU" w:hint="eastAsia"/>
        </w:rPr>
        <w:t>級</w:t>
      </w:r>
      <w:r w:rsidRPr="00590978">
        <w:rPr>
          <w:rFonts w:eastAsia="PMingLiU" w:hint="eastAsia"/>
          <w:i/>
        </w:rPr>
        <w:t>替代</w:t>
      </w:r>
      <w:r w:rsidRPr="00590978">
        <w:rPr>
          <w:rFonts w:eastAsia="PMingLiU" w:hint="eastAsia"/>
        </w:rPr>
        <w:t>上訴</w:t>
      </w:r>
      <w:r w:rsidRPr="00590978">
        <w:rPr>
          <w:rFonts w:eastAsia="PMingLiU" w:hint="eastAsia"/>
        </w:rPr>
        <w:t xml:space="preserve"> </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9B3C53" w:rsidRPr="00590978" w14:paraId="4226D407" w14:textId="77777777" w:rsidTr="00F161FF">
        <w:trPr>
          <w:cantSplit/>
          <w:tblHeader/>
          <w:jc w:val="right"/>
        </w:trPr>
        <w:tc>
          <w:tcPr>
            <w:tcW w:w="4435" w:type="dxa"/>
            <w:shd w:val="clear" w:color="auto" w:fill="D9D9D9"/>
          </w:tcPr>
          <w:p w14:paraId="1EA885EF" w14:textId="77777777" w:rsidR="009B3C53" w:rsidRPr="00590978" w:rsidRDefault="009B3C53" w:rsidP="00386AA3">
            <w:pPr>
              <w:overflowPunct w:val="0"/>
              <w:autoSpaceDE w:val="0"/>
              <w:autoSpaceDN w:val="0"/>
              <w:jc w:val="center"/>
              <w:rPr>
                <w:rFonts w:eastAsia="PMingLiU"/>
                <w:b/>
              </w:rPr>
            </w:pPr>
            <w:r w:rsidRPr="00590978">
              <w:rPr>
                <w:rFonts w:eastAsia="PMingLiU" w:hint="eastAsia"/>
                <w:b/>
              </w:rPr>
              <w:t>法律術語</w:t>
            </w:r>
          </w:p>
        </w:tc>
      </w:tr>
      <w:tr w:rsidR="009B3C53" w:rsidRPr="00590978" w14:paraId="4491D731" w14:textId="77777777" w:rsidTr="00F161FF">
        <w:trPr>
          <w:cantSplit/>
          <w:jc w:val="right"/>
        </w:trPr>
        <w:tc>
          <w:tcPr>
            <w:tcW w:w="4435" w:type="dxa"/>
            <w:shd w:val="clear" w:color="auto" w:fill="auto"/>
          </w:tcPr>
          <w:p w14:paraId="66A0DED7" w14:textId="77777777" w:rsidR="009B3C53" w:rsidRPr="00590978" w:rsidRDefault="009B3C53" w:rsidP="00386AA3">
            <w:pPr>
              <w:overflowPunct w:val="0"/>
              <w:autoSpaceDE w:val="0"/>
              <w:autoSpaceDN w:val="0"/>
              <w:jc w:val="both"/>
              <w:rPr>
                <w:rFonts w:eastAsia="PMingLiU"/>
              </w:rPr>
            </w:pPr>
            <w:r w:rsidRPr="00590978">
              <w:rPr>
                <w:rFonts w:eastAsia="PMingLiU" w:hint="eastAsia"/>
              </w:rPr>
              <w:t>「快速審核」（或「快速上訴」）也稱為</w:t>
            </w:r>
            <w:r w:rsidRPr="00590978">
              <w:rPr>
                <w:rFonts w:eastAsia="PMingLiU" w:hint="eastAsia"/>
                <w:b/>
                <w:szCs w:val="26"/>
              </w:rPr>
              <w:t>「加急上訴」</w:t>
            </w:r>
            <w:r w:rsidRPr="00590978">
              <w:rPr>
                <w:rFonts w:eastAsia="PMingLiU" w:hint="eastAsia"/>
              </w:rPr>
              <w:t>。</w:t>
            </w:r>
          </w:p>
        </w:tc>
      </w:tr>
    </w:tbl>
    <w:p w14:paraId="29F93AA9"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如果您錯過聯絡品質改進機構的截止期限，可向我們提出上訴，要求「快速審核」。快速審核指採用快速截止期限，而非標準截止期限的上訴。</w:t>
      </w:r>
    </w:p>
    <w:p w14:paraId="594C2049" w14:textId="77777777" w:rsidR="002E1D1E" w:rsidRPr="00590978" w:rsidRDefault="002E1D1E" w:rsidP="00386AA3">
      <w:pPr>
        <w:overflowPunct w:val="0"/>
        <w:autoSpaceDE w:val="0"/>
        <w:autoSpaceDN w:val="0"/>
        <w:jc w:val="both"/>
        <w:rPr>
          <w:rFonts w:eastAsia="PMingLiU"/>
        </w:rPr>
      </w:pPr>
      <w:r w:rsidRPr="00590978">
        <w:rPr>
          <w:rFonts w:eastAsia="PMingLiU" w:hint="eastAsia"/>
        </w:rPr>
        <w:t>以下為第</w:t>
      </w:r>
      <w:r w:rsidRPr="00590978">
        <w:rPr>
          <w:rFonts w:eastAsia="PMingLiU" w:hint="eastAsia"/>
        </w:rPr>
        <w:t xml:space="preserve"> 1 </w:t>
      </w:r>
      <w:r w:rsidRPr="00590978">
        <w:rPr>
          <w:rFonts w:eastAsia="PMingLiU" w:hint="eastAsia"/>
        </w:rPr>
        <w:t>級替代上訴的步驟：</w:t>
      </w:r>
    </w:p>
    <w:p w14:paraId="587F87E1"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聯絡我們要求「快速審核」。</w:t>
      </w:r>
    </w:p>
    <w:p w14:paraId="2F8CAA24" w14:textId="77777777" w:rsidR="00EF1EBA" w:rsidRPr="00590978" w:rsidRDefault="00EF1EBA" w:rsidP="00386AA3">
      <w:pPr>
        <w:pStyle w:val="ListBullet"/>
        <w:overflowPunct w:val="0"/>
        <w:autoSpaceDE w:val="0"/>
        <w:autoSpaceDN w:val="0"/>
        <w:jc w:val="both"/>
        <w:rPr>
          <w:rFonts w:eastAsia="PMingLiU"/>
        </w:rPr>
      </w:pPr>
      <w:r w:rsidRPr="00590978">
        <w:rPr>
          <w:rFonts w:eastAsia="PMingLiU" w:hint="eastAsia"/>
        </w:rPr>
        <w:t>有關我們的詳細聯絡資訊，請查閱第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1 </w:t>
      </w:r>
      <w:r w:rsidRPr="00590978">
        <w:rPr>
          <w:rFonts w:eastAsia="PMingLiU" w:hint="eastAsia"/>
        </w:rPr>
        <w:t>節，並查找</w:t>
      </w:r>
      <w:r w:rsidRPr="00590978">
        <w:rPr>
          <w:rFonts w:eastAsia="PMingLiU" w:hint="eastAsia"/>
        </w:rPr>
        <w:t xml:space="preserve"> </w:t>
      </w:r>
      <w:r w:rsidRPr="00590978">
        <w:rPr>
          <w:rFonts w:eastAsia="PMingLiU" w:hint="eastAsia"/>
          <w:i/>
          <w:color w:val="0000FF"/>
        </w:rPr>
        <w:t>[plans may edit section title as necessary]</w:t>
      </w:r>
      <w:r w:rsidRPr="00590978">
        <w:rPr>
          <w:rFonts w:eastAsia="PMingLiU" w:hint="eastAsia"/>
          <w:i/>
        </w:rPr>
        <w:t>「當您就您的醫療護理進行上訴時，如何聯絡我們」一節</w:t>
      </w:r>
      <w:r w:rsidRPr="00590978">
        <w:rPr>
          <w:rFonts w:eastAsia="PMingLiU" w:hint="eastAsia"/>
        </w:rPr>
        <w:t>。</w:t>
      </w:r>
    </w:p>
    <w:p w14:paraId="4267F408"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務必要求「快速審核」</w:t>
      </w:r>
      <w:r w:rsidRPr="00590978">
        <w:rPr>
          <w:rFonts w:eastAsia="PMingLiU" w:hint="eastAsia"/>
          <w:b/>
          <w:bCs/>
        </w:rPr>
        <w:t>。</w:t>
      </w:r>
      <w:r w:rsidRPr="00590978">
        <w:rPr>
          <w:rFonts w:eastAsia="PMingLiU" w:hint="eastAsia"/>
        </w:rPr>
        <w:t>這表示您要求我們採用「快速」截止期限而非「標準」截止期限給予答覆</w:t>
      </w:r>
      <w:r w:rsidR="00DA5F32" w:rsidRPr="00590978">
        <w:rPr>
          <w:rFonts w:eastAsia="PMingLiU" w:hint="eastAsia"/>
        </w:rPr>
        <w:t>。</w:t>
      </w:r>
    </w:p>
    <w:p w14:paraId="29099F4A"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我們將「快速」審核我們對何時終止您的服務承保作出的裁決。</w:t>
      </w:r>
    </w:p>
    <w:p w14:paraId="71309F3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此審核期間，我們將再次查看有關您的個案的所有資訊。我們將核查在設定計劃終止承保您正在接受的服務的日期時是否遵守了所有規則。</w:t>
      </w:r>
    </w:p>
    <w:p w14:paraId="7157F55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我們將使用「快速」截止期限而非標準截止期限給予您審核答覆</w:t>
      </w:r>
      <w:r w:rsidR="00DA5F32" w:rsidRPr="00590978">
        <w:rPr>
          <w:rFonts w:eastAsia="PMingLiU" w:hint="eastAsia"/>
        </w:rPr>
        <w:t>。</w:t>
      </w:r>
    </w:p>
    <w:p w14:paraId="566AE816"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我們將在您要求「快速審核」（「快速上訴」）後</w:t>
      </w:r>
      <w:r w:rsidRPr="00590978">
        <w:rPr>
          <w:rFonts w:eastAsia="PMingLiU" w:hint="eastAsia"/>
        </w:rPr>
        <w:t xml:space="preserve"> 72 </w:t>
      </w:r>
      <w:r w:rsidRPr="00590978">
        <w:rPr>
          <w:rFonts w:eastAsia="PMingLiU" w:hint="eastAsia"/>
        </w:rPr>
        <w:t>小時內作出裁決。</w:t>
      </w:r>
    </w:p>
    <w:p w14:paraId="5E566EB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如果我們批准您的快速上訴</w:t>
      </w:r>
      <w:r w:rsidRPr="00590978">
        <w:rPr>
          <w:rFonts w:eastAsia="PMingLiU" w:hint="eastAsia"/>
        </w:rPr>
        <w:t>，表示我們同意您需要更長時間的服務，並會繼續提供承保服務，時間視醫療必需性而定。這也表示，我們同意對您自我們提出承保終止之日起所接受的護理，報銷我們應承擔的費用。（您必須支付您應承擔的費用，且會受到承保限制。）</w:t>
      </w:r>
    </w:p>
    <w:p w14:paraId="34E2D480"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b/>
        </w:rPr>
        <w:t>如果我們拒絕您的快速上訴</w:t>
      </w:r>
      <w:r w:rsidRPr="00590978">
        <w:rPr>
          <w:rFonts w:eastAsia="PMingLiU" w:hint="eastAsia"/>
          <w:bCs/>
        </w:rPr>
        <w:t>，</w:t>
      </w:r>
      <w:r w:rsidRPr="00590978">
        <w:rPr>
          <w:rFonts w:eastAsia="PMingLiU" w:hint="eastAsia"/>
        </w:rPr>
        <w:t>您的保險將於我們之前通知的日期終止，</w:t>
      </w:r>
      <w:r w:rsidRPr="00590978">
        <w:rPr>
          <w:rFonts w:eastAsia="PMingLiU" w:hint="eastAsia"/>
          <w:color w:val="000000"/>
        </w:rPr>
        <w:t>該日期後我們不會支付任何的分攤費用</w:t>
      </w:r>
      <w:r w:rsidR="00DA5F32" w:rsidRPr="00590978">
        <w:rPr>
          <w:rFonts w:eastAsia="PMingLiU" w:hint="eastAsia"/>
          <w:color w:val="000000"/>
        </w:rPr>
        <w:t>。</w:t>
      </w:r>
    </w:p>
    <w:p w14:paraId="7CFF00CC" w14:textId="77777777" w:rsidR="00EE3257" w:rsidRPr="00590978" w:rsidRDefault="002E1D1E" w:rsidP="00386AA3">
      <w:pPr>
        <w:pStyle w:val="ListBullet"/>
        <w:overflowPunct w:val="0"/>
        <w:autoSpaceDE w:val="0"/>
        <w:autoSpaceDN w:val="0"/>
        <w:jc w:val="both"/>
        <w:rPr>
          <w:rFonts w:eastAsia="PMingLiU"/>
        </w:rPr>
      </w:pPr>
      <w:r w:rsidRPr="00590978">
        <w:rPr>
          <w:rFonts w:eastAsia="PMingLiU" w:hint="eastAsia"/>
        </w:rPr>
        <w:lastRenderedPageBreak/>
        <w:t>如果您在我們告知保險終止之日後繼續接受居家護理、專業護理機構護理或</w:t>
      </w:r>
      <w:r w:rsidRPr="00590978">
        <w:rPr>
          <w:rFonts w:eastAsia="PMingLiU" w:hint="eastAsia"/>
        </w:rPr>
        <w:t xml:space="preserve"> </w:t>
      </w:r>
    </w:p>
    <w:p w14:paraId="5DCE8B31"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color w:val="000000"/>
        </w:rPr>
        <w:t>綜合門診康復機構</w:t>
      </w:r>
      <w:r w:rsidRPr="00590978">
        <w:rPr>
          <w:rFonts w:eastAsia="PMingLiU" w:hint="eastAsia"/>
          <w:color w:val="000000"/>
        </w:rPr>
        <w:t xml:space="preserve"> (CORF) </w:t>
      </w:r>
      <w:r w:rsidRPr="00590978">
        <w:rPr>
          <w:rFonts w:eastAsia="PMingLiU" w:hint="eastAsia"/>
          <w:color w:val="000000"/>
        </w:rPr>
        <w:t>服務</w:t>
      </w:r>
      <w:r w:rsidRPr="00590978">
        <w:rPr>
          <w:rFonts w:eastAsia="PMingLiU" w:hint="eastAsia"/>
          <w:i/>
        </w:rPr>
        <w:t>，</w:t>
      </w:r>
      <w:r w:rsidRPr="00590978">
        <w:rPr>
          <w:rFonts w:eastAsia="PMingLiU" w:hint="eastAsia"/>
          <w:b/>
        </w:rPr>
        <w:t>則須自行承擔全部護理費用</w:t>
      </w:r>
      <w:r w:rsidRPr="00590978">
        <w:rPr>
          <w:rFonts w:eastAsia="PMingLiU" w:hint="eastAsia"/>
        </w:rPr>
        <w:t>。</w:t>
      </w:r>
    </w:p>
    <w:p w14:paraId="57BEC505" w14:textId="77777777" w:rsidR="002E1D1E" w:rsidRPr="00590978" w:rsidRDefault="002E1D1E" w:rsidP="00386AA3">
      <w:pPr>
        <w:pStyle w:val="StepHeading"/>
        <w:overflowPunct w:val="0"/>
        <w:autoSpaceDE w:val="0"/>
        <w:autoSpaceDN w:val="0"/>
        <w:jc w:val="both"/>
        <w:outlineLvl w:val="5"/>
        <w:rPr>
          <w:rFonts w:eastAsia="PMingLiU"/>
          <w:sz w:val="12"/>
        </w:rPr>
      </w:pPr>
      <w:r w:rsidRPr="00590978">
        <w:rPr>
          <w:rFonts w:eastAsia="PMingLiU" w:hint="eastAsia"/>
          <w:u w:val="single"/>
        </w:rPr>
        <w:t>第</w:t>
      </w:r>
      <w:r w:rsidRPr="00590978">
        <w:rPr>
          <w:rFonts w:eastAsia="PMingLiU" w:hint="eastAsia"/>
          <w:u w:val="single"/>
        </w:rPr>
        <w:t xml:space="preserve"> 4 </w:t>
      </w:r>
      <w:r w:rsidRPr="00590978">
        <w:rPr>
          <w:rFonts w:eastAsia="PMingLiU" w:hint="eastAsia"/>
          <w:u w:val="single"/>
        </w:rPr>
        <w:t>步：</w:t>
      </w:r>
      <w:r w:rsidRPr="00590978">
        <w:rPr>
          <w:rFonts w:eastAsia="PMingLiU" w:hint="eastAsia"/>
        </w:rPr>
        <w:t>如果我們</w:t>
      </w:r>
      <w:r w:rsidRPr="00590978">
        <w:rPr>
          <w:rFonts w:eastAsia="PMingLiU" w:hint="eastAsia"/>
          <w:i/>
        </w:rPr>
        <w:t>拒絕</w:t>
      </w:r>
      <w:r w:rsidRPr="00590978">
        <w:rPr>
          <w:rFonts w:eastAsia="PMingLiU" w:hint="eastAsia"/>
        </w:rPr>
        <w:t>您的快速上訴，您的個案將</w:t>
      </w:r>
      <w:r w:rsidRPr="00590978">
        <w:rPr>
          <w:rFonts w:eastAsia="PMingLiU" w:hint="eastAsia"/>
          <w:i/>
        </w:rPr>
        <w:t>自動</w:t>
      </w:r>
      <w:r w:rsidRPr="00590978">
        <w:rPr>
          <w:rFonts w:eastAsia="PMingLiU" w:hint="eastAsia"/>
        </w:rPr>
        <w:t>進入下一級上訴程序。</w:t>
      </w:r>
    </w:p>
    <w:p w14:paraId="4C993213" w14:textId="16BC022C"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為確保我們在拒絕您的快速上訴時</w:t>
      </w:r>
      <w:r w:rsidRPr="00590978">
        <w:rPr>
          <w:rFonts w:eastAsia="PMingLiU" w:hint="eastAsia"/>
          <w:color w:val="000000"/>
        </w:rPr>
        <w:t>遵守所有規則</w:t>
      </w:r>
      <w:r w:rsidRPr="00590978">
        <w:rPr>
          <w:rFonts w:eastAsia="PMingLiU" w:hint="eastAsia"/>
        </w:rPr>
        <w:t>，</w:t>
      </w:r>
      <w:r w:rsidRPr="00590978">
        <w:rPr>
          <w:rFonts w:eastAsia="PMingLiU" w:hint="eastAsia"/>
          <w:b/>
        </w:rPr>
        <w:t>我們需將您的上訴發送至「獨立審核機構」</w:t>
      </w:r>
      <w:r w:rsidRPr="00590978">
        <w:rPr>
          <w:rFonts w:eastAsia="PMingLiU" w:hint="eastAsia"/>
          <w:bCs/>
        </w:rPr>
        <w:t>。</w:t>
      </w:r>
      <w:r w:rsidRPr="00590978">
        <w:rPr>
          <w:rFonts w:eastAsia="PMingLiU" w:hint="eastAsia"/>
        </w:rPr>
        <w:t>這樣，即表示您的上訴即將</w:t>
      </w:r>
      <w:r w:rsidRPr="00590978">
        <w:rPr>
          <w:rFonts w:eastAsia="PMingLiU" w:hint="eastAsia"/>
          <w:i/>
        </w:rPr>
        <w:t>自動</w:t>
      </w:r>
      <w:r w:rsidRPr="00590978">
        <w:rPr>
          <w:rFonts w:eastAsia="PMingLiU" w:hint="eastAsia"/>
        </w:rPr>
        <w:t>進入下一級上訴程序，</w:t>
      </w:r>
      <w:r w:rsidR="00750630">
        <w:rPr>
          <w:rFonts w:eastAsia="PMingLiU"/>
        </w:rPr>
        <w:br/>
      </w:r>
      <w:r w:rsidRPr="00590978">
        <w:rPr>
          <w:rFonts w:eastAsia="PMingLiU" w:hint="eastAsia"/>
        </w:rPr>
        <w:t>即第</w:t>
      </w:r>
      <w:r w:rsidRPr="00590978">
        <w:rPr>
          <w:rFonts w:eastAsia="PMingLiU" w:hint="eastAsia"/>
        </w:rPr>
        <w:t xml:space="preserve"> 2 </w:t>
      </w:r>
      <w:r w:rsidRPr="00590978">
        <w:rPr>
          <w:rFonts w:eastAsia="PMingLiU" w:hint="eastAsia"/>
        </w:rPr>
        <w:t>級</w:t>
      </w:r>
      <w:r w:rsidR="00DA5F32" w:rsidRPr="00590978">
        <w:rPr>
          <w:rFonts w:eastAsia="PMingLiU" w:hint="eastAsia"/>
        </w:rPr>
        <w:t>。</w:t>
      </w:r>
    </w:p>
    <w:p w14:paraId="2C22D3E7" w14:textId="77777777" w:rsidR="002E1D1E" w:rsidRPr="00590978" w:rsidRDefault="002E1D1E" w:rsidP="00386AA3">
      <w:pPr>
        <w:pStyle w:val="Heading5"/>
        <w:overflowPunct w:val="0"/>
        <w:autoSpaceDE w:val="0"/>
        <w:autoSpaceDN w:val="0"/>
        <w:ind w:left="900" w:hanging="900"/>
        <w:jc w:val="both"/>
        <w:rPr>
          <w:rFonts w:eastAsia="PMingLiU"/>
        </w:rPr>
      </w:pPr>
      <w:r w:rsidRPr="00590978">
        <w:rPr>
          <w:rFonts w:eastAsia="PMingLiU" w:hint="eastAsia"/>
        </w:rPr>
        <w:t>步驟說明：第</w:t>
      </w:r>
      <w:r w:rsidRPr="00590978">
        <w:rPr>
          <w:rFonts w:eastAsia="PMingLiU" w:hint="eastAsia"/>
        </w:rPr>
        <w:t xml:space="preserve"> 2 </w:t>
      </w:r>
      <w:r w:rsidRPr="00590978">
        <w:rPr>
          <w:rFonts w:eastAsia="PMingLiU" w:hint="eastAsia"/>
        </w:rPr>
        <w:t>級</w:t>
      </w:r>
      <w:r w:rsidRPr="00590978">
        <w:rPr>
          <w:rFonts w:eastAsia="PMingLiU" w:hint="eastAsia"/>
          <w:i/>
        </w:rPr>
        <w:t>替代</w:t>
      </w:r>
      <w:r w:rsidRPr="00590978">
        <w:rPr>
          <w:rFonts w:eastAsia="PMingLiU" w:hint="eastAsia"/>
        </w:rPr>
        <w:t>上訴流程</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165"/>
      </w:tblGrid>
      <w:tr w:rsidR="009B3C53" w:rsidRPr="00590978" w14:paraId="4D7954F4" w14:textId="77777777" w:rsidTr="00EF1EBA">
        <w:trPr>
          <w:cantSplit/>
          <w:tblHeader/>
          <w:jc w:val="right"/>
        </w:trPr>
        <w:tc>
          <w:tcPr>
            <w:tcW w:w="4165" w:type="dxa"/>
            <w:shd w:val="clear" w:color="auto" w:fill="D9D9D9"/>
          </w:tcPr>
          <w:p w14:paraId="4F2805F5" w14:textId="77777777" w:rsidR="009B3C53" w:rsidRPr="00590978" w:rsidRDefault="009B3C53" w:rsidP="00386AA3">
            <w:pPr>
              <w:keepNext/>
              <w:keepLines/>
              <w:overflowPunct w:val="0"/>
              <w:autoSpaceDE w:val="0"/>
              <w:autoSpaceDN w:val="0"/>
              <w:jc w:val="center"/>
              <w:rPr>
                <w:rFonts w:eastAsia="PMingLiU"/>
                <w:b/>
              </w:rPr>
            </w:pPr>
            <w:r w:rsidRPr="00590978">
              <w:rPr>
                <w:rFonts w:eastAsia="PMingLiU" w:hint="eastAsia"/>
                <w:b/>
              </w:rPr>
              <w:t>法律術語</w:t>
            </w:r>
          </w:p>
        </w:tc>
      </w:tr>
      <w:tr w:rsidR="009B3C53" w:rsidRPr="00590978" w14:paraId="6837B245" w14:textId="77777777" w:rsidTr="00EF1EBA">
        <w:trPr>
          <w:cantSplit/>
          <w:jc w:val="right"/>
        </w:trPr>
        <w:tc>
          <w:tcPr>
            <w:tcW w:w="4165" w:type="dxa"/>
            <w:shd w:val="clear" w:color="auto" w:fill="auto"/>
          </w:tcPr>
          <w:p w14:paraId="42BD0363" w14:textId="77777777" w:rsidR="009B3C53" w:rsidRPr="00590978" w:rsidRDefault="009B3C53" w:rsidP="00386AA3">
            <w:pPr>
              <w:keepLines/>
              <w:overflowPunct w:val="0"/>
              <w:autoSpaceDE w:val="0"/>
              <w:autoSpaceDN w:val="0"/>
              <w:jc w:val="both"/>
              <w:rPr>
                <w:rFonts w:eastAsia="PMingLiU"/>
              </w:rPr>
            </w:pPr>
            <w:r w:rsidRPr="00590978">
              <w:rPr>
                <w:rFonts w:eastAsia="PMingLiU" w:hint="eastAsia"/>
              </w:rPr>
              <w:t>「獨立審核機構」的正式名稱為</w:t>
            </w:r>
            <w:r w:rsidRPr="00590978">
              <w:rPr>
                <w:rFonts w:eastAsia="PMingLiU" w:hint="eastAsia"/>
                <w:b/>
                <w:bCs/>
              </w:rPr>
              <w:t>「獨立審核實體」</w:t>
            </w:r>
            <w:r w:rsidRPr="00590978">
              <w:rPr>
                <w:rFonts w:eastAsia="PMingLiU" w:hint="eastAsia"/>
              </w:rPr>
              <w:t>。有時將其稱為</w:t>
            </w:r>
            <w:r w:rsidRPr="00590978">
              <w:rPr>
                <w:rFonts w:eastAsia="PMingLiU" w:hint="eastAsia"/>
                <w:b/>
                <w:bCs/>
              </w:rPr>
              <w:t>「</w:t>
            </w:r>
            <w:r w:rsidRPr="00590978">
              <w:rPr>
                <w:rFonts w:eastAsia="PMingLiU" w:hint="eastAsia"/>
                <w:b/>
                <w:bCs/>
              </w:rPr>
              <w:t>IRE</w:t>
            </w:r>
            <w:r w:rsidRPr="00590978">
              <w:rPr>
                <w:rFonts w:eastAsia="PMingLiU" w:hint="eastAsia"/>
                <w:b/>
                <w:bCs/>
              </w:rPr>
              <w:t>」</w:t>
            </w:r>
            <w:r w:rsidRPr="00590978">
              <w:rPr>
                <w:rFonts w:eastAsia="PMingLiU" w:hint="eastAsia"/>
              </w:rPr>
              <w:t>。</w:t>
            </w:r>
          </w:p>
        </w:tc>
      </w:tr>
    </w:tbl>
    <w:p w14:paraId="3BBF01F2" w14:textId="77777777" w:rsidR="002E1D1E" w:rsidRPr="00590978" w:rsidRDefault="002E1D1E" w:rsidP="00386AA3">
      <w:pPr>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2 </w:t>
      </w:r>
      <w:r w:rsidRPr="00590978">
        <w:rPr>
          <w:rFonts w:eastAsia="PMingLiU" w:hint="eastAsia"/>
        </w:rPr>
        <w:t>級上訴期間，</w:t>
      </w:r>
      <w:r w:rsidRPr="00590978">
        <w:rPr>
          <w:rFonts w:eastAsia="PMingLiU" w:hint="eastAsia"/>
          <w:b/>
        </w:rPr>
        <w:t>獨立審核機構</w:t>
      </w:r>
      <w:r w:rsidRPr="00590978">
        <w:rPr>
          <w:rFonts w:eastAsia="PMingLiU" w:hint="eastAsia"/>
        </w:rPr>
        <w:t>將審核我們在拒絕您的「快速上訴」時作出的裁決。該機構將決定是否應更改我們作出的裁決。</w:t>
      </w:r>
    </w:p>
    <w:p w14:paraId="29BA6493"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我們會自動將您的個案轉交獨立審核機構。</w:t>
      </w:r>
    </w:p>
    <w:p w14:paraId="6EB13610" w14:textId="77777777" w:rsidR="002E1D1E" w:rsidRPr="00590978" w:rsidRDefault="002E1D1E" w:rsidP="00386AA3">
      <w:pPr>
        <w:pStyle w:val="ListBullet"/>
        <w:overflowPunct w:val="0"/>
        <w:autoSpaceDE w:val="0"/>
        <w:autoSpaceDN w:val="0"/>
        <w:jc w:val="both"/>
        <w:rPr>
          <w:rFonts w:eastAsia="PMingLiU"/>
          <w:bCs/>
          <w:iCs/>
        </w:rPr>
      </w:pPr>
      <w:r w:rsidRPr="00590978">
        <w:rPr>
          <w:rFonts w:eastAsia="PMingLiU" w:hint="eastAsia"/>
        </w:rPr>
        <w:t>我們需在告知您我們拒絕您的第一次上訴後</w:t>
      </w:r>
      <w:r w:rsidRPr="00590978">
        <w:rPr>
          <w:rFonts w:eastAsia="PMingLiU" w:hint="eastAsia"/>
        </w:rPr>
        <w:t xml:space="preserve"> 24 </w:t>
      </w:r>
      <w:r w:rsidRPr="00590978">
        <w:rPr>
          <w:rFonts w:eastAsia="PMingLiU" w:hint="eastAsia"/>
        </w:rPr>
        <w:t>小時內，將您的第</w:t>
      </w:r>
      <w:r w:rsidRPr="00590978">
        <w:rPr>
          <w:rFonts w:eastAsia="PMingLiU" w:hint="eastAsia"/>
        </w:rPr>
        <w:t xml:space="preserve"> 2 </w:t>
      </w:r>
      <w:r w:rsidRPr="00590978">
        <w:rPr>
          <w:rFonts w:eastAsia="PMingLiU" w:hint="eastAsia"/>
        </w:rPr>
        <w:t>級上訴資料發送至獨立審核機構。（如果您認為我們未遵守該截止期限或其他截止期限，可提出投訴。投訴程序與上訴程序有所不同。本章第</w:t>
      </w:r>
      <w:r w:rsidRPr="00590978">
        <w:rPr>
          <w:rFonts w:eastAsia="PMingLiU" w:hint="eastAsia"/>
        </w:rPr>
        <w:t xml:space="preserve"> 9 </w:t>
      </w:r>
      <w:r w:rsidRPr="00590978">
        <w:rPr>
          <w:rFonts w:eastAsia="PMingLiU" w:hint="eastAsia"/>
        </w:rPr>
        <w:t>節介紹了如何提出投訴。）</w:t>
      </w:r>
      <w:r w:rsidRPr="00590978">
        <w:rPr>
          <w:rFonts w:eastAsia="PMingLiU" w:hint="eastAsia"/>
        </w:rPr>
        <w:t xml:space="preserve"> </w:t>
      </w:r>
    </w:p>
    <w:p w14:paraId="1F73FBC6"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獨立審核機構會「快速審核」您的上訴。審核員會在</w:t>
      </w:r>
      <w:r w:rsidRPr="00590978">
        <w:rPr>
          <w:rFonts w:eastAsia="PMingLiU" w:hint="eastAsia"/>
        </w:rPr>
        <w:t xml:space="preserve"> 72 </w:t>
      </w:r>
      <w:r w:rsidRPr="00590978">
        <w:rPr>
          <w:rFonts w:eastAsia="PMingLiU" w:hint="eastAsia"/>
        </w:rPr>
        <w:t>小時內給您答覆。</w:t>
      </w:r>
    </w:p>
    <w:p w14:paraId="3F8EAD6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獨立審核機構是</w:t>
      </w:r>
      <w:r w:rsidRPr="00590978">
        <w:rPr>
          <w:rFonts w:eastAsia="PMingLiU" w:hint="eastAsia"/>
          <w:b/>
        </w:rPr>
        <w:t xml:space="preserve"> Medicare </w:t>
      </w:r>
      <w:r w:rsidRPr="00590978">
        <w:rPr>
          <w:rFonts w:eastAsia="PMingLiU" w:hint="eastAsia"/>
          <w:b/>
        </w:rPr>
        <w:t>聘請的一個外部獨立機構</w:t>
      </w:r>
      <w:r w:rsidRPr="00590978">
        <w:rPr>
          <w:rFonts w:eastAsia="PMingLiU" w:hint="eastAsia"/>
          <w:b/>
          <w:bCs/>
        </w:rPr>
        <w:t>。</w:t>
      </w:r>
      <w:r w:rsidRPr="00590978">
        <w:rPr>
          <w:rFonts w:eastAsia="PMingLiU" w:hint="eastAsia"/>
        </w:rPr>
        <w:t>該機構與我們的計劃無關，且並非政府機構。該機構為</w:t>
      </w:r>
      <w:r w:rsidRPr="00590978">
        <w:rPr>
          <w:rFonts w:eastAsia="PMingLiU" w:hint="eastAsia"/>
        </w:rPr>
        <w:t xml:space="preserve"> Medicare </w:t>
      </w:r>
      <w:r w:rsidRPr="00590978">
        <w:rPr>
          <w:rFonts w:eastAsia="PMingLiU" w:hint="eastAsia"/>
        </w:rPr>
        <w:t>選擇的一家公司，處理獨立審核機構的工作。</w:t>
      </w:r>
      <w:r w:rsidRPr="00590978">
        <w:rPr>
          <w:rFonts w:eastAsia="PMingLiU" w:hint="eastAsia"/>
        </w:rPr>
        <w:t xml:space="preserve">Medicare </w:t>
      </w:r>
      <w:r w:rsidRPr="00590978">
        <w:rPr>
          <w:rFonts w:eastAsia="PMingLiU" w:hint="eastAsia"/>
        </w:rPr>
        <w:t>監督其工作</w:t>
      </w:r>
      <w:r w:rsidR="00DA5F32" w:rsidRPr="00590978">
        <w:rPr>
          <w:rFonts w:eastAsia="PMingLiU" w:hint="eastAsia"/>
        </w:rPr>
        <w:t>。</w:t>
      </w:r>
    </w:p>
    <w:p w14:paraId="5FA007E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獨立審核機構的審核員將仔細查閱上訴的所有相關資訊</w:t>
      </w:r>
      <w:r w:rsidR="00DA5F32" w:rsidRPr="00590978">
        <w:rPr>
          <w:rFonts w:eastAsia="PMingLiU" w:hint="eastAsia"/>
        </w:rPr>
        <w:t>。</w:t>
      </w:r>
    </w:p>
    <w:p w14:paraId="195C634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如果該機構</w:t>
      </w:r>
      <w:r w:rsidRPr="00590978">
        <w:rPr>
          <w:rFonts w:eastAsia="PMingLiU" w:hint="eastAsia"/>
          <w:b/>
          <w:i/>
        </w:rPr>
        <w:t>批准</w:t>
      </w:r>
      <w:r w:rsidRPr="00590978">
        <w:rPr>
          <w:rFonts w:eastAsia="PMingLiU" w:hint="eastAsia"/>
          <w:b/>
        </w:rPr>
        <w:t>您的上訴</w:t>
      </w:r>
      <w:r w:rsidRPr="00590978">
        <w:rPr>
          <w:rFonts w:eastAsia="PMingLiU" w:hint="eastAsia"/>
        </w:rPr>
        <w:t>，我們必須對您自我們提出承保終止之日起所接受的護理，報銷（償付）我們應承擔的費用。我們也必須繼續承保護理，時間視醫療必需性而定。您必須繼續支付您應承擔的費用。如果存在承保限制，或會限制我們報銷的金額或延續承保服務的時間</w:t>
      </w:r>
      <w:r w:rsidR="00DA5F32" w:rsidRPr="00590978">
        <w:rPr>
          <w:rFonts w:eastAsia="PMingLiU" w:hint="eastAsia"/>
        </w:rPr>
        <w:t>。</w:t>
      </w:r>
    </w:p>
    <w:p w14:paraId="0858F79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如果該機構</w:t>
      </w:r>
      <w:r w:rsidRPr="00590978">
        <w:rPr>
          <w:rFonts w:eastAsia="PMingLiU" w:hint="eastAsia"/>
          <w:b/>
          <w:i/>
        </w:rPr>
        <w:t>拒絕</w:t>
      </w:r>
      <w:r w:rsidRPr="00590978">
        <w:rPr>
          <w:rFonts w:eastAsia="PMingLiU" w:hint="eastAsia"/>
          <w:b/>
        </w:rPr>
        <w:t>您的上訴</w:t>
      </w:r>
      <w:r w:rsidRPr="00590978">
        <w:rPr>
          <w:rFonts w:eastAsia="PMingLiU" w:hint="eastAsia"/>
        </w:rPr>
        <w:t>，即表示同意我們的計劃對您第一次上訴所作出的裁決，且不會更改</w:t>
      </w:r>
      <w:r w:rsidR="00DA5F32" w:rsidRPr="00590978">
        <w:rPr>
          <w:rFonts w:eastAsia="PMingLiU" w:hint="eastAsia"/>
        </w:rPr>
        <w:t>。</w:t>
      </w:r>
    </w:p>
    <w:p w14:paraId="581EB45E"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您從獨立審核機構收到的通知將以書面形式說明，如果您希望繼續審核程序該如何去做。其中將向您詳細介紹如何繼續第</w:t>
      </w:r>
      <w:r w:rsidRPr="00590978">
        <w:rPr>
          <w:rFonts w:eastAsia="PMingLiU" w:hint="eastAsia"/>
        </w:rPr>
        <w:t xml:space="preserve"> 3 </w:t>
      </w:r>
      <w:r w:rsidRPr="00590978">
        <w:rPr>
          <w:rFonts w:eastAsia="PMingLiU" w:hint="eastAsia"/>
        </w:rPr>
        <w:t>級上訴</w:t>
      </w:r>
      <w:r w:rsidR="00DA5F32" w:rsidRPr="00590978">
        <w:rPr>
          <w:rFonts w:eastAsia="PMingLiU" w:hint="eastAsia"/>
        </w:rPr>
        <w:t>。</w:t>
      </w:r>
    </w:p>
    <w:p w14:paraId="2CFA5E8E" w14:textId="77777777" w:rsidR="002E1D1E" w:rsidRPr="00590978" w:rsidRDefault="002E1D1E" w:rsidP="00386AA3">
      <w:pPr>
        <w:pStyle w:val="StepHeading"/>
        <w:overflowPunct w:val="0"/>
        <w:autoSpaceDE w:val="0"/>
        <w:autoSpaceDN w:val="0"/>
        <w:jc w:val="both"/>
        <w:outlineLvl w:val="5"/>
        <w:rPr>
          <w:rFonts w:eastAsia="PMingLiU"/>
        </w:rPr>
      </w:pPr>
      <w:r w:rsidRPr="00590978">
        <w:rPr>
          <w:rFonts w:eastAsia="PMingLiU" w:hint="eastAsia"/>
          <w:u w:val="single"/>
        </w:rPr>
        <w:lastRenderedPageBreak/>
        <w:t>第</w:t>
      </w:r>
      <w:r w:rsidRPr="00590978">
        <w:rPr>
          <w:rFonts w:eastAsia="PMingLiU" w:hint="eastAsia"/>
          <w:u w:val="single"/>
        </w:rPr>
        <w:t xml:space="preserve"> 3 </w:t>
      </w:r>
      <w:r w:rsidRPr="00590978">
        <w:rPr>
          <w:rFonts w:eastAsia="PMingLiU" w:hint="eastAsia"/>
          <w:u w:val="single"/>
        </w:rPr>
        <w:t>步：</w:t>
      </w:r>
      <w:r w:rsidRPr="00590978">
        <w:rPr>
          <w:rFonts w:eastAsia="PMingLiU" w:hint="eastAsia"/>
        </w:rPr>
        <w:t>如果獨立審核機構駁回您的上訴，您可選擇是否希望進一步上訴。</w:t>
      </w:r>
    </w:p>
    <w:p w14:paraId="1C0A305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第</w:t>
      </w:r>
      <w:r w:rsidRPr="00590978">
        <w:rPr>
          <w:rFonts w:eastAsia="PMingLiU" w:hint="eastAsia"/>
        </w:rPr>
        <w:t xml:space="preserve"> 2 </w:t>
      </w:r>
      <w:r w:rsidRPr="00590978">
        <w:rPr>
          <w:rFonts w:eastAsia="PMingLiU" w:hint="eastAsia"/>
        </w:rPr>
        <w:t>級後仍有三個級別，共五個上訴級別。如果審核員拒絕您的第</w:t>
      </w:r>
      <w:r w:rsidRPr="00590978">
        <w:rPr>
          <w:rFonts w:eastAsia="PMingLiU" w:hint="eastAsia"/>
        </w:rPr>
        <w:t xml:space="preserve"> 2 </w:t>
      </w:r>
      <w:r w:rsidRPr="00590978">
        <w:rPr>
          <w:rFonts w:eastAsia="PMingLiU" w:hint="eastAsia"/>
        </w:rPr>
        <w:t>級上訴，您可選擇接受決定或繼續第</w:t>
      </w:r>
      <w:r w:rsidRPr="00590978">
        <w:rPr>
          <w:rFonts w:eastAsia="PMingLiU" w:hint="eastAsia"/>
        </w:rPr>
        <w:t xml:space="preserve"> 3 </w:t>
      </w:r>
      <w:r w:rsidRPr="00590978">
        <w:rPr>
          <w:rFonts w:eastAsia="PMingLiU" w:hint="eastAsia"/>
        </w:rPr>
        <w:t>級，再次上訴。第</w:t>
      </w:r>
      <w:r w:rsidRPr="00590978">
        <w:rPr>
          <w:rFonts w:eastAsia="PMingLiU" w:hint="eastAsia"/>
        </w:rPr>
        <w:t xml:space="preserve"> 3 </w:t>
      </w:r>
      <w:r w:rsidRPr="00590978">
        <w:rPr>
          <w:rFonts w:eastAsia="PMingLiU" w:hint="eastAsia"/>
        </w:rPr>
        <w:t>級上訴由行政法官或審裁員審核。</w:t>
      </w:r>
    </w:p>
    <w:p w14:paraId="4DED9A1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本章第</w:t>
      </w:r>
      <w:r w:rsidRPr="00590978">
        <w:rPr>
          <w:rFonts w:eastAsia="PMingLiU" w:hint="eastAsia"/>
        </w:rPr>
        <w:t xml:space="preserve"> 8 </w:t>
      </w:r>
      <w:r w:rsidRPr="00590978">
        <w:rPr>
          <w:rFonts w:eastAsia="PMingLiU" w:hint="eastAsia"/>
        </w:rPr>
        <w:t>節將介紹上訴程序第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和</w:t>
      </w:r>
      <w:r w:rsidRPr="00590978">
        <w:rPr>
          <w:rFonts w:eastAsia="PMingLiU" w:hint="eastAsia"/>
        </w:rPr>
        <w:t xml:space="preserve"> 5 </w:t>
      </w:r>
      <w:r w:rsidRPr="00590978">
        <w:rPr>
          <w:rFonts w:eastAsia="PMingLiU" w:hint="eastAsia"/>
        </w:rPr>
        <w:t>級的詳細資訊。</w:t>
      </w:r>
    </w:p>
    <w:p w14:paraId="2F3DB422" w14:textId="77777777" w:rsidR="002E1D1E" w:rsidRPr="00590978" w:rsidRDefault="002E1D1E" w:rsidP="00386AA3">
      <w:pPr>
        <w:pStyle w:val="Heading3"/>
        <w:overflowPunct w:val="0"/>
        <w:autoSpaceDE w:val="0"/>
        <w:autoSpaceDN w:val="0"/>
        <w:jc w:val="both"/>
        <w:rPr>
          <w:rFonts w:eastAsia="PMingLiU"/>
          <w:sz w:val="12"/>
        </w:rPr>
      </w:pPr>
      <w:bookmarkStart w:id="933" w:name="_Toc228560924"/>
      <w:bookmarkStart w:id="934" w:name="_Toc377651953"/>
      <w:bookmarkStart w:id="935" w:name="_Toc377652640"/>
      <w:bookmarkStart w:id="936" w:name="_Toc377652715"/>
      <w:bookmarkStart w:id="937" w:name="_Toc471760128"/>
      <w:bookmarkStart w:id="938" w:name="_Toc42184662"/>
      <w:bookmarkStart w:id="939" w:name="_Toc45198534"/>
      <w:r w:rsidRPr="00590978">
        <w:rPr>
          <w:rFonts w:eastAsia="PMingLiU" w:hint="eastAsia"/>
        </w:rPr>
        <w:t>第</w:t>
      </w:r>
      <w:r w:rsidRPr="00590978">
        <w:rPr>
          <w:rFonts w:eastAsia="PMingLiU" w:hint="eastAsia"/>
        </w:rPr>
        <w:t xml:space="preserve"> 8 </w:t>
      </w:r>
      <w:r w:rsidRPr="00590978">
        <w:rPr>
          <w:rFonts w:eastAsia="PMingLiU" w:hint="eastAsia"/>
        </w:rPr>
        <w:t>節</w:t>
      </w:r>
      <w:r w:rsidRPr="00590978">
        <w:rPr>
          <w:rFonts w:eastAsia="PMingLiU" w:hint="eastAsia"/>
        </w:rPr>
        <w:tab/>
      </w:r>
      <w:r w:rsidRPr="00590978">
        <w:rPr>
          <w:rFonts w:eastAsia="PMingLiU" w:hint="eastAsia"/>
        </w:rPr>
        <w:t>將您的上訴升級至第</w:t>
      </w:r>
      <w:r w:rsidRPr="00590978">
        <w:rPr>
          <w:rFonts w:eastAsia="PMingLiU" w:hint="eastAsia"/>
        </w:rPr>
        <w:t xml:space="preserve"> 3 </w:t>
      </w:r>
      <w:r w:rsidRPr="00590978">
        <w:rPr>
          <w:rFonts w:eastAsia="PMingLiU" w:hint="eastAsia"/>
        </w:rPr>
        <w:t>級及以上</w:t>
      </w:r>
      <w:bookmarkEnd w:id="933"/>
      <w:bookmarkEnd w:id="934"/>
      <w:bookmarkEnd w:id="935"/>
      <w:bookmarkEnd w:id="936"/>
      <w:bookmarkEnd w:id="937"/>
      <w:bookmarkEnd w:id="938"/>
      <w:bookmarkEnd w:id="939"/>
    </w:p>
    <w:p w14:paraId="6D344A46" w14:textId="77777777" w:rsidR="002E1D1E" w:rsidRPr="00590978" w:rsidRDefault="002E1D1E" w:rsidP="00386AA3">
      <w:pPr>
        <w:pStyle w:val="Heading4"/>
        <w:overflowPunct w:val="0"/>
        <w:autoSpaceDE w:val="0"/>
        <w:autoSpaceDN w:val="0"/>
        <w:jc w:val="both"/>
        <w:rPr>
          <w:rFonts w:eastAsia="PMingLiU"/>
        </w:rPr>
      </w:pPr>
      <w:bookmarkStart w:id="940" w:name="_Toc228560925"/>
      <w:bookmarkStart w:id="941" w:name="_Toc377651954"/>
      <w:bookmarkStart w:id="942" w:name="_Toc471760129"/>
      <w:bookmarkStart w:id="943" w:name="_Toc42184663"/>
      <w:bookmarkStart w:id="944" w:name="_Toc45198535"/>
      <w:r w:rsidRPr="00590978">
        <w:rPr>
          <w:rFonts w:eastAsia="PMingLiU" w:hint="eastAsia"/>
        </w:rPr>
        <w:t>第</w:t>
      </w:r>
      <w:r w:rsidRPr="00590978">
        <w:rPr>
          <w:rFonts w:eastAsia="PMingLiU" w:hint="eastAsia"/>
        </w:rPr>
        <w:t xml:space="preserve"> 8.1 </w:t>
      </w:r>
      <w:r w:rsidRPr="00590978">
        <w:rPr>
          <w:rFonts w:eastAsia="PMingLiU" w:hint="eastAsia"/>
        </w:rPr>
        <w:t>節</w:t>
      </w:r>
      <w:r w:rsidRPr="00590978">
        <w:rPr>
          <w:rFonts w:eastAsia="PMingLiU" w:hint="eastAsia"/>
        </w:rPr>
        <w:tab/>
      </w:r>
      <w:bookmarkStart w:id="945" w:name="_Hlk34755380"/>
      <w:r w:rsidRPr="00590978">
        <w:rPr>
          <w:rFonts w:eastAsia="PMingLiU" w:hint="eastAsia"/>
        </w:rPr>
        <w:t>醫療服務請求的第</w:t>
      </w:r>
      <w:r w:rsidRPr="00590978">
        <w:rPr>
          <w:rFonts w:eastAsia="PMingLiU" w:hint="eastAsia"/>
        </w:rPr>
        <w:t xml:space="preserve"> 3</w:t>
      </w:r>
      <w:r w:rsidRPr="00590978">
        <w:rPr>
          <w:rFonts w:eastAsia="PMingLiU" w:hint="eastAsia"/>
        </w:rPr>
        <w:t>、</w:t>
      </w:r>
      <w:r w:rsidRPr="00590978">
        <w:rPr>
          <w:rFonts w:eastAsia="PMingLiU" w:hint="eastAsia"/>
        </w:rPr>
        <w:t xml:space="preserve">4 </w:t>
      </w:r>
      <w:r w:rsidRPr="00590978">
        <w:rPr>
          <w:rFonts w:eastAsia="PMingLiU" w:hint="eastAsia"/>
        </w:rPr>
        <w:t>及</w:t>
      </w:r>
      <w:r w:rsidRPr="00590978">
        <w:rPr>
          <w:rFonts w:eastAsia="PMingLiU" w:hint="eastAsia"/>
        </w:rPr>
        <w:t xml:space="preserve"> 5 </w:t>
      </w:r>
      <w:r w:rsidRPr="00590978">
        <w:rPr>
          <w:rFonts w:eastAsia="PMingLiU" w:hint="eastAsia"/>
        </w:rPr>
        <w:t>級上訴</w:t>
      </w:r>
      <w:bookmarkEnd w:id="940"/>
      <w:bookmarkEnd w:id="941"/>
      <w:bookmarkEnd w:id="942"/>
      <w:bookmarkEnd w:id="943"/>
      <w:bookmarkEnd w:id="944"/>
      <w:bookmarkEnd w:id="945"/>
    </w:p>
    <w:p w14:paraId="0A125C0A" w14:textId="77777777" w:rsidR="002E1D1E" w:rsidRPr="00590978" w:rsidRDefault="002E1D1E" w:rsidP="00386AA3">
      <w:pPr>
        <w:overflowPunct w:val="0"/>
        <w:autoSpaceDE w:val="0"/>
        <w:autoSpaceDN w:val="0"/>
        <w:spacing w:after="0" w:afterAutospacing="0"/>
        <w:jc w:val="both"/>
        <w:rPr>
          <w:rFonts w:eastAsia="PMingLiU"/>
        </w:rPr>
      </w:pPr>
      <w:r w:rsidRPr="00590978">
        <w:rPr>
          <w:rFonts w:eastAsia="PMingLiU" w:hint="eastAsia"/>
        </w:rPr>
        <w:t>本節適用於已提出第</w:t>
      </w:r>
      <w:r w:rsidRPr="00590978">
        <w:rPr>
          <w:rFonts w:eastAsia="PMingLiU" w:hint="eastAsia"/>
        </w:rPr>
        <w:t xml:space="preserve"> 1 </w:t>
      </w:r>
      <w:r w:rsidRPr="00590978">
        <w:rPr>
          <w:rFonts w:eastAsia="PMingLiU" w:hint="eastAsia"/>
        </w:rPr>
        <w:t>級上訴及第</w:t>
      </w:r>
      <w:r w:rsidRPr="00590978">
        <w:rPr>
          <w:rFonts w:eastAsia="PMingLiU" w:hint="eastAsia"/>
        </w:rPr>
        <w:t xml:space="preserve"> 2 </w:t>
      </w:r>
      <w:r w:rsidRPr="00590978">
        <w:rPr>
          <w:rFonts w:eastAsia="PMingLiU" w:hint="eastAsia"/>
        </w:rPr>
        <w:t>級上訴，但均遭到駁回的情況</w:t>
      </w:r>
      <w:r w:rsidR="00DA5F32" w:rsidRPr="00590978">
        <w:rPr>
          <w:rFonts w:eastAsia="PMingLiU" w:hint="eastAsia"/>
        </w:rPr>
        <w:t>。</w:t>
      </w:r>
    </w:p>
    <w:p w14:paraId="7D61A1CD" w14:textId="77777777" w:rsidR="002E1D1E" w:rsidRPr="00590978" w:rsidRDefault="002E1D1E" w:rsidP="00386AA3">
      <w:pPr>
        <w:overflowPunct w:val="0"/>
        <w:autoSpaceDE w:val="0"/>
        <w:autoSpaceDN w:val="0"/>
        <w:spacing w:after="0" w:afterAutospacing="0"/>
        <w:jc w:val="both"/>
        <w:rPr>
          <w:rFonts w:eastAsia="PMingLiU"/>
        </w:rPr>
      </w:pPr>
      <w:r w:rsidRPr="00590978">
        <w:rPr>
          <w:rFonts w:eastAsia="PMingLiU" w:hint="eastAsia"/>
        </w:rPr>
        <w:t>如果您上訴的事項或醫療服務價值達至某最低水準，則可繼續提出其他級別的上訴。如果價值低於最低金額，則不能進一步上訴。如果價值足夠高，您收到的第</w:t>
      </w:r>
      <w:r w:rsidRPr="00590978">
        <w:rPr>
          <w:rFonts w:eastAsia="PMingLiU" w:hint="eastAsia"/>
        </w:rPr>
        <w:t xml:space="preserve"> 2 </w:t>
      </w:r>
      <w:r w:rsidRPr="00590978">
        <w:rPr>
          <w:rFonts w:eastAsia="PMingLiU" w:hint="eastAsia"/>
        </w:rPr>
        <w:t>級上訴回覆函件將提供聯絡人及如何要求第</w:t>
      </w:r>
      <w:r w:rsidRPr="00590978">
        <w:rPr>
          <w:rFonts w:eastAsia="PMingLiU" w:hint="eastAsia"/>
        </w:rPr>
        <w:t xml:space="preserve"> 3 </w:t>
      </w:r>
      <w:r w:rsidRPr="00590978">
        <w:rPr>
          <w:rFonts w:eastAsia="PMingLiU" w:hint="eastAsia"/>
        </w:rPr>
        <w:t>級上訴方面的資訊</w:t>
      </w:r>
      <w:r w:rsidR="00DA5F32" w:rsidRPr="00590978">
        <w:rPr>
          <w:rFonts w:eastAsia="PMingLiU" w:hint="eastAsia"/>
        </w:rPr>
        <w:t>。</w:t>
      </w:r>
    </w:p>
    <w:p w14:paraId="25894231" w14:textId="77777777" w:rsidR="002E1D1E" w:rsidRPr="00590978" w:rsidRDefault="002E1D1E" w:rsidP="00386AA3">
      <w:pPr>
        <w:overflowPunct w:val="0"/>
        <w:autoSpaceDE w:val="0"/>
        <w:autoSpaceDN w:val="0"/>
        <w:jc w:val="both"/>
        <w:rPr>
          <w:rFonts w:eastAsia="PMingLiU"/>
        </w:rPr>
      </w:pPr>
      <w:r w:rsidRPr="00590978">
        <w:rPr>
          <w:rFonts w:eastAsia="PMingLiU" w:hint="eastAsia"/>
        </w:rPr>
        <w:t>大多數上訴情況下，後三級上訴的程序大致相同。以下為負責審核各級上訴的人士</w:t>
      </w:r>
      <w:r w:rsidR="00DA5F32" w:rsidRPr="00590978">
        <w:rPr>
          <w:rFonts w:eastAsia="PMingLiU" w:hint="eastAsia"/>
        </w:rPr>
        <w:t>。</w:t>
      </w:r>
    </w:p>
    <w:p w14:paraId="1DBD0A13" w14:textId="77777777" w:rsidR="00A0442C" w:rsidRPr="00590978" w:rsidRDefault="00A0442C" w:rsidP="00386AA3">
      <w:pPr>
        <w:pStyle w:val="AppealBox"/>
        <w:overflowPunct w:val="0"/>
        <w:autoSpaceDE w:val="0"/>
        <w:autoSpaceDN w:val="0"/>
        <w:jc w:val="both"/>
        <w:rPr>
          <w:rFonts w:eastAsia="PMingLiU"/>
        </w:rPr>
      </w:pPr>
      <w:r w:rsidRPr="00590978">
        <w:rPr>
          <w:rStyle w:val="Strong"/>
          <w:rFonts w:eastAsia="PMingLiU" w:hint="eastAsia"/>
        </w:rPr>
        <w:t>第</w:t>
      </w:r>
      <w:r w:rsidRPr="00590978">
        <w:rPr>
          <w:rStyle w:val="Strong"/>
          <w:rFonts w:eastAsia="PMingLiU" w:hint="eastAsia"/>
        </w:rPr>
        <w:t xml:space="preserve"> 3 </w:t>
      </w:r>
      <w:r w:rsidRPr="00590978">
        <w:rPr>
          <w:rStyle w:val="Strong"/>
          <w:rFonts w:eastAsia="PMingLiU" w:hint="eastAsia"/>
        </w:rPr>
        <w:t>級上訴</w:t>
      </w:r>
      <w:r w:rsidR="00BD604A" w:rsidRPr="00590978">
        <w:rPr>
          <w:rStyle w:val="Strong"/>
          <w:rFonts w:eastAsia="PMingLiU" w:hint="eastAsia"/>
        </w:rPr>
        <w:t>：</w:t>
      </w:r>
      <w:r w:rsidRPr="00590978">
        <w:rPr>
          <w:rFonts w:eastAsia="PMingLiU" w:hint="eastAsia"/>
        </w:rPr>
        <w:tab/>
      </w:r>
      <w:r w:rsidRPr="00590978">
        <w:rPr>
          <w:rStyle w:val="Strong"/>
          <w:rFonts w:eastAsia="PMingLiU" w:hint="eastAsia"/>
        </w:rPr>
        <w:t>為聯邦政府效力的法官（稱為行政法官）或審裁員</w:t>
      </w:r>
      <w:r w:rsidRPr="00590978">
        <w:rPr>
          <w:rFonts w:eastAsia="PMingLiU" w:hint="eastAsia"/>
        </w:rPr>
        <w:t>將審核您的上訴並給予答覆</w:t>
      </w:r>
      <w:r w:rsidR="00DA5F32" w:rsidRPr="00590978">
        <w:rPr>
          <w:rFonts w:eastAsia="PMingLiU" w:hint="eastAsia"/>
        </w:rPr>
        <w:t>。</w:t>
      </w:r>
    </w:p>
    <w:p w14:paraId="78383E2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如果行政法官或審裁員同意您的上訴，上訴程序</w:t>
      </w:r>
      <w:r w:rsidRPr="00590978">
        <w:rPr>
          <w:rFonts w:eastAsia="PMingLiU" w:hint="eastAsia"/>
          <w:b/>
          <w:i/>
        </w:rPr>
        <w:t>可能會</w:t>
      </w:r>
      <w:r w:rsidRPr="00590978">
        <w:rPr>
          <w:rFonts w:eastAsia="PMingLiU" w:hint="eastAsia"/>
          <w:b/>
        </w:rPr>
        <w:t>也</w:t>
      </w:r>
      <w:r w:rsidRPr="00590978">
        <w:rPr>
          <w:rFonts w:eastAsia="PMingLiU" w:hint="eastAsia"/>
          <w:b/>
          <w:i/>
        </w:rPr>
        <w:t>可能不會</w:t>
      </w:r>
      <w:r w:rsidRPr="00590978">
        <w:rPr>
          <w:rFonts w:eastAsia="PMingLiU" w:hint="eastAsia"/>
          <w:b/>
        </w:rPr>
        <w:t>結束</w:t>
      </w:r>
      <w:r w:rsidRPr="00590978">
        <w:rPr>
          <w:rFonts w:eastAsia="PMingLiU" w:hint="eastAsia"/>
        </w:rPr>
        <w:t xml:space="preserve"> </w:t>
      </w:r>
      <w:r w:rsidR="00335A6A" w:rsidRPr="00590978">
        <w:rPr>
          <w:rFonts w:eastAsia="PMingLiU" w:hint="eastAsia"/>
        </w:rPr>
        <w:t>－</w:t>
      </w:r>
      <w:r w:rsidRPr="00590978">
        <w:rPr>
          <w:rFonts w:eastAsia="PMingLiU" w:hint="eastAsia"/>
        </w:rPr>
        <w:t xml:space="preserve"> </w:t>
      </w:r>
      <w:r w:rsidRPr="00590978">
        <w:rPr>
          <w:rFonts w:eastAsia="PMingLiU" w:hint="eastAsia"/>
        </w:rPr>
        <w:t>我們將決定是否將此裁決上訴至第</w:t>
      </w:r>
      <w:r w:rsidRPr="00590978">
        <w:rPr>
          <w:rFonts w:eastAsia="PMingLiU" w:hint="eastAsia"/>
        </w:rPr>
        <w:t xml:space="preserve"> 4 </w:t>
      </w:r>
      <w:r w:rsidRPr="00590978">
        <w:rPr>
          <w:rFonts w:eastAsia="PMingLiU" w:hint="eastAsia"/>
        </w:rPr>
        <w:t>級。與第</w:t>
      </w:r>
      <w:r w:rsidRPr="00590978">
        <w:rPr>
          <w:rFonts w:eastAsia="PMingLiU" w:hint="eastAsia"/>
        </w:rPr>
        <w:t xml:space="preserve"> 2 </w:t>
      </w:r>
      <w:r w:rsidRPr="00590978">
        <w:rPr>
          <w:rFonts w:eastAsia="PMingLiU" w:hint="eastAsia"/>
        </w:rPr>
        <w:t>級裁決（獨立審核機構）不同，我們有權對您勝訴的第</w:t>
      </w:r>
      <w:r w:rsidRPr="00590978">
        <w:rPr>
          <w:rFonts w:eastAsia="PMingLiU" w:hint="eastAsia"/>
        </w:rPr>
        <w:t xml:space="preserve"> 3 </w:t>
      </w:r>
      <w:r w:rsidRPr="00590978">
        <w:rPr>
          <w:rFonts w:eastAsia="PMingLiU" w:hint="eastAsia"/>
        </w:rPr>
        <w:t>級裁決提出上訴</w:t>
      </w:r>
      <w:r w:rsidR="00DA5F32" w:rsidRPr="00590978">
        <w:rPr>
          <w:rFonts w:eastAsia="PMingLiU" w:hint="eastAsia"/>
        </w:rPr>
        <w:t>。</w:t>
      </w:r>
    </w:p>
    <w:p w14:paraId="20B695A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如果我們決定</w:t>
      </w:r>
      <w:r w:rsidRPr="00590978">
        <w:rPr>
          <w:rFonts w:eastAsia="PMingLiU" w:hint="eastAsia"/>
          <w:i/>
        </w:rPr>
        <w:t>不</w:t>
      </w:r>
      <w:r w:rsidRPr="00590978">
        <w:rPr>
          <w:rFonts w:eastAsia="PMingLiU" w:hint="eastAsia"/>
        </w:rPr>
        <w:t>對裁決提出上訴，則必須在接到行政法官或審裁員的裁決後</w:t>
      </w:r>
      <w:r w:rsidRPr="00590978">
        <w:rPr>
          <w:rFonts w:eastAsia="PMingLiU" w:hint="eastAsia"/>
        </w:rPr>
        <w:t xml:space="preserve"> 60 </w:t>
      </w:r>
      <w:r w:rsidRPr="00590978">
        <w:rPr>
          <w:rFonts w:eastAsia="PMingLiU" w:hint="eastAsia"/>
        </w:rPr>
        <w:t>日內為您批准或提供服務。</w:t>
      </w:r>
    </w:p>
    <w:p w14:paraId="1796DB0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如果我們決定對裁決提出上訴，將向您發出第</w:t>
      </w:r>
      <w:r w:rsidRPr="00590978">
        <w:rPr>
          <w:rFonts w:eastAsia="PMingLiU" w:hint="eastAsia"/>
        </w:rPr>
        <w:t xml:space="preserve"> 4 </w:t>
      </w:r>
      <w:r w:rsidRPr="00590978">
        <w:rPr>
          <w:rFonts w:eastAsia="PMingLiU" w:hint="eastAsia"/>
        </w:rPr>
        <w:t>級上訴請求及任何隨附文件的副本。我們可等待接到第</w:t>
      </w:r>
      <w:r w:rsidRPr="00590978">
        <w:rPr>
          <w:rFonts w:eastAsia="PMingLiU" w:hint="eastAsia"/>
        </w:rPr>
        <w:t xml:space="preserve"> 4 </w:t>
      </w:r>
      <w:r w:rsidRPr="00590978">
        <w:rPr>
          <w:rFonts w:eastAsia="PMingLiU" w:hint="eastAsia"/>
        </w:rPr>
        <w:t>級上訴裁決後，再批准或提供存在爭議的</w:t>
      </w:r>
      <w:r w:rsidR="00BD604A" w:rsidRPr="00590978">
        <w:rPr>
          <w:rFonts w:eastAsia="PMingLiU"/>
        </w:rPr>
        <w:br/>
      </w:r>
      <w:r w:rsidRPr="00590978">
        <w:rPr>
          <w:rFonts w:eastAsia="PMingLiU" w:hint="eastAsia"/>
        </w:rPr>
        <w:t>服務。</w:t>
      </w:r>
    </w:p>
    <w:p w14:paraId="115DE627" w14:textId="77777777" w:rsidR="00ED532A" w:rsidRPr="00590978" w:rsidRDefault="00ED532A" w:rsidP="00386AA3">
      <w:pPr>
        <w:pStyle w:val="ListBullet"/>
        <w:overflowPunct w:val="0"/>
        <w:autoSpaceDE w:val="0"/>
        <w:autoSpaceDN w:val="0"/>
        <w:jc w:val="both"/>
        <w:rPr>
          <w:rFonts w:eastAsia="PMingLiU"/>
        </w:rPr>
      </w:pPr>
      <w:r w:rsidRPr="00590978">
        <w:rPr>
          <w:rFonts w:eastAsia="PMingLiU" w:hint="eastAsia"/>
          <w:b/>
        </w:rPr>
        <w:t>如果行政法官或審裁員拒絕您的上訴，上訴程序</w:t>
      </w:r>
      <w:r w:rsidRPr="00590978">
        <w:rPr>
          <w:rFonts w:eastAsia="PMingLiU" w:hint="eastAsia"/>
          <w:b/>
          <w:i/>
        </w:rPr>
        <w:t>可能會</w:t>
      </w:r>
      <w:r w:rsidRPr="00590978">
        <w:rPr>
          <w:rFonts w:eastAsia="PMingLiU" w:hint="eastAsia"/>
          <w:b/>
        </w:rPr>
        <w:t>也</w:t>
      </w:r>
      <w:r w:rsidRPr="00590978">
        <w:rPr>
          <w:rFonts w:eastAsia="PMingLiU" w:hint="eastAsia"/>
          <w:b/>
          <w:i/>
        </w:rPr>
        <w:t>可能不會</w:t>
      </w:r>
      <w:r w:rsidRPr="00590978">
        <w:rPr>
          <w:rFonts w:eastAsia="PMingLiU" w:hint="eastAsia"/>
          <w:b/>
        </w:rPr>
        <w:t>結束</w:t>
      </w:r>
      <w:r w:rsidRPr="00590978">
        <w:rPr>
          <w:rFonts w:eastAsia="PMingLiU" w:hint="eastAsia"/>
          <w:b/>
          <w:bCs/>
        </w:rPr>
        <w:t>。</w:t>
      </w:r>
    </w:p>
    <w:p w14:paraId="5A531FA3"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如果您決定接受駁回您上訴的裁決，上訴程序則告結束</w:t>
      </w:r>
      <w:r w:rsidR="00DA5F32" w:rsidRPr="00590978">
        <w:rPr>
          <w:rFonts w:eastAsia="PMingLiU" w:hint="eastAsia"/>
        </w:rPr>
        <w:t>。</w:t>
      </w:r>
    </w:p>
    <w:p w14:paraId="41F1964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如果您不願接受裁決，則可繼續下一級審核程序。如果行政法官或審裁員拒絕您的上訴，您接到的通知將說明如決定繼續上訴，應如何處理</w:t>
      </w:r>
      <w:r w:rsidR="00DA5F32" w:rsidRPr="00590978">
        <w:rPr>
          <w:rFonts w:eastAsia="PMingLiU" w:hint="eastAsia"/>
        </w:rPr>
        <w:t>。</w:t>
      </w:r>
    </w:p>
    <w:p w14:paraId="6C1E97AD" w14:textId="77777777" w:rsidR="00E70263" w:rsidRPr="00590978" w:rsidRDefault="00E70263" w:rsidP="00386AA3">
      <w:pPr>
        <w:pStyle w:val="AppealBox"/>
        <w:overflowPunct w:val="0"/>
        <w:autoSpaceDE w:val="0"/>
        <w:autoSpaceDN w:val="0"/>
        <w:jc w:val="both"/>
        <w:rPr>
          <w:rFonts w:eastAsia="PMingLiU"/>
        </w:rPr>
      </w:pPr>
      <w:r w:rsidRPr="00590978">
        <w:rPr>
          <w:rStyle w:val="Strong"/>
          <w:rFonts w:eastAsia="PMingLiU" w:hint="eastAsia"/>
        </w:rPr>
        <w:lastRenderedPageBreak/>
        <w:t>第</w:t>
      </w:r>
      <w:r w:rsidRPr="00590978">
        <w:rPr>
          <w:rStyle w:val="Strong"/>
          <w:rFonts w:eastAsia="PMingLiU" w:hint="eastAsia"/>
        </w:rPr>
        <w:t xml:space="preserve"> 4 </w:t>
      </w:r>
      <w:r w:rsidRPr="00590978">
        <w:rPr>
          <w:rStyle w:val="Strong"/>
          <w:rFonts w:eastAsia="PMingLiU" w:hint="eastAsia"/>
        </w:rPr>
        <w:t>級上訴：</w:t>
      </w:r>
      <w:r w:rsidRPr="00590978">
        <w:rPr>
          <w:rFonts w:eastAsia="PMingLiU" w:hint="eastAsia"/>
        </w:rPr>
        <w:tab/>
        <w:t xml:space="preserve">Medicare </w:t>
      </w:r>
      <w:r w:rsidRPr="00590978">
        <w:rPr>
          <w:rStyle w:val="Strong"/>
          <w:rFonts w:eastAsia="PMingLiU" w:hint="eastAsia"/>
        </w:rPr>
        <w:t>上訴委員會</w:t>
      </w:r>
      <w:r w:rsidRPr="00590978">
        <w:rPr>
          <w:rFonts w:eastAsia="PMingLiU" w:hint="eastAsia"/>
        </w:rPr>
        <w:t>（下稱委員會）將審核您的上訴並給予答覆。上訴委員會效力於聯邦政府。</w:t>
      </w:r>
    </w:p>
    <w:p w14:paraId="6CADB40B" w14:textId="77777777" w:rsidR="00ED532A" w:rsidRPr="00590978" w:rsidRDefault="00ED532A" w:rsidP="00386AA3">
      <w:pPr>
        <w:pStyle w:val="ListBullet"/>
        <w:overflowPunct w:val="0"/>
        <w:autoSpaceDE w:val="0"/>
        <w:autoSpaceDN w:val="0"/>
        <w:jc w:val="both"/>
        <w:rPr>
          <w:rFonts w:eastAsia="PMingLiU"/>
        </w:rPr>
      </w:pPr>
      <w:r w:rsidRPr="00590978">
        <w:rPr>
          <w:rFonts w:eastAsia="PMingLiU" w:hint="eastAsia"/>
          <w:b/>
        </w:rPr>
        <w:t>如果獲得批准，或委員會拒絕我們要求審核您勝訴的第</w:t>
      </w:r>
      <w:r w:rsidRPr="00590978">
        <w:rPr>
          <w:rFonts w:eastAsia="PMingLiU" w:hint="eastAsia"/>
          <w:b/>
        </w:rPr>
        <w:t xml:space="preserve"> 3 </w:t>
      </w:r>
      <w:r w:rsidRPr="00590978">
        <w:rPr>
          <w:rFonts w:eastAsia="PMingLiU" w:hint="eastAsia"/>
          <w:b/>
        </w:rPr>
        <w:t>級上訴裁決的請求，上訴程序</w:t>
      </w:r>
      <w:r w:rsidRPr="00590978">
        <w:rPr>
          <w:rFonts w:eastAsia="PMingLiU" w:hint="eastAsia"/>
          <w:b/>
          <w:i/>
        </w:rPr>
        <w:t>可能會</w:t>
      </w:r>
      <w:r w:rsidRPr="00590978">
        <w:rPr>
          <w:rFonts w:eastAsia="PMingLiU" w:hint="eastAsia"/>
          <w:b/>
        </w:rPr>
        <w:t>也</w:t>
      </w:r>
      <w:r w:rsidRPr="00590978">
        <w:rPr>
          <w:rFonts w:eastAsia="PMingLiU" w:hint="eastAsia"/>
          <w:b/>
          <w:i/>
        </w:rPr>
        <w:t>可能不會</w:t>
      </w:r>
      <w:r w:rsidRPr="00590978">
        <w:rPr>
          <w:rFonts w:eastAsia="PMingLiU" w:hint="eastAsia"/>
          <w:b/>
        </w:rPr>
        <w:t>結束</w:t>
      </w:r>
      <w:r w:rsidRPr="00590978">
        <w:rPr>
          <w:rFonts w:eastAsia="PMingLiU" w:hint="eastAsia"/>
        </w:rPr>
        <w:t xml:space="preserve"> </w:t>
      </w:r>
      <w:r w:rsidR="00BD604A" w:rsidRPr="00590978">
        <w:rPr>
          <w:rStyle w:val="Strong"/>
          <w:rFonts w:eastAsia="PMingLiU" w:hint="eastAsia"/>
          <w:b w:val="0"/>
          <w:bCs w:val="0"/>
        </w:rPr>
        <w:t>－</w:t>
      </w:r>
      <w:r w:rsidRPr="00590978">
        <w:rPr>
          <w:rFonts w:eastAsia="PMingLiU" w:hint="eastAsia"/>
        </w:rPr>
        <w:t xml:space="preserve"> </w:t>
      </w:r>
      <w:r w:rsidRPr="00590978">
        <w:rPr>
          <w:rFonts w:eastAsia="PMingLiU" w:hint="eastAsia"/>
        </w:rPr>
        <w:t>我們將決定是否將該裁決上訴至第</w:t>
      </w:r>
      <w:r w:rsidRPr="00590978">
        <w:rPr>
          <w:rFonts w:eastAsia="PMingLiU" w:hint="eastAsia"/>
        </w:rPr>
        <w:t xml:space="preserve"> 5 </w:t>
      </w:r>
      <w:r w:rsidRPr="00590978">
        <w:rPr>
          <w:rFonts w:eastAsia="PMingLiU" w:hint="eastAsia"/>
        </w:rPr>
        <w:t>級。與第</w:t>
      </w:r>
      <w:r w:rsidRPr="00590978">
        <w:rPr>
          <w:rFonts w:eastAsia="PMingLiU" w:hint="eastAsia"/>
        </w:rPr>
        <w:t xml:space="preserve"> 2 </w:t>
      </w:r>
      <w:r w:rsidRPr="00590978">
        <w:rPr>
          <w:rFonts w:eastAsia="PMingLiU" w:hint="eastAsia"/>
        </w:rPr>
        <w:t>級裁決（獨立審核機構）不同，</w:t>
      </w:r>
      <w:bookmarkStart w:id="946" w:name="_Hlk27919286"/>
      <w:bookmarkStart w:id="947" w:name="_Hlk27919755"/>
      <w:r w:rsidRPr="00590978">
        <w:rPr>
          <w:rFonts w:eastAsia="PMingLiU" w:hint="eastAsia"/>
        </w:rPr>
        <w:t>如果用品或醫療服務價值達到金額要求</w:t>
      </w:r>
      <w:bookmarkEnd w:id="946"/>
      <w:bookmarkEnd w:id="947"/>
      <w:r w:rsidRPr="00590978">
        <w:rPr>
          <w:rFonts w:eastAsia="PMingLiU" w:hint="eastAsia"/>
        </w:rPr>
        <w:t>，我們有權對您勝訴的第</w:t>
      </w:r>
      <w:r w:rsidRPr="00590978">
        <w:rPr>
          <w:rFonts w:eastAsia="PMingLiU" w:hint="eastAsia"/>
        </w:rPr>
        <w:t xml:space="preserve"> 4 </w:t>
      </w:r>
      <w:r w:rsidRPr="00590978">
        <w:rPr>
          <w:rFonts w:eastAsia="PMingLiU" w:hint="eastAsia"/>
        </w:rPr>
        <w:t>級裁決提出上訴。</w:t>
      </w:r>
    </w:p>
    <w:p w14:paraId="5EE0EEEC"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如果我們決定</w:t>
      </w:r>
      <w:r w:rsidRPr="00590978">
        <w:rPr>
          <w:rFonts w:eastAsia="PMingLiU" w:hint="eastAsia"/>
          <w:i/>
        </w:rPr>
        <w:t>不對</w:t>
      </w:r>
      <w:r w:rsidRPr="00590978">
        <w:rPr>
          <w:rFonts w:eastAsia="PMingLiU" w:hint="eastAsia"/>
        </w:rPr>
        <w:t>裁決提出上訴，則必須在接到委員會的裁決後</w:t>
      </w:r>
      <w:r w:rsidRPr="00590978">
        <w:rPr>
          <w:rFonts w:eastAsia="PMingLiU" w:hint="eastAsia"/>
        </w:rPr>
        <w:t xml:space="preserve"> 60 </w:t>
      </w:r>
      <w:r w:rsidRPr="00590978">
        <w:rPr>
          <w:rFonts w:eastAsia="PMingLiU" w:hint="eastAsia"/>
        </w:rPr>
        <w:t>日內為您批准或提供服務。</w:t>
      </w:r>
    </w:p>
    <w:p w14:paraId="763AC759"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如果我們決定對裁決提出上訴，我們將以書面形式通知您</w:t>
      </w:r>
      <w:r w:rsidR="00DA5F32" w:rsidRPr="00590978">
        <w:rPr>
          <w:rFonts w:eastAsia="PMingLiU" w:hint="eastAsia"/>
        </w:rPr>
        <w:t>。</w:t>
      </w:r>
    </w:p>
    <w:p w14:paraId="47FE8596" w14:textId="77777777" w:rsidR="00ED532A" w:rsidRPr="00590978" w:rsidRDefault="00ED532A" w:rsidP="00386AA3">
      <w:pPr>
        <w:pStyle w:val="ListBullet"/>
        <w:keepNext/>
        <w:overflowPunct w:val="0"/>
        <w:autoSpaceDE w:val="0"/>
        <w:autoSpaceDN w:val="0"/>
        <w:jc w:val="both"/>
        <w:rPr>
          <w:rFonts w:eastAsia="PMingLiU"/>
        </w:rPr>
      </w:pPr>
      <w:r w:rsidRPr="00590978">
        <w:rPr>
          <w:rFonts w:eastAsia="PMingLiU" w:hint="eastAsia"/>
          <w:b/>
        </w:rPr>
        <w:t>如果遭到拒絕或委員會拒絕審核請求，上訴程序</w:t>
      </w:r>
      <w:r w:rsidRPr="00590978">
        <w:rPr>
          <w:rFonts w:eastAsia="PMingLiU" w:hint="eastAsia"/>
          <w:b/>
          <w:i/>
        </w:rPr>
        <w:t>可能會</w:t>
      </w:r>
      <w:r w:rsidRPr="00590978">
        <w:rPr>
          <w:rFonts w:eastAsia="PMingLiU" w:hint="eastAsia"/>
          <w:b/>
        </w:rPr>
        <w:t>也</w:t>
      </w:r>
      <w:r w:rsidRPr="00590978">
        <w:rPr>
          <w:rFonts w:eastAsia="PMingLiU" w:hint="eastAsia"/>
          <w:b/>
          <w:i/>
        </w:rPr>
        <w:t>可能不會</w:t>
      </w:r>
      <w:r w:rsidRPr="00590978">
        <w:rPr>
          <w:rFonts w:eastAsia="PMingLiU" w:hint="eastAsia"/>
          <w:b/>
        </w:rPr>
        <w:t>結束</w:t>
      </w:r>
      <w:r w:rsidRPr="00590978">
        <w:rPr>
          <w:rFonts w:eastAsia="PMingLiU" w:hint="eastAsia"/>
          <w:b/>
          <w:bCs/>
        </w:rPr>
        <w:t>。</w:t>
      </w:r>
    </w:p>
    <w:p w14:paraId="0A57A6D5"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如果您決定接受駁回您上訴的裁決，上訴程序則告結束</w:t>
      </w:r>
      <w:r w:rsidR="00DA5F32" w:rsidRPr="00590978">
        <w:rPr>
          <w:rFonts w:eastAsia="PMingLiU" w:hint="eastAsia"/>
        </w:rPr>
        <w:t>。</w:t>
      </w:r>
    </w:p>
    <w:p w14:paraId="5FA7FCF6"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如果您不願接受裁決，或可繼續下一級審核程序。如果委員會拒絕您的上訴，您收到的通知將說明相關規則是否允許您繼續上訴至第</w:t>
      </w:r>
      <w:r w:rsidRPr="00590978">
        <w:rPr>
          <w:rFonts w:eastAsia="PMingLiU" w:hint="eastAsia"/>
        </w:rPr>
        <w:t xml:space="preserve"> 5 </w:t>
      </w:r>
      <w:r w:rsidRPr="00590978">
        <w:rPr>
          <w:rFonts w:eastAsia="PMingLiU" w:hint="eastAsia"/>
        </w:rPr>
        <w:t>級。如果規則允許您繼續上訴，書面通知也會提供聯絡人及如選擇繼續上訴該如何處理的資訊</w:t>
      </w:r>
      <w:r w:rsidR="00DA5F32" w:rsidRPr="00590978">
        <w:rPr>
          <w:rFonts w:eastAsia="PMingLiU" w:hint="eastAsia"/>
        </w:rPr>
        <w:t>。</w:t>
      </w:r>
    </w:p>
    <w:p w14:paraId="4AA0636D" w14:textId="77777777" w:rsidR="00E70263" w:rsidRPr="00590978" w:rsidRDefault="00E70263" w:rsidP="00386AA3">
      <w:pPr>
        <w:pStyle w:val="AppealBox"/>
        <w:overflowPunct w:val="0"/>
        <w:autoSpaceDE w:val="0"/>
        <w:autoSpaceDN w:val="0"/>
        <w:jc w:val="both"/>
        <w:rPr>
          <w:rFonts w:eastAsia="PMingLiU"/>
        </w:rPr>
      </w:pPr>
      <w:r w:rsidRPr="00590978">
        <w:rPr>
          <w:rFonts w:eastAsia="PMingLiU" w:hint="eastAsia"/>
          <w:b/>
        </w:rPr>
        <w:t>第</w:t>
      </w:r>
      <w:r w:rsidRPr="00590978">
        <w:rPr>
          <w:rFonts w:eastAsia="PMingLiU" w:hint="eastAsia"/>
          <w:b/>
        </w:rPr>
        <w:t xml:space="preserve"> 5 </w:t>
      </w:r>
      <w:r w:rsidRPr="00590978">
        <w:rPr>
          <w:rFonts w:eastAsia="PMingLiU" w:hint="eastAsia"/>
          <w:b/>
        </w:rPr>
        <w:t>級上訴</w:t>
      </w:r>
      <w:r w:rsidR="00BD604A" w:rsidRPr="00590978">
        <w:rPr>
          <w:rStyle w:val="Strong"/>
          <w:rFonts w:eastAsia="PMingLiU" w:hint="eastAsia"/>
        </w:rPr>
        <w:t>：</w:t>
      </w:r>
      <w:r w:rsidRPr="00590978">
        <w:rPr>
          <w:rFonts w:ascii="Arial" w:eastAsia="PMingLiU" w:hAnsi="Arial" w:hint="eastAsia"/>
          <w:b/>
          <w:szCs w:val="30"/>
        </w:rPr>
        <w:tab/>
      </w:r>
      <w:r w:rsidRPr="00590978">
        <w:rPr>
          <w:rFonts w:eastAsia="PMingLiU" w:hint="eastAsia"/>
        </w:rPr>
        <w:t>一位</w:t>
      </w:r>
      <w:r w:rsidRPr="00590978">
        <w:rPr>
          <w:rStyle w:val="Strong"/>
          <w:rFonts w:eastAsia="PMingLiU" w:hint="eastAsia"/>
        </w:rPr>
        <w:t>聯邦地方法院</w:t>
      </w:r>
      <w:r w:rsidRPr="00590978">
        <w:rPr>
          <w:rFonts w:eastAsia="PMingLiU" w:hint="eastAsia"/>
        </w:rPr>
        <w:t>的法官將審核您的上訴</w:t>
      </w:r>
      <w:r w:rsidR="00DA5F32" w:rsidRPr="00590978">
        <w:rPr>
          <w:rFonts w:eastAsia="PMingLiU" w:hint="eastAsia"/>
        </w:rPr>
        <w:t>。</w:t>
      </w:r>
    </w:p>
    <w:p w14:paraId="0613225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這是上訴程序的最後一步</w:t>
      </w:r>
      <w:r w:rsidR="00DA5F32" w:rsidRPr="00590978">
        <w:rPr>
          <w:rFonts w:eastAsia="PMingLiU" w:hint="eastAsia"/>
        </w:rPr>
        <w:t>。</w:t>
      </w:r>
    </w:p>
    <w:p w14:paraId="27184F79" w14:textId="77777777" w:rsidR="002E1D1E" w:rsidRPr="00590978" w:rsidRDefault="002E1D1E" w:rsidP="00386AA3">
      <w:pPr>
        <w:numPr>
          <w:ilvl w:val="0"/>
          <w:numId w:val="2"/>
        </w:numPr>
        <w:overflowPunct w:val="0"/>
        <w:autoSpaceDE w:val="0"/>
        <w:autoSpaceDN w:val="0"/>
        <w:spacing w:before="0" w:beforeAutospacing="0"/>
        <w:jc w:val="both"/>
        <w:rPr>
          <w:rFonts w:eastAsia="PMingLiU"/>
          <w:i/>
          <w:color w:val="0000FF"/>
          <w:sz w:val="4"/>
        </w:rPr>
      </w:pPr>
      <w:r w:rsidRPr="00590978">
        <w:rPr>
          <w:rFonts w:eastAsia="PMingLiU" w:hint="eastAsia"/>
        </w:rPr>
        <w:br w:type="page"/>
      </w:r>
    </w:p>
    <w:p w14:paraId="6AADAAD3" w14:textId="77777777" w:rsidR="002E1D1E" w:rsidRPr="00590978" w:rsidRDefault="002E1D1E" w:rsidP="00386AA3">
      <w:pPr>
        <w:pStyle w:val="Heading3Divider"/>
        <w:overflowPunct w:val="0"/>
        <w:autoSpaceDE w:val="0"/>
        <w:autoSpaceDN w:val="0"/>
        <w:jc w:val="both"/>
        <w:rPr>
          <w:rFonts w:eastAsia="PMingLiU"/>
        </w:rPr>
      </w:pPr>
      <w:r w:rsidRPr="00590978">
        <w:rPr>
          <w:rFonts w:eastAsia="PMingLiU" w:hint="eastAsia"/>
        </w:rPr>
        <w:lastRenderedPageBreak/>
        <w:t xml:space="preserve"> </w:t>
      </w:r>
      <w:bookmarkStart w:id="948" w:name="_Toc377646410"/>
      <w:bookmarkStart w:id="949" w:name="_Toc377651955"/>
      <w:bookmarkStart w:id="950" w:name="_Toc377652281"/>
      <w:bookmarkStart w:id="951" w:name="_Toc471760130"/>
      <w:bookmarkStart w:id="952" w:name="_Toc42184664"/>
      <w:bookmarkStart w:id="953" w:name="_Toc45198536"/>
      <w:r w:rsidRPr="00590978">
        <w:rPr>
          <w:rFonts w:eastAsia="PMingLiU" w:hint="eastAsia"/>
        </w:rPr>
        <w:t>提出投訴</w:t>
      </w:r>
      <w:bookmarkEnd w:id="948"/>
      <w:bookmarkEnd w:id="949"/>
      <w:bookmarkEnd w:id="950"/>
      <w:bookmarkEnd w:id="951"/>
      <w:bookmarkEnd w:id="952"/>
      <w:bookmarkEnd w:id="953"/>
      <w:r w:rsidRPr="00590978">
        <w:rPr>
          <w:rFonts w:eastAsia="PMingLiU" w:hint="eastAsia"/>
        </w:rPr>
        <w:t xml:space="preserve"> </w:t>
      </w:r>
    </w:p>
    <w:p w14:paraId="237F40A3" w14:textId="77777777" w:rsidR="002E1D1E" w:rsidRPr="00590978" w:rsidRDefault="002E1D1E" w:rsidP="00386AA3">
      <w:pPr>
        <w:pStyle w:val="Heading3"/>
        <w:overflowPunct w:val="0"/>
        <w:autoSpaceDE w:val="0"/>
        <w:autoSpaceDN w:val="0"/>
        <w:jc w:val="both"/>
        <w:rPr>
          <w:rFonts w:eastAsia="PMingLiU"/>
        </w:rPr>
      </w:pPr>
      <w:bookmarkStart w:id="954" w:name="_Toc228560926"/>
      <w:bookmarkStart w:id="955" w:name="_Toc377651956"/>
      <w:bookmarkStart w:id="956" w:name="_Toc471760131"/>
      <w:bookmarkStart w:id="957" w:name="_Toc42184665"/>
      <w:bookmarkStart w:id="958" w:name="_Toc45198537"/>
      <w:r w:rsidRPr="00590978">
        <w:rPr>
          <w:rFonts w:eastAsia="PMingLiU" w:hint="eastAsia"/>
        </w:rPr>
        <w:t>第</w:t>
      </w:r>
      <w:r w:rsidRPr="00590978">
        <w:rPr>
          <w:rFonts w:eastAsia="PMingLiU" w:hint="eastAsia"/>
        </w:rPr>
        <w:t xml:space="preserve"> 9 </w:t>
      </w:r>
      <w:r w:rsidRPr="00590978">
        <w:rPr>
          <w:rFonts w:eastAsia="PMingLiU" w:hint="eastAsia"/>
        </w:rPr>
        <w:t>節</w:t>
      </w:r>
      <w:r w:rsidRPr="00590978">
        <w:rPr>
          <w:rFonts w:eastAsia="PMingLiU" w:hint="eastAsia"/>
        </w:rPr>
        <w:tab/>
      </w:r>
      <w:r w:rsidRPr="00590978">
        <w:rPr>
          <w:rFonts w:eastAsia="PMingLiU" w:hint="eastAsia"/>
        </w:rPr>
        <w:t>如何就護理品質、等待時間、顧客服務或其他事宜提出</w:t>
      </w:r>
      <w:r w:rsidR="00BD604A" w:rsidRPr="00590978">
        <w:rPr>
          <w:rFonts w:eastAsia="PMingLiU"/>
        </w:rPr>
        <w:br/>
      </w:r>
      <w:r w:rsidRPr="00590978">
        <w:rPr>
          <w:rFonts w:eastAsia="PMingLiU" w:hint="eastAsia"/>
        </w:rPr>
        <w:t>投訴</w:t>
      </w:r>
      <w:bookmarkEnd w:id="954"/>
      <w:bookmarkEnd w:id="955"/>
      <w:bookmarkEnd w:id="956"/>
      <w:bookmarkEnd w:id="957"/>
      <w:bookmarkEnd w:id="958"/>
    </w:p>
    <w:p w14:paraId="63DF7AD7" w14:textId="77777777" w:rsidR="002E1D1E" w:rsidRPr="00590978" w:rsidRDefault="00ED532A" w:rsidP="00386AA3">
      <w:pPr>
        <w:overflowPunct w:val="0"/>
        <w:autoSpaceDE w:val="0"/>
        <w:autoSpaceDN w:val="0"/>
        <w:ind w:left="720" w:hanging="720"/>
        <w:jc w:val="both"/>
        <w:rPr>
          <w:rFonts w:ascii="Arial" w:eastAsia="PMingLiU" w:hAnsi="Arial" w:cs="Arial"/>
        </w:rPr>
      </w:pPr>
      <w:r w:rsidRPr="00590978">
        <w:rPr>
          <w:rFonts w:eastAsia="PMingLiU" w:hint="eastAsia"/>
          <w:noProof/>
          <w:lang w:eastAsia="zh-CN"/>
        </w:rPr>
        <w:drawing>
          <wp:inline distT="0" distB="0" distL="0" distR="0" wp14:anchorId="6CF729A3" wp14:editId="61054621">
            <wp:extent cx="238125" cy="238125"/>
            <wp:effectExtent l="0" t="0" r="9525" b="9525"/>
            <wp:docPr id="47" name="Picture 47" descr="&quot;&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Question mark symbol"/>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38125" cy="238125"/>
                    </a:xfrm>
                    <a:prstGeom prst="rect">
                      <a:avLst/>
                    </a:prstGeom>
                    <a:noFill/>
                    <a:ln>
                      <a:noFill/>
                    </a:ln>
                  </pic:spPr>
                </pic:pic>
              </a:graphicData>
            </a:graphic>
          </wp:inline>
        </w:drawing>
      </w:r>
      <w:r w:rsidRPr="00590978">
        <w:rPr>
          <w:rFonts w:eastAsia="PMingLiU" w:hint="eastAsia"/>
        </w:rPr>
        <w:tab/>
      </w:r>
      <w:r w:rsidRPr="00590978">
        <w:rPr>
          <w:rFonts w:eastAsia="PMingLiU" w:hint="eastAsia"/>
        </w:rPr>
        <w:t>如果您對福利、保險或付款的相關決定存有疑問，本節並</w:t>
      </w:r>
      <w:r w:rsidRPr="00590978">
        <w:rPr>
          <w:rFonts w:eastAsia="PMingLiU" w:hint="eastAsia"/>
          <w:i/>
        </w:rPr>
        <w:t>不適用</w:t>
      </w:r>
      <w:r w:rsidRPr="00590978">
        <w:rPr>
          <w:rFonts w:eastAsia="PMingLiU" w:hint="eastAsia"/>
        </w:rPr>
        <w:t>。相反，您需採取承保範圍裁決和上訴程序。請參見本章第</w:t>
      </w:r>
      <w:r w:rsidRPr="00590978">
        <w:rPr>
          <w:rFonts w:eastAsia="PMingLiU" w:hint="eastAsia"/>
        </w:rPr>
        <w:t xml:space="preserve"> 4 </w:t>
      </w:r>
      <w:r w:rsidRPr="00590978">
        <w:rPr>
          <w:rFonts w:eastAsia="PMingLiU" w:hint="eastAsia"/>
        </w:rPr>
        <w:t>節。</w:t>
      </w:r>
    </w:p>
    <w:p w14:paraId="0F786AD7" w14:textId="77777777" w:rsidR="002E1D1E" w:rsidRPr="00590978" w:rsidRDefault="002E1D1E" w:rsidP="00386AA3">
      <w:pPr>
        <w:pStyle w:val="Heading4"/>
        <w:overflowPunct w:val="0"/>
        <w:autoSpaceDE w:val="0"/>
        <w:autoSpaceDN w:val="0"/>
        <w:jc w:val="both"/>
        <w:rPr>
          <w:rFonts w:eastAsia="PMingLiU"/>
        </w:rPr>
      </w:pPr>
      <w:bookmarkStart w:id="959" w:name="_Toc228560927"/>
      <w:bookmarkStart w:id="960" w:name="_Toc377651957"/>
      <w:bookmarkStart w:id="961" w:name="_Toc471760132"/>
      <w:bookmarkStart w:id="962" w:name="_Toc42184666"/>
      <w:bookmarkStart w:id="963" w:name="_Toc45198538"/>
      <w:r w:rsidRPr="00590978">
        <w:rPr>
          <w:rFonts w:eastAsia="PMingLiU" w:hint="eastAsia"/>
        </w:rPr>
        <w:t>第</w:t>
      </w:r>
      <w:r w:rsidRPr="00590978">
        <w:rPr>
          <w:rFonts w:eastAsia="PMingLiU" w:hint="eastAsia"/>
        </w:rPr>
        <w:t xml:space="preserve"> 9.1 </w:t>
      </w:r>
      <w:r w:rsidRPr="00590978">
        <w:rPr>
          <w:rFonts w:eastAsia="PMingLiU" w:hint="eastAsia"/>
        </w:rPr>
        <w:t>節</w:t>
      </w:r>
      <w:r w:rsidRPr="00590978">
        <w:rPr>
          <w:rFonts w:eastAsia="PMingLiU" w:hint="eastAsia"/>
        </w:rPr>
        <w:tab/>
      </w:r>
      <w:r w:rsidRPr="00590978">
        <w:rPr>
          <w:rFonts w:eastAsia="PMingLiU" w:hint="eastAsia"/>
        </w:rPr>
        <w:t>投訴程序處理哪些類型的問題？</w:t>
      </w:r>
      <w:bookmarkEnd w:id="959"/>
      <w:bookmarkEnd w:id="960"/>
      <w:bookmarkEnd w:id="961"/>
      <w:bookmarkEnd w:id="962"/>
      <w:bookmarkEnd w:id="963"/>
    </w:p>
    <w:p w14:paraId="19A780B1" w14:textId="77777777" w:rsidR="007E00CB" w:rsidRPr="00590978" w:rsidRDefault="002E1D1E" w:rsidP="00386AA3">
      <w:pPr>
        <w:overflowPunct w:val="0"/>
        <w:autoSpaceDE w:val="0"/>
        <w:autoSpaceDN w:val="0"/>
        <w:jc w:val="both"/>
        <w:rPr>
          <w:rFonts w:eastAsia="PMingLiU"/>
        </w:rPr>
      </w:pPr>
      <w:r w:rsidRPr="00590978">
        <w:rPr>
          <w:rFonts w:eastAsia="PMingLiU" w:hint="eastAsia"/>
        </w:rPr>
        <w:t>本節將介紹如何利用該程序提出投訴。投訴程序</w:t>
      </w:r>
      <w:r w:rsidRPr="00590978">
        <w:rPr>
          <w:rFonts w:eastAsia="PMingLiU" w:hint="eastAsia"/>
          <w:i/>
        </w:rPr>
        <w:t>僅</w:t>
      </w:r>
      <w:r w:rsidRPr="00590978">
        <w:rPr>
          <w:rFonts w:eastAsia="PMingLiU" w:hint="eastAsia"/>
        </w:rPr>
        <w:t>適用於若干類型的問題。這包括護理品質、等待時間及您獲得的顧客服務的相關問題。以下為投訴程序所處理的各種問題範例。</w:t>
      </w:r>
    </w:p>
    <w:p w14:paraId="4A00BDD3" w14:textId="77777777" w:rsidR="007E00CB" w:rsidRPr="00590978" w:rsidRDefault="007E00CB" w:rsidP="00386AA3">
      <w:pPr>
        <w:pStyle w:val="subheading"/>
        <w:overflowPunct w:val="0"/>
        <w:autoSpaceDE w:val="0"/>
        <w:autoSpaceDN w:val="0"/>
        <w:jc w:val="both"/>
        <w:rPr>
          <w:rFonts w:eastAsia="PMingLiU"/>
        </w:rPr>
      </w:pPr>
      <w:r w:rsidRPr="00590978">
        <w:rPr>
          <w:rFonts w:eastAsia="PMingLiU" w:hint="eastAsia"/>
        </w:rPr>
        <w:t>如果您有這類問題，請「提出投訴」</w:t>
      </w:r>
    </w:p>
    <w:tbl>
      <w:tblPr>
        <w:tblW w:w="5000" w:type="pct"/>
        <w:tblInd w:w="108" w:type="dxa"/>
        <w:tblBorders>
          <w:top w:val="single" w:sz="18" w:space="0" w:color="B2B2B2"/>
          <w:left w:val="single" w:sz="18" w:space="0" w:color="B2B2B2"/>
          <w:bottom w:val="single" w:sz="18" w:space="0" w:color="B2B2B2"/>
          <w:right w:val="single" w:sz="18" w:space="0" w:color="B2B2B2"/>
          <w:insideH w:val="single" w:sz="18" w:space="0" w:color="B2B2B2"/>
        </w:tblBorders>
        <w:tblLayout w:type="fixed"/>
        <w:tblCellMar>
          <w:left w:w="115" w:type="dxa"/>
          <w:right w:w="115" w:type="dxa"/>
        </w:tblCellMar>
        <w:tblLook w:val="04A0" w:firstRow="1" w:lastRow="0" w:firstColumn="1" w:lastColumn="0" w:noHBand="0" w:noVBand="1"/>
        <w:tblDescription w:val="complaints and examples"/>
      </w:tblPr>
      <w:tblGrid>
        <w:gridCol w:w="2210"/>
        <w:gridCol w:w="7104"/>
      </w:tblGrid>
      <w:tr w:rsidR="007E00CB" w:rsidRPr="00590978" w14:paraId="7E723F6F" w14:textId="77777777" w:rsidTr="00ED532A">
        <w:trPr>
          <w:cantSplit/>
          <w:tblHeader/>
        </w:trPr>
        <w:tc>
          <w:tcPr>
            <w:tcW w:w="2268" w:type="dxa"/>
            <w:shd w:val="clear" w:color="auto" w:fill="D9D9D9"/>
          </w:tcPr>
          <w:p w14:paraId="197F11FC" w14:textId="77777777" w:rsidR="007E00CB" w:rsidRPr="00590978" w:rsidRDefault="007E00CB" w:rsidP="00386AA3">
            <w:pPr>
              <w:pStyle w:val="MethodChartHeading"/>
              <w:overflowPunct w:val="0"/>
              <w:autoSpaceDE w:val="0"/>
              <w:autoSpaceDN w:val="0"/>
              <w:jc w:val="both"/>
              <w:rPr>
                <w:rFonts w:eastAsia="PMingLiU"/>
                <w:szCs w:val="24"/>
              </w:rPr>
            </w:pPr>
            <w:r w:rsidRPr="00590978">
              <w:rPr>
                <w:rFonts w:eastAsia="PMingLiU" w:hint="eastAsia"/>
              </w:rPr>
              <w:t>投訴</w:t>
            </w:r>
          </w:p>
        </w:tc>
        <w:tc>
          <w:tcPr>
            <w:tcW w:w="7308" w:type="dxa"/>
            <w:shd w:val="clear" w:color="auto" w:fill="D9D9D9"/>
          </w:tcPr>
          <w:p w14:paraId="3AE1AB37" w14:textId="77777777" w:rsidR="007E00CB" w:rsidRPr="00590978" w:rsidRDefault="007E00CB" w:rsidP="00386AA3">
            <w:pPr>
              <w:pStyle w:val="MethodChartHeading"/>
              <w:overflowPunct w:val="0"/>
              <w:autoSpaceDE w:val="0"/>
              <w:autoSpaceDN w:val="0"/>
              <w:jc w:val="both"/>
              <w:rPr>
                <w:rFonts w:eastAsia="PMingLiU"/>
                <w:szCs w:val="24"/>
              </w:rPr>
            </w:pPr>
            <w:r w:rsidRPr="00590978">
              <w:rPr>
                <w:rFonts w:eastAsia="PMingLiU" w:hint="eastAsia"/>
              </w:rPr>
              <w:t>範例</w:t>
            </w:r>
          </w:p>
        </w:tc>
      </w:tr>
      <w:tr w:rsidR="007E00CB" w:rsidRPr="00590978" w14:paraId="0B9D44F8" w14:textId="77777777" w:rsidTr="00ED532A">
        <w:trPr>
          <w:cantSplit/>
        </w:trPr>
        <w:tc>
          <w:tcPr>
            <w:tcW w:w="2268" w:type="dxa"/>
          </w:tcPr>
          <w:p w14:paraId="7FF87916" w14:textId="77777777" w:rsidR="007E00CB" w:rsidRPr="00590978" w:rsidRDefault="007E00CB" w:rsidP="00386AA3">
            <w:pPr>
              <w:keepNext/>
              <w:overflowPunct w:val="0"/>
              <w:autoSpaceDE w:val="0"/>
              <w:autoSpaceDN w:val="0"/>
              <w:spacing w:before="80" w:beforeAutospacing="0" w:after="80" w:afterAutospacing="0"/>
              <w:jc w:val="both"/>
              <w:rPr>
                <w:rFonts w:eastAsia="PMingLiU"/>
                <w:b/>
              </w:rPr>
            </w:pPr>
            <w:r w:rsidRPr="00590978">
              <w:rPr>
                <w:rFonts w:eastAsia="PMingLiU" w:hint="eastAsia"/>
                <w:b/>
              </w:rPr>
              <w:t>您的醫療護理品質</w:t>
            </w:r>
          </w:p>
        </w:tc>
        <w:tc>
          <w:tcPr>
            <w:tcW w:w="7308" w:type="dxa"/>
          </w:tcPr>
          <w:p w14:paraId="7A4A3341"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您是否對所獲醫療護理品質（包括住院護理服務）感到不</w:t>
            </w:r>
            <w:r w:rsidR="00BD604A" w:rsidRPr="00590978">
              <w:rPr>
                <w:rFonts w:eastAsia="PMingLiU"/>
              </w:rPr>
              <w:br/>
            </w:r>
            <w:r w:rsidRPr="00590978">
              <w:rPr>
                <w:rFonts w:eastAsia="PMingLiU" w:hint="eastAsia"/>
              </w:rPr>
              <w:t>滿意？</w:t>
            </w:r>
          </w:p>
        </w:tc>
      </w:tr>
      <w:tr w:rsidR="007E00CB" w:rsidRPr="00590978" w14:paraId="6724E5FA" w14:textId="77777777" w:rsidTr="00ED532A">
        <w:trPr>
          <w:cantSplit/>
        </w:trPr>
        <w:tc>
          <w:tcPr>
            <w:tcW w:w="2268" w:type="dxa"/>
          </w:tcPr>
          <w:p w14:paraId="2B6B976A" w14:textId="77777777" w:rsidR="007E00C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尊重您的隱私</w:t>
            </w:r>
          </w:p>
        </w:tc>
        <w:tc>
          <w:tcPr>
            <w:tcW w:w="7308" w:type="dxa"/>
          </w:tcPr>
          <w:p w14:paraId="599C959F"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您是否認為有人未尊重您的隱私，或個人共用資訊未獲得</w:t>
            </w:r>
            <w:r w:rsidR="004D3EB8" w:rsidRPr="00590978">
              <w:rPr>
                <w:rFonts w:eastAsia="PMingLiU"/>
              </w:rPr>
              <w:br/>
            </w:r>
            <w:r w:rsidRPr="00590978">
              <w:rPr>
                <w:rFonts w:eastAsia="PMingLiU" w:hint="eastAsia"/>
              </w:rPr>
              <w:t>保密？</w:t>
            </w:r>
          </w:p>
        </w:tc>
      </w:tr>
      <w:tr w:rsidR="007E00CB" w:rsidRPr="00590978" w14:paraId="2575DC63" w14:textId="77777777" w:rsidTr="00ED532A">
        <w:trPr>
          <w:cantSplit/>
        </w:trPr>
        <w:tc>
          <w:tcPr>
            <w:tcW w:w="2268" w:type="dxa"/>
          </w:tcPr>
          <w:p w14:paraId="0D979345" w14:textId="77777777" w:rsidR="007E00C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未受到尊重、顧客服務不佳或其他不良行為</w:t>
            </w:r>
          </w:p>
        </w:tc>
        <w:tc>
          <w:tcPr>
            <w:tcW w:w="7308" w:type="dxa"/>
          </w:tcPr>
          <w:p w14:paraId="0AF983AE"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是否有人對您無禮或不尊重？</w:t>
            </w:r>
          </w:p>
          <w:p w14:paraId="213D53E0"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您是否不滿意我們會員服務部對待您的方式？</w:t>
            </w:r>
          </w:p>
          <w:p w14:paraId="48C76B8D"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您是否覺得自己被迫退出計劃？</w:t>
            </w:r>
          </w:p>
        </w:tc>
      </w:tr>
      <w:tr w:rsidR="007E00CB" w:rsidRPr="00590978" w14:paraId="22DCAFEB" w14:textId="77777777" w:rsidTr="00ED532A">
        <w:trPr>
          <w:cantSplit/>
        </w:trPr>
        <w:tc>
          <w:tcPr>
            <w:tcW w:w="2268" w:type="dxa"/>
          </w:tcPr>
          <w:p w14:paraId="3594857A" w14:textId="77777777" w:rsidR="007E00C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等待時間</w:t>
            </w:r>
          </w:p>
        </w:tc>
        <w:tc>
          <w:tcPr>
            <w:tcW w:w="7308" w:type="dxa"/>
          </w:tcPr>
          <w:p w14:paraId="1DD1660D"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經常很難約到醫生或等很久才能約到？</w:t>
            </w:r>
          </w:p>
          <w:p w14:paraId="0544B434"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我們的醫生或其他醫療專業人員曾經讓您等太久？或者計劃的會員服務部或其他職員曾讓您等太久？</w:t>
            </w:r>
          </w:p>
          <w:p w14:paraId="37C1DA33" w14:textId="77777777" w:rsidR="007E00CB" w:rsidRPr="00590978" w:rsidRDefault="007E00CB" w:rsidP="00386AA3">
            <w:pPr>
              <w:pStyle w:val="ListParagraph"/>
              <w:numPr>
                <w:ilvl w:val="1"/>
                <w:numId w:val="2"/>
              </w:numPr>
              <w:overflowPunct w:val="0"/>
              <w:autoSpaceDE w:val="0"/>
              <w:autoSpaceDN w:val="0"/>
              <w:spacing w:before="60" w:beforeAutospacing="0" w:after="60" w:afterAutospacing="0"/>
              <w:ind w:left="864"/>
              <w:jc w:val="both"/>
              <w:rPr>
                <w:rFonts w:eastAsia="PMingLiU"/>
              </w:rPr>
            </w:pPr>
            <w:r w:rsidRPr="00590978">
              <w:rPr>
                <w:rFonts w:eastAsia="PMingLiU" w:hint="eastAsia"/>
              </w:rPr>
              <w:t>例如在電話中、候診室或檢查室曾經等候太久。</w:t>
            </w:r>
          </w:p>
        </w:tc>
      </w:tr>
      <w:tr w:rsidR="007E00CB" w:rsidRPr="00590978" w14:paraId="1FF63C39" w14:textId="77777777" w:rsidTr="00ED532A">
        <w:trPr>
          <w:cantSplit/>
        </w:trPr>
        <w:tc>
          <w:tcPr>
            <w:tcW w:w="2268" w:type="dxa"/>
          </w:tcPr>
          <w:p w14:paraId="0755989A" w14:textId="77777777" w:rsidR="007E00CB" w:rsidRPr="00590978" w:rsidRDefault="007E00CB" w:rsidP="00386AA3">
            <w:pPr>
              <w:overflowPunct w:val="0"/>
              <w:autoSpaceDE w:val="0"/>
              <w:autoSpaceDN w:val="0"/>
              <w:spacing w:before="80" w:beforeAutospacing="0" w:after="80" w:afterAutospacing="0"/>
              <w:jc w:val="both"/>
              <w:rPr>
                <w:rFonts w:eastAsia="PMingLiU"/>
                <w:b/>
              </w:rPr>
            </w:pPr>
            <w:r w:rsidRPr="00590978">
              <w:rPr>
                <w:rFonts w:eastAsia="PMingLiU" w:hint="eastAsia"/>
                <w:b/>
              </w:rPr>
              <w:t>清潔度</w:t>
            </w:r>
          </w:p>
        </w:tc>
        <w:tc>
          <w:tcPr>
            <w:tcW w:w="7308" w:type="dxa"/>
          </w:tcPr>
          <w:p w14:paraId="79CBF155"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您是否對某所診所、醫院或醫生診室的清潔度或條件感到</w:t>
            </w:r>
            <w:r w:rsidR="00BD604A" w:rsidRPr="00590978">
              <w:rPr>
                <w:rFonts w:eastAsia="PMingLiU"/>
              </w:rPr>
              <w:br/>
            </w:r>
            <w:r w:rsidRPr="00590978">
              <w:rPr>
                <w:rFonts w:eastAsia="PMingLiU" w:hint="eastAsia"/>
              </w:rPr>
              <w:t>不滿？</w:t>
            </w:r>
          </w:p>
        </w:tc>
      </w:tr>
      <w:tr w:rsidR="007E00CB" w:rsidRPr="00590978" w14:paraId="51B239FC" w14:textId="77777777" w:rsidTr="00ED532A">
        <w:trPr>
          <w:cantSplit/>
        </w:trPr>
        <w:tc>
          <w:tcPr>
            <w:tcW w:w="2268" w:type="dxa"/>
          </w:tcPr>
          <w:p w14:paraId="44711160" w14:textId="77777777" w:rsidR="007E00CB" w:rsidRPr="00590978" w:rsidRDefault="007E00CB" w:rsidP="00386AA3">
            <w:pPr>
              <w:overflowPunct w:val="0"/>
              <w:autoSpaceDE w:val="0"/>
              <w:autoSpaceDN w:val="0"/>
              <w:spacing w:before="80" w:beforeAutospacing="0" w:after="80" w:afterAutospacing="0"/>
              <w:rPr>
                <w:rFonts w:eastAsia="PMingLiU"/>
                <w:b/>
              </w:rPr>
            </w:pPr>
            <w:r w:rsidRPr="00590978">
              <w:rPr>
                <w:rFonts w:eastAsia="PMingLiU" w:hint="eastAsia"/>
                <w:b/>
              </w:rPr>
              <w:t>我們為您提供的</w:t>
            </w:r>
            <w:r w:rsidR="00BD604A" w:rsidRPr="00590978">
              <w:rPr>
                <w:rFonts w:eastAsia="PMingLiU"/>
                <w:b/>
              </w:rPr>
              <w:br/>
            </w:r>
            <w:r w:rsidRPr="00590978">
              <w:rPr>
                <w:rFonts w:eastAsia="PMingLiU" w:hint="eastAsia"/>
                <w:b/>
              </w:rPr>
              <w:t>資訊</w:t>
            </w:r>
          </w:p>
        </w:tc>
        <w:tc>
          <w:tcPr>
            <w:tcW w:w="7308" w:type="dxa"/>
          </w:tcPr>
          <w:p w14:paraId="40B47255"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您是否認為我們未按規定提供通知？</w:t>
            </w:r>
          </w:p>
          <w:p w14:paraId="6592F447"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您是否認為我們提供的書面資訊難以理解？</w:t>
            </w:r>
          </w:p>
        </w:tc>
      </w:tr>
      <w:tr w:rsidR="007E00CB" w:rsidRPr="00590978" w14:paraId="58B4579A" w14:textId="77777777" w:rsidTr="00ED532A">
        <w:trPr>
          <w:cantSplit/>
        </w:trPr>
        <w:tc>
          <w:tcPr>
            <w:tcW w:w="2268" w:type="dxa"/>
          </w:tcPr>
          <w:p w14:paraId="3D674B7E" w14:textId="77777777" w:rsidR="007E00CB" w:rsidRPr="00590978" w:rsidRDefault="007E00CB" w:rsidP="00386AA3">
            <w:pPr>
              <w:keepNext/>
              <w:overflowPunct w:val="0"/>
              <w:autoSpaceDE w:val="0"/>
              <w:autoSpaceDN w:val="0"/>
              <w:spacing w:before="80" w:beforeAutospacing="0" w:after="80" w:afterAutospacing="0"/>
              <w:rPr>
                <w:rFonts w:eastAsia="PMingLiU"/>
                <w:b/>
              </w:rPr>
            </w:pPr>
            <w:r w:rsidRPr="00590978">
              <w:rPr>
                <w:rFonts w:eastAsia="PMingLiU" w:hint="eastAsia"/>
                <w:b/>
              </w:rPr>
              <w:lastRenderedPageBreak/>
              <w:t>及時性</w:t>
            </w:r>
            <w:r w:rsidRPr="00590978">
              <w:rPr>
                <w:rFonts w:eastAsia="PMingLiU" w:hint="eastAsia"/>
                <w:b/>
              </w:rPr>
              <w:br/>
            </w:r>
            <w:r w:rsidRPr="00590978">
              <w:rPr>
                <w:rFonts w:eastAsia="PMingLiU" w:hint="eastAsia"/>
              </w:rPr>
              <w:t>（這類投訴都與我們是否及時作出承保範圍裁決及處理上訴有關）</w:t>
            </w:r>
          </w:p>
        </w:tc>
        <w:tc>
          <w:tcPr>
            <w:tcW w:w="7308" w:type="dxa"/>
          </w:tcPr>
          <w:p w14:paraId="3EC7FD89" w14:textId="77777777" w:rsidR="007E00CB" w:rsidRPr="00590978" w:rsidRDefault="007E00CB" w:rsidP="00386AA3">
            <w:pPr>
              <w:pStyle w:val="NoSpacing"/>
              <w:overflowPunct w:val="0"/>
              <w:autoSpaceDE w:val="0"/>
              <w:autoSpaceDN w:val="0"/>
              <w:spacing w:before="60" w:after="60"/>
              <w:jc w:val="both"/>
              <w:rPr>
                <w:rFonts w:eastAsia="PMingLiU"/>
              </w:rPr>
            </w:pPr>
            <w:r w:rsidRPr="00590978">
              <w:rPr>
                <w:rFonts w:eastAsia="PMingLiU" w:hint="eastAsia"/>
              </w:rPr>
              <w:t>本章第</w:t>
            </w:r>
            <w:r w:rsidRPr="00590978">
              <w:rPr>
                <w:rFonts w:eastAsia="PMingLiU" w:hint="eastAsia"/>
              </w:rPr>
              <w:t xml:space="preserve"> 4-8 </w:t>
            </w:r>
            <w:r w:rsidRPr="00590978">
              <w:rPr>
                <w:rFonts w:eastAsia="PMingLiU" w:hint="eastAsia"/>
              </w:rPr>
              <w:t>節介紹了有關要求承保範圍裁決和提出上訴的程序。如果您要求我們作出承保範圍裁決或希望提出上訴，請利用這些章節的程序，而不要使用投訴程序。</w:t>
            </w:r>
          </w:p>
          <w:p w14:paraId="195645AA" w14:textId="77777777" w:rsidR="007E00CB" w:rsidRPr="00590978" w:rsidRDefault="007E00CB" w:rsidP="00386AA3">
            <w:pPr>
              <w:pStyle w:val="NoSpacing"/>
              <w:overflowPunct w:val="0"/>
              <w:autoSpaceDE w:val="0"/>
              <w:autoSpaceDN w:val="0"/>
              <w:spacing w:before="60" w:after="60"/>
              <w:jc w:val="both"/>
              <w:rPr>
                <w:rFonts w:eastAsia="PMingLiU"/>
              </w:rPr>
            </w:pPr>
            <w:r w:rsidRPr="00590978">
              <w:rPr>
                <w:rFonts w:eastAsia="PMingLiU" w:hint="eastAsia"/>
              </w:rPr>
              <w:t>但是，如果您已要求我們作出承保範圍裁決或已提出上訴，同時，您認為我們未迅速回應您的要求，您也可就我們的緩慢行動提出投訴。範例如下：</w:t>
            </w:r>
          </w:p>
          <w:p w14:paraId="1DBB5CE2"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如果您已經要求我們為您提供「快速承保範圍裁決」或「快速上訴」，而我們對您說無法做到時，您可提出投訴。</w:t>
            </w:r>
          </w:p>
          <w:p w14:paraId="37E70093"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如果您認為我們無法在截止期限之前對您作出承保範圍裁決，或無法回應您提出的上訴，此時您可提出投訴。</w:t>
            </w:r>
          </w:p>
          <w:p w14:paraId="340DE344"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如果我們作出的承保範圍決定經過審核，確定我們必須為您承擔或報銷部分醫療服務費用，則這些行動都應有期限規定。如果您認為我們未遵守此類截止期限，可提出投訴。</w:t>
            </w:r>
          </w:p>
          <w:p w14:paraId="13D475B5" w14:textId="77777777" w:rsidR="007E00CB" w:rsidRPr="00590978" w:rsidRDefault="007E00CB" w:rsidP="00386AA3">
            <w:pPr>
              <w:pStyle w:val="ListParagraph"/>
              <w:numPr>
                <w:ilvl w:val="0"/>
                <w:numId w:val="2"/>
              </w:numPr>
              <w:tabs>
                <w:tab w:val="clear" w:pos="720"/>
              </w:tabs>
              <w:overflowPunct w:val="0"/>
              <w:autoSpaceDE w:val="0"/>
              <w:autoSpaceDN w:val="0"/>
              <w:spacing w:before="60" w:beforeAutospacing="0" w:after="60" w:afterAutospacing="0"/>
              <w:ind w:left="414"/>
              <w:jc w:val="both"/>
              <w:rPr>
                <w:rFonts w:eastAsia="PMingLiU"/>
              </w:rPr>
            </w:pPr>
            <w:r w:rsidRPr="00590978">
              <w:rPr>
                <w:rFonts w:eastAsia="PMingLiU" w:hint="eastAsia"/>
              </w:rPr>
              <w:t>如果我們未準時讓您知道我們的裁決，我們需將您的個案轉交獨立審核機構。如果我們無法在要求的截止期限內做到，您可提出投訴。</w:t>
            </w:r>
          </w:p>
        </w:tc>
      </w:tr>
    </w:tbl>
    <w:p w14:paraId="1991874A" w14:textId="77777777" w:rsidR="00DB3AF4" w:rsidRPr="00590978" w:rsidRDefault="00DB3AF4" w:rsidP="00386AA3">
      <w:pPr>
        <w:overflowPunct w:val="0"/>
        <w:autoSpaceDE w:val="0"/>
        <w:autoSpaceDN w:val="0"/>
        <w:spacing w:before="0" w:beforeAutospacing="0" w:after="0" w:afterAutospacing="0"/>
        <w:jc w:val="both"/>
        <w:rPr>
          <w:rFonts w:eastAsia="PMingLiU"/>
        </w:rPr>
      </w:pPr>
      <w:r w:rsidRPr="00590978">
        <w:rPr>
          <w:rFonts w:eastAsia="PMingLiU" w:hint="eastAsia"/>
        </w:rPr>
        <w:br w:type="page"/>
      </w:r>
    </w:p>
    <w:p w14:paraId="7EFFDB46" w14:textId="77777777" w:rsidR="002E1D1E" w:rsidRPr="00590978" w:rsidRDefault="002E1D1E" w:rsidP="00386AA3">
      <w:pPr>
        <w:pStyle w:val="Divider"/>
        <w:overflowPunct w:val="0"/>
        <w:autoSpaceDE w:val="0"/>
        <w:autoSpaceDN w:val="0"/>
        <w:jc w:val="both"/>
        <w:rPr>
          <w:rFonts w:eastAsia="PMingLiU"/>
        </w:rPr>
      </w:pPr>
    </w:p>
    <w:p w14:paraId="388C11E1" w14:textId="77777777" w:rsidR="002E1D1E" w:rsidRPr="00590978" w:rsidRDefault="002E1D1E" w:rsidP="00386AA3">
      <w:pPr>
        <w:pStyle w:val="Heading4"/>
        <w:overflowPunct w:val="0"/>
        <w:autoSpaceDE w:val="0"/>
        <w:autoSpaceDN w:val="0"/>
        <w:jc w:val="both"/>
        <w:rPr>
          <w:rFonts w:eastAsia="PMingLiU"/>
        </w:rPr>
      </w:pPr>
      <w:bookmarkStart w:id="964" w:name="_Toc228560928"/>
      <w:bookmarkStart w:id="965" w:name="_Toc377651958"/>
      <w:bookmarkStart w:id="966" w:name="_Toc471760133"/>
      <w:bookmarkStart w:id="967" w:name="_Toc42184667"/>
      <w:bookmarkStart w:id="968" w:name="_Toc45198539"/>
      <w:r w:rsidRPr="00590978">
        <w:rPr>
          <w:rFonts w:eastAsia="PMingLiU" w:hint="eastAsia"/>
        </w:rPr>
        <w:t>第</w:t>
      </w:r>
      <w:r w:rsidRPr="00590978">
        <w:rPr>
          <w:rFonts w:eastAsia="PMingLiU" w:hint="eastAsia"/>
        </w:rPr>
        <w:t xml:space="preserve"> 9.2 </w:t>
      </w:r>
      <w:r w:rsidRPr="00590978">
        <w:rPr>
          <w:rFonts w:eastAsia="PMingLiU" w:hint="eastAsia"/>
        </w:rPr>
        <w:t>節</w:t>
      </w:r>
      <w:r w:rsidRPr="00590978">
        <w:rPr>
          <w:rFonts w:eastAsia="PMingLiU" w:hint="eastAsia"/>
        </w:rPr>
        <w:tab/>
      </w:r>
      <w:r w:rsidRPr="00590978">
        <w:rPr>
          <w:rFonts w:eastAsia="PMingLiU" w:hint="eastAsia"/>
        </w:rPr>
        <w:t>「提出投訴」的正式名稱為「提出申訴」</w:t>
      </w:r>
      <w:bookmarkEnd w:id="964"/>
      <w:bookmarkEnd w:id="965"/>
      <w:bookmarkEnd w:id="966"/>
      <w:bookmarkEnd w:id="967"/>
      <w:bookmarkEnd w:id="968"/>
    </w:p>
    <w:p w14:paraId="7096AB8B" w14:textId="77777777" w:rsidR="002E1D1E" w:rsidRPr="00590978" w:rsidRDefault="002E1D1E" w:rsidP="00386AA3">
      <w:pPr>
        <w:overflowPunct w:val="0"/>
        <w:autoSpaceDE w:val="0"/>
        <w:autoSpaceDN w:val="0"/>
        <w:spacing w:before="0" w:beforeAutospacing="0" w:after="0" w:afterAutospacing="0"/>
        <w:jc w:val="both"/>
        <w:rPr>
          <w:rFonts w:eastAsia="PMingLiU"/>
        </w:rPr>
      </w:pPr>
    </w:p>
    <w:tbl>
      <w:tblPr>
        <w:tblW w:w="5000" w:type="pct"/>
        <w:jc w:val="center"/>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9330"/>
      </w:tblGrid>
      <w:tr w:rsidR="00CA19B5" w:rsidRPr="00590978" w14:paraId="317262DA" w14:textId="77777777" w:rsidTr="00ED532A">
        <w:trPr>
          <w:cantSplit/>
          <w:tblHeader/>
          <w:jc w:val="center"/>
        </w:trPr>
        <w:tc>
          <w:tcPr>
            <w:tcW w:w="9469" w:type="dxa"/>
            <w:shd w:val="clear" w:color="auto" w:fill="D9D9D9"/>
          </w:tcPr>
          <w:p w14:paraId="5F3FE649" w14:textId="77777777" w:rsidR="00CA19B5" w:rsidRPr="00590978" w:rsidRDefault="00CA19B5" w:rsidP="00386AA3">
            <w:pPr>
              <w:overflowPunct w:val="0"/>
              <w:autoSpaceDE w:val="0"/>
              <w:autoSpaceDN w:val="0"/>
              <w:jc w:val="center"/>
              <w:rPr>
                <w:rFonts w:eastAsia="PMingLiU"/>
                <w:b/>
              </w:rPr>
            </w:pPr>
            <w:r w:rsidRPr="00590978">
              <w:rPr>
                <w:rFonts w:eastAsia="PMingLiU" w:hint="eastAsia"/>
                <w:b/>
              </w:rPr>
              <w:t>法律術語</w:t>
            </w:r>
          </w:p>
        </w:tc>
      </w:tr>
      <w:tr w:rsidR="00CA19B5" w:rsidRPr="00590978" w14:paraId="79B13D77" w14:textId="77777777" w:rsidTr="00ED532A">
        <w:trPr>
          <w:cantSplit/>
          <w:jc w:val="center"/>
        </w:trPr>
        <w:tc>
          <w:tcPr>
            <w:tcW w:w="9469" w:type="dxa"/>
            <w:shd w:val="clear" w:color="auto" w:fill="auto"/>
          </w:tcPr>
          <w:p w14:paraId="0C4700FE" w14:textId="77777777" w:rsidR="00CA19B5" w:rsidRPr="00590978" w:rsidRDefault="00CA19B5" w:rsidP="00386AA3">
            <w:pPr>
              <w:numPr>
                <w:ilvl w:val="0"/>
                <w:numId w:val="5"/>
              </w:numPr>
              <w:overflowPunct w:val="0"/>
              <w:autoSpaceDE w:val="0"/>
              <w:autoSpaceDN w:val="0"/>
              <w:spacing w:before="0" w:beforeAutospacing="0" w:after="0" w:afterAutospacing="0"/>
              <w:jc w:val="both"/>
              <w:rPr>
                <w:rFonts w:eastAsia="PMingLiU"/>
              </w:rPr>
            </w:pPr>
            <w:r w:rsidRPr="00590978">
              <w:rPr>
                <w:rFonts w:eastAsia="PMingLiU" w:hint="eastAsia"/>
              </w:rPr>
              <w:t>本節所謂的</w:t>
            </w:r>
            <w:r w:rsidRPr="00590978">
              <w:rPr>
                <w:rFonts w:eastAsia="PMingLiU" w:hint="eastAsia"/>
                <w:b/>
                <w:bCs/>
              </w:rPr>
              <w:t>「投訴」</w:t>
            </w:r>
            <w:r w:rsidRPr="00590978">
              <w:rPr>
                <w:rFonts w:eastAsia="PMingLiU" w:hint="eastAsia"/>
              </w:rPr>
              <w:t>也稱為</w:t>
            </w:r>
            <w:r w:rsidRPr="00590978">
              <w:rPr>
                <w:rFonts w:eastAsia="PMingLiU" w:hint="eastAsia"/>
                <w:b/>
                <w:bCs/>
              </w:rPr>
              <w:t>「申訴」</w:t>
            </w:r>
            <w:r w:rsidR="00DA5F32" w:rsidRPr="00590978">
              <w:rPr>
                <w:rFonts w:eastAsia="PMingLiU" w:hint="eastAsia"/>
              </w:rPr>
              <w:t>。</w:t>
            </w:r>
          </w:p>
          <w:p w14:paraId="1AFDC1CE" w14:textId="77777777" w:rsidR="00CA19B5" w:rsidRPr="00590978" w:rsidRDefault="00CA19B5" w:rsidP="00386AA3">
            <w:pPr>
              <w:numPr>
                <w:ilvl w:val="0"/>
                <w:numId w:val="5"/>
              </w:numPr>
              <w:overflowPunct w:val="0"/>
              <w:autoSpaceDE w:val="0"/>
              <w:autoSpaceDN w:val="0"/>
              <w:spacing w:before="0" w:beforeAutospacing="0" w:after="0" w:afterAutospacing="0"/>
              <w:jc w:val="both"/>
              <w:rPr>
                <w:rFonts w:eastAsia="PMingLiU"/>
              </w:rPr>
            </w:pPr>
            <w:r w:rsidRPr="00590978">
              <w:rPr>
                <w:rFonts w:eastAsia="PMingLiU" w:hint="eastAsia"/>
                <w:b/>
                <w:bCs/>
              </w:rPr>
              <w:t>「提出投訴」</w:t>
            </w:r>
            <w:r w:rsidRPr="00590978">
              <w:rPr>
                <w:rFonts w:eastAsia="PMingLiU" w:hint="eastAsia"/>
              </w:rPr>
              <w:t>也稱為</w:t>
            </w:r>
            <w:r w:rsidRPr="00590978">
              <w:rPr>
                <w:rFonts w:eastAsia="PMingLiU" w:hint="eastAsia"/>
                <w:b/>
                <w:bCs/>
              </w:rPr>
              <w:t>「提出申訴」</w:t>
            </w:r>
            <w:r w:rsidR="00DA5F32" w:rsidRPr="00590978">
              <w:rPr>
                <w:rFonts w:eastAsia="PMingLiU" w:hint="eastAsia"/>
              </w:rPr>
              <w:t>。</w:t>
            </w:r>
          </w:p>
          <w:p w14:paraId="1400B1CA" w14:textId="77777777" w:rsidR="00CA19B5" w:rsidRPr="00590978" w:rsidRDefault="00CA19B5" w:rsidP="00386AA3">
            <w:pPr>
              <w:numPr>
                <w:ilvl w:val="0"/>
                <w:numId w:val="5"/>
              </w:numPr>
              <w:overflowPunct w:val="0"/>
              <w:autoSpaceDE w:val="0"/>
              <w:autoSpaceDN w:val="0"/>
              <w:spacing w:before="0" w:beforeAutospacing="0" w:after="0" w:afterAutospacing="0"/>
              <w:jc w:val="both"/>
              <w:rPr>
                <w:rFonts w:eastAsia="PMingLiU"/>
              </w:rPr>
            </w:pPr>
            <w:r w:rsidRPr="00590978">
              <w:rPr>
                <w:rFonts w:eastAsia="PMingLiU" w:hint="eastAsia"/>
                <w:b/>
              </w:rPr>
              <w:t>「採用投訴程序」</w:t>
            </w:r>
            <w:r w:rsidRPr="00590978">
              <w:rPr>
                <w:rFonts w:eastAsia="PMingLiU" w:hint="eastAsia"/>
              </w:rPr>
              <w:t>也稱為</w:t>
            </w:r>
            <w:r w:rsidRPr="00590978">
              <w:rPr>
                <w:rFonts w:eastAsia="PMingLiU" w:hint="eastAsia"/>
                <w:b/>
              </w:rPr>
              <w:t>「採用提出申訴的程序」</w:t>
            </w:r>
            <w:r w:rsidRPr="00590978">
              <w:rPr>
                <w:rFonts w:eastAsia="PMingLiU" w:hint="eastAsia"/>
                <w:bCs/>
              </w:rPr>
              <w:t>。</w:t>
            </w:r>
          </w:p>
        </w:tc>
      </w:tr>
    </w:tbl>
    <w:p w14:paraId="1F8FE915" w14:textId="77777777" w:rsidR="002E1D1E" w:rsidRPr="00590978" w:rsidRDefault="002E1D1E" w:rsidP="00386AA3">
      <w:pPr>
        <w:pStyle w:val="Heading4"/>
        <w:overflowPunct w:val="0"/>
        <w:autoSpaceDE w:val="0"/>
        <w:autoSpaceDN w:val="0"/>
        <w:jc w:val="both"/>
        <w:rPr>
          <w:rFonts w:eastAsia="PMingLiU"/>
        </w:rPr>
      </w:pPr>
      <w:bookmarkStart w:id="969" w:name="_Toc228560929"/>
      <w:bookmarkStart w:id="970" w:name="_Toc377651959"/>
      <w:bookmarkStart w:id="971" w:name="_Toc471760134"/>
      <w:bookmarkStart w:id="972" w:name="_Toc42184668"/>
      <w:bookmarkStart w:id="973" w:name="_Toc45198540"/>
      <w:r w:rsidRPr="00590978">
        <w:rPr>
          <w:rFonts w:eastAsia="PMingLiU" w:hint="eastAsia"/>
        </w:rPr>
        <w:t>第</w:t>
      </w:r>
      <w:r w:rsidRPr="00590978">
        <w:rPr>
          <w:rFonts w:eastAsia="PMingLiU" w:hint="eastAsia"/>
        </w:rPr>
        <w:t xml:space="preserve"> 9.3 </w:t>
      </w:r>
      <w:r w:rsidRPr="00590978">
        <w:rPr>
          <w:rFonts w:eastAsia="PMingLiU" w:hint="eastAsia"/>
        </w:rPr>
        <w:t>節</w:t>
      </w:r>
      <w:r w:rsidRPr="00590978">
        <w:rPr>
          <w:rFonts w:eastAsia="PMingLiU" w:hint="eastAsia"/>
        </w:rPr>
        <w:tab/>
      </w:r>
      <w:r w:rsidRPr="00590978">
        <w:rPr>
          <w:rFonts w:eastAsia="PMingLiU" w:hint="eastAsia"/>
        </w:rPr>
        <w:t>步驟說明：提出投訴</w:t>
      </w:r>
      <w:bookmarkEnd w:id="969"/>
      <w:bookmarkEnd w:id="970"/>
      <w:bookmarkEnd w:id="971"/>
      <w:bookmarkEnd w:id="972"/>
      <w:bookmarkEnd w:id="973"/>
    </w:p>
    <w:p w14:paraId="6EED7F00"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1 </w:t>
      </w:r>
      <w:r w:rsidRPr="00590978">
        <w:rPr>
          <w:rFonts w:eastAsia="PMingLiU" w:hint="eastAsia"/>
          <w:u w:val="single"/>
        </w:rPr>
        <w:t>步：</w:t>
      </w:r>
      <w:r w:rsidRPr="00590978">
        <w:rPr>
          <w:rFonts w:eastAsia="PMingLiU" w:hint="eastAsia"/>
        </w:rPr>
        <w:t>請立即致電或寫信聯絡我們。</w:t>
      </w:r>
    </w:p>
    <w:p w14:paraId="282E21EE" w14:textId="77777777" w:rsidR="00ED532A" w:rsidRPr="00590978" w:rsidRDefault="00ED532A" w:rsidP="00386AA3">
      <w:pPr>
        <w:pStyle w:val="ListBullet"/>
        <w:overflowPunct w:val="0"/>
        <w:autoSpaceDE w:val="0"/>
        <w:autoSpaceDN w:val="0"/>
        <w:jc w:val="both"/>
        <w:rPr>
          <w:rFonts w:eastAsia="PMingLiU"/>
        </w:rPr>
      </w:pPr>
      <w:r w:rsidRPr="00590978">
        <w:rPr>
          <w:rFonts w:eastAsia="PMingLiU" w:hint="eastAsia"/>
          <w:b/>
        </w:rPr>
        <w:t>一般情況下，請先致電會員服務部。</w:t>
      </w:r>
      <w:r w:rsidRPr="00590978">
        <w:rPr>
          <w:rFonts w:eastAsia="PMingLiU" w:hint="eastAsia"/>
        </w:rPr>
        <w:t>如需採取任何行動，會員服務部將會告知您。</w:t>
      </w:r>
      <w:r w:rsidRPr="00590978">
        <w:rPr>
          <w:rFonts w:eastAsia="PMingLiU" w:hint="eastAsia"/>
          <w:i/>
          <w:color w:val="0000FF"/>
        </w:rPr>
        <w:t>[Insert phone number, TTY, and days and hours of operation.]</w:t>
      </w:r>
    </w:p>
    <w:p w14:paraId="0CD875EA" w14:textId="77777777" w:rsidR="002E1D1E" w:rsidRPr="00590978" w:rsidRDefault="00ED532A" w:rsidP="00386AA3">
      <w:pPr>
        <w:pStyle w:val="ListBullet"/>
        <w:overflowPunct w:val="0"/>
        <w:autoSpaceDE w:val="0"/>
        <w:autoSpaceDN w:val="0"/>
        <w:jc w:val="both"/>
        <w:rPr>
          <w:rFonts w:eastAsia="PMingLiU"/>
        </w:rPr>
      </w:pPr>
      <w:r w:rsidRPr="00590978">
        <w:rPr>
          <w:rFonts w:eastAsia="PMingLiU" w:hint="eastAsia"/>
          <w:b/>
        </w:rPr>
        <w:t>如果不願致電（或已致電，但並不滿意），可書面列明投訴事項後寄送給我們。</w:t>
      </w:r>
      <w:r w:rsidRPr="00590978">
        <w:rPr>
          <w:rFonts w:eastAsia="PMingLiU" w:hint="eastAsia"/>
        </w:rPr>
        <w:t>如果您進行書面投訴，我們也會以書面形式回覆您的投訴。</w:t>
      </w:r>
    </w:p>
    <w:p w14:paraId="67304C4D" w14:textId="77777777" w:rsidR="002E1D1E" w:rsidRPr="00590978" w:rsidRDefault="00ED532A" w:rsidP="00386AA3">
      <w:pPr>
        <w:pStyle w:val="ListBullet"/>
        <w:overflowPunct w:val="0"/>
        <w:autoSpaceDE w:val="0"/>
        <w:autoSpaceDN w:val="0"/>
        <w:jc w:val="both"/>
        <w:rPr>
          <w:rFonts w:eastAsia="PMingLiU"/>
        </w:rPr>
      </w:pPr>
      <w:r w:rsidRPr="00590978">
        <w:rPr>
          <w:rFonts w:eastAsia="PMingLiU" w:hint="eastAsia"/>
          <w:i/>
          <w:color w:val="0000FF"/>
        </w:rPr>
        <w:t>[Insert description of the procedures (including time frames) and instructions about what members need to do if they want to use the process for making a complaint.</w:t>
      </w:r>
      <w:r w:rsidR="00BD604A" w:rsidRPr="00590978">
        <w:rPr>
          <w:rFonts w:asciiTheme="majorBidi" w:eastAsia="PMingLiU" w:hAnsiTheme="majorBidi" w:cstheme="majorBidi"/>
          <w:iCs/>
          <w:color w:val="0000FF"/>
          <w:lang w:eastAsia="zh-CN"/>
        </w:rPr>
        <w:t xml:space="preserve"> </w:t>
      </w:r>
      <w:r w:rsidRPr="00590978">
        <w:rPr>
          <w:rFonts w:eastAsia="PMingLiU" w:hint="eastAsia"/>
          <w:i/>
          <w:color w:val="0000FF"/>
        </w:rPr>
        <w:t>Describe expedited grievance time frames for grievances about decisions to not conduct expedited organization/coverage determinations or reconsiderations/redeterminations.]</w:t>
      </w:r>
    </w:p>
    <w:p w14:paraId="42EC0BF3" w14:textId="77777777" w:rsidR="002E1D1E" w:rsidRPr="00590978" w:rsidRDefault="00ED532A" w:rsidP="00386AA3">
      <w:pPr>
        <w:pStyle w:val="ListBullet"/>
        <w:overflowPunct w:val="0"/>
        <w:autoSpaceDE w:val="0"/>
        <w:autoSpaceDN w:val="0"/>
        <w:jc w:val="both"/>
        <w:rPr>
          <w:rFonts w:eastAsia="PMingLiU"/>
        </w:rPr>
      </w:pPr>
      <w:r w:rsidRPr="00590978">
        <w:rPr>
          <w:rFonts w:eastAsia="PMingLiU" w:hint="eastAsia"/>
          <w:b/>
        </w:rPr>
        <w:t>不論是致電或寫信，都應立即聯絡會員服務部。</w:t>
      </w:r>
      <w:r w:rsidRPr="00590978">
        <w:rPr>
          <w:rFonts w:eastAsia="PMingLiU" w:hint="eastAsia"/>
        </w:rPr>
        <w:t>您必須在出現希望投訴的問題後</w:t>
      </w:r>
      <w:r w:rsidRPr="00590978">
        <w:rPr>
          <w:rFonts w:eastAsia="PMingLiU" w:hint="eastAsia"/>
        </w:rPr>
        <w:t xml:space="preserve"> 60 </w:t>
      </w:r>
      <w:r w:rsidRPr="00590978">
        <w:rPr>
          <w:rFonts w:eastAsia="PMingLiU" w:hint="eastAsia"/>
        </w:rPr>
        <w:t>日內提出投訴。</w:t>
      </w:r>
    </w:p>
    <w:tbl>
      <w:tblPr>
        <w:tblW w:w="0" w:type="auto"/>
        <w:jc w:val="right"/>
        <w:tblBorders>
          <w:top w:val="single" w:sz="12" w:space="0" w:color="A6A6A6"/>
          <w:left w:val="single" w:sz="12" w:space="0" w:color="A6A6A6"/>
          <w:bottom w:val="single" w:sz="12" w:space="0" w:color="A6A6A6"/>
          <w:right w:val="single" w:sz="12" w:space="0" w:color="A6A6A6"/>
          <w:insideH w:val="single" w:sz="12" w:space="0" w:color="A6A6A6"/>
          <w:insideV w:val="single" w:sz="12" w:space="0" w:color="A6A6A6"/>
        </w:tblBorders>
        <w:tblCellMar>
          <w:top w:w="72" w:type="dxa"/>
          <w:left w:w="115" w:type="dxa"/>
          <w:bottom w:w="72" w:type="dxa"/>
          <w:right w:w="115" w:type="dxa"/>
        </w:tblCellMar>
        <w:tblLook w:val="04A0" w:firstRow="1" w:lastRow="0" w:firstColumn="1" w:lastColumn="0" w:noHBand="0" w:noVBand="1"/>
        <w:tblDescription w:val="legal term box"/>
      </w:tblPr>
      <w:tblGrid>
        <w:gridCol w:w="4435"/>
      </w:tblGrid>
      <w:tr w:rsidR="00CA19B5" w:rsidRPr="00590978" w14:paraId="51BBF979" w14:textId="77777777" w:rsidTr="00ED532A">
        <w:trPr>
          <w:cantSplit/>
          <w:tblHeader/>
          <w:jc w:val="right"/>
        </w:trPr>
        <w:tc>
          <w:tcPr>
            <w:tcW w:w="4435" w:type="dxa"/>
            <w:shd w:val="clear" w:color="auto" w:fill="D9D9D9"/>
          </w:tcPr>
          <w:p w14:paraId="74934B48" w14:textId="77777777" w:rsidR="00CA19B5" w:rsidRPr="00590978" w:rsidRDefault="00CA19B5" w:rsidP="00386AA3">
            <w:pPr>
              <w:keepNext/>
              <w:overflowPunct w:val="0"/>
              <w:autoSpaceDE w:val="0"/>
              <w:autoSpaceDN w:val="0"/>
              <w:jc w:val="center"/>
              <w:rPr>
                <w:rFonts w:eastAsia="PMingLiU"/>
                <w:b/>
              </w:rPr>
            </w:pPr>
            <w:r w:rsidRPr="00590978">
              <w:rPr>
                <w:rFonts w:eastAsia="PMingLiU" w:hint="eastAsia"/>
                <w:b/>
              </w:rPr>
              <w:t>法律術語</w:t>
            </w:r>
          </w:p>
        </w:tc>
      </w:tr>
      <w:tr w:rsidR="00CA19B5" w:rsidRPr="00590978" w14:paraId="4AB80128" w14:textId="77777777" w:rsidTr="00ED532A">
        <w:trPr>
          <w:cantSplit/>
          <w:jc w:val="right"/>
        </w:trPr>
        <w:tc>
          <w:tcPr>
            <w:tcW w:w="4435" w:type="dxa"/>
            <w:shd w:val="clear" w:color="auto" w:fill="auto"/>
          </w:tcPr>
          <w:p w14:paraId="335E7B96" w14:textId="77777777" w:rsidR="00CA19B5" w:rsidRPr="00590978" w:rsidRDefault="00CA19B5" w:rsidP="00386AA3">
            <w:pPr>
              <w:overflowPunct w:val="0"/>
              <w:autoSpaceDE w:val="0"/>
              <w:autoSpaceDN w:val="0"/>
              <w:jc w:val="both"/>
              <w:rPr>
                <w:rFonts w:eastAsia="PMingLiU"/>
              </w:rPr>
            </w:pPr>
            <w:r w:rsidRPr="00590978">
              <w:rPr>
                <w:rFonts w:eastAsia="PMingLiU" w:hint="eastAsia"/>
              </w:rPr>
              <w:t>本節所謂的</w:t>
            </w:r>
            <w:r w:rsidRPr="00590978">
              <w:rPr>
                <w:rFonts w:eastAsia="PMingLiU" w:hint="eastAsia"/>
                <w:b/>
                <w:bCs/>
              </w:rPr>
              <w:t>「快速投訴」</w:t>
            </w:r>
            <w:r w:rsidRPr="00590978">
              <w:rPr>
                <w:rFonts w:eastAsia="PMingLiU" w:hint="eastAsia"/>
              </w:rPr>
              <w:t>也稱為</w:t>
            </w:r>
            <w:r w:rsidRPr="00590978">
              <w:rPr>
                <w:rFonts w:eastAsia="PMingLiU" w:hint="eastAsia"/>
                <w:b/>
                <w:bCs/>
              </w:rPr>
              <w:t>「加急申訴」</w:t>
            </w:r>
            <w:r w:rsidRPr="00590978">
              <w:rPr>
                <w:rFonts w:eastAsia="PMingLiU" w:hint="eastAsia"/>
              </w:rPr>
              <w:t>。</w:t>
            </w:r>
          </w:p>
        </w:tc>
      </w:tr>
    </w:tbl>
    <w:p w14:paraId="1011494E" w14:textId="77777777" w:rsidR="00ED532A" w:rsidRPr="00590978" w:rsidRDefault="00ED532A" w:rsidP="00386AA3">
      <w:pPr>
        <w:pStyle w:val="ListBullet"/>
        <w:overflowPunct w:val="0"/>
        <w:autoSpaceDE w:val="0"/>
        <w:autoSpaceDN w:val="0"/>
        <w:spacing w:before="240"/>
        <w:ind w:left="714" w:hanging="357"/>
        <w:jc w:val="both"/>
        <w:rPr>
          <w:rFonts w:eastAsia="PMingLiU"/>
        </w:rPr>
      </w:pPr>
      <w:r w:rsidRPr="00590978">
        <w:rPr>
          <w:rFonts w:eastAsia="PMingLiU" w:hint="eastAsia"/>
          <w:b/>
        </w:rPr>
        <w:t>如果您因我們拒絕您「快速承保範圍裁決」或「快速上訴」的請求而提出投訴，我們將自動將其定為「快速投訴」。</w:t>
      </w:r>
      <w:r w:rsidRPr="00590978">
        <w:rPr>
          <w:rFonts w:eastAsia="PMingLiU" w:hint="eastAsia"/>
        </w:rPr>
        <w:t>如果提出「快速」投訴，即表示我們會在</w:t>
      </w:r>
      <w:r w:rsidRPr="00590978">
        <w:rPr>
          <w:rFonts w:eastAsia="PMingLiU" w:hint="eastAsia"/>
        </w:rPr>
        <w:t xml:space="preserve"> </w:t>
      </w:r>
      <w:r w:rsidR="00BD604A" w:rsidRPr="00590978">
        <w:rPr>
          <w:rFonts w:eastAsia="PMingLiU"/>
        </w:rPr>
        <w:br/>
      </w:r>
      <w:r w:rsidRPr="00590978">
        <w:rPr>
          <w:rFonts w:eastAsia="PMingLiU" w:hint="eastAsia"/>
          <w:b/>
        </w:rPr>
        <w:t xml:space="preserve">24 </w:t>
      </w:r>
      <w:r w:rsidRPr="00590978">
        <w:rPr>
          <w:rFonts w:eastAsia="PMingLiU" w:hint="eastAsia"/>
          <w:b/>
        </w:rPr>
        <w:t>小時內給予答覆</w:t>
      </w:r>
      <w:r w:rsidRPr="00590978">
        <w:rPr>
          <w:rFonts w:eastAsia="PMingLiU" w:hint="eastAsia"/>
        </w:rPr>
        <w:t>。</w:t>
      </w:r>
    </w:p>
    <w:p w14:paraId="0235ECC9" w14:textId="77777777" w:rsidR="002E1D1E" w:rsidRPr="00590978" w:rsidRDefault="002E1D1E" w:rsidP="00386AA3">
      <w:pPr>
        <w:pStyle w:val="StepHeading"/>
        <w:overflowPunct w:val="0"/>
        <w:autoSpaceDE w:val="0"/>
        <w:autoSpaceDN w:val="0"/>
        <w:jc w:val="both"/>
        <w:rPr>
          <w:rFonts w:eastAsia="PMingLiU"/>
        </w:rPr>
      </w:pPr>
      <w:r w:rsidRPr="00590978">
        <w:rPr>
          <w:rFonts w:eastAsia="PMingLiU" w:hint="eastAsia"/>
          <w:u w:val="single"/>
        </w:rPr>
        <w:t>第</w:t>
      </w:r>
      <w:r w:rsidRPr="00590978">
        <w:rPr>
          <w:rFonts w:eastAsia="PMingLiU" w:hint="eastAsia"/>
          <w:u w:val="single"/>
        </w:rPr>
        <w:t xml:space="preserve"> 2 </w:t>
      </w:r>
      <w:r w:rsidRPr="00590978">
        <w:rPr>
          <w:rFonts w:eastAsia="PMingLiU" w:hint="eastAsia"/>
          <w:u w:val="single"/>
        </w:rPr>
        <w:t>步：</w:t>
      </w:r>
      <w:r w:rsidRPr="00590978">
        <w:rPr>
          <w:rFonts w:eastAsia="PMingLiU" w:hint="eastAsia"/>
        </w:rPr>
        <w:t>我們將調查您的投訴並給予答覆。</w:t>
      </w:r>
    </w:p>
    <w:p w14:paraId="69C99E61" w14:textId="77777777" w:rsidR="00ED532A" w:rsidRPr="00590978" w:rsidRDefault="00ED532A" w:rsidP="00386AA3">
      <w:pPr>
        <w:pStyle w:val="ListBullet"/>
        <w:overflowPunct w:val="0"/>
        <w:autoSpaceDE w:val="0"/>
        <w:autoSpaceDN w:val="0"/>
        <w:jc w:val="both"/>
        <w:rPr>
          <w:rFonts w:eastAsia="PMingLiU"/>
        </w:rPr>
      </w:pPr>
      <w:r w:rsidRPr="00590978">
        <w:rPr>
          <w:rFonts w:eastAsia="PMingLiU" w:hint="eastAsia"/>
          <w:b/>
        </w:rPr>
        <w:t>如有可能，我們將立即答覆您。</w:t>
      </w:r>
      <w:r w:rsidRPr="00590978">
        <w:rPr>
          <w:rFonts w:eastAsia="PMingLiU" w:hint="eastAsia"/>
        </w:rPr>
        <w:t>如果您致電提出投訴，我們可能會在接聽來電的當時立即給予答覆。如果您的健康狀況需要快速回覆，我們會盡快答覆。</w:t>
      </w:r>
    </w:p>
    <w:p w14:paraId="76CDD464"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大多數投訴在</w:t>
      </w:r>
      <w:r w:rsidRPr="00590978">
        <w:rPr>
          <w:rFonts w:eastAsia="PMingLiU" w:hint="eastAsia"/>
          <w:b/>
        </w:rPr>
        <w:t xml:space="preserve"> 30 </w:t>
      </w:r>
      <w:r w:rsidRPr="00590978">
        <w:rPr>
          <w:rFonts w:eastAsia="PMingLiU" w:hint="eastAsia"/>
          <w:b/>
        </w:rPr>
        <w:t>日內答覆。</w:t>
      </w:r>
      <w:r w:rsidRPr="00590978">
        <w:rPr>
          <w:rFonts w:eastAsia="PMingLiU" w:hint="eastAsia"/>
        </w:rPr>
        <w:t>如果我們需要更多資訊，且出於您的最佳利益考慮或您要求延長時間，我們可延遲</w:t>
      </w:r>
      <w:r w:rsidRPr="00590978">
        <w:rPr>
          <w:rFonts w:eastAsia="PMingLiU" w:hint="eastAsia"/>
        </w:rPr>
        <w:t xml:space="preserve"> 14 </w:t>
      </w:r>
      <w:r w:rsidRPr="00590978">
        <w:rPr>
          <w:rFonts w:eastAsia="PMingLiU" w:hint="eastAsia"/>
        </w:rPr>
        <w:t>日（共</w:t>
      </w:r>
      <w:r w:rsidRPr="00590978">
        <w:rPr>
          <w:rFonts w:eastAsia="PMingLiU" w:hint="eastAsia"/>
        </w:rPr>
        <w:t xml:space="preserve"> 44 </w:t>
      </w:r>
      <w:r w:rsidRPr="00590978">
        <w:rPr>
          <w:rFonts w:eastAsia="PMingLiU" w:hint="eastAsia"/>
        </w:rPr>
        <w:t>日）答覆您的投訴。如果我們決定延長時間，將書面通知您。</w:t>
      </w:r>
    </w:p>
    <w:p w14:paraId="5159F969"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lastRenderedPageBreak/>
        <w:t>如果我們不認同</w:t>
      </w:r>
      <w:r w:rsidRPr="00590978">
        <w:rPr>
          <w:rFonts w:eastAsia="PMingLiU" w:hint="eastAsia"/>
        </w:rPr>
        <w:t>您的部分或全部投訴，或不負責您所投訴的問題，則會向您說明。我們的回覆包括給予相關答覆的理由。不論是否認同投訴，均必須回覆。</w:t>
      </w:r>
    </w:p>
    <w:p w14:paraId="03C21F5E" w14:textId="77777777" w:rsidR="002E1D1E" w:rsidRPr="00590978" w:rsidRDefault="002E1D1E" w:rsidP="00386AA3">
      <w:pPr>
        <w:pStyle w:val="Heading4"/>
        <w:overflowPunct w:val="0"/>
        <w:autoSpaceDE w:val="0"/>
        <w:autoSpaceDN w:val="0"/>
        <w:jc w:val="both"/>
        <w:rPr>
          <w:rFonts w:eastAsia="PMingLiU"/>
        </w:rPr>
      </w:pPr>
      <w:bookmarkStart w:id="974" w:name="_Toc228560930"/>
      <w:bookmarkStart w:id="975" w:name="_Toc377651960"/>
      <w:bookmarkStart w:id="976" w:name="_Toc471760135"/>
      <w:bookmarkStart w:id="977" w:name="_Toc42184669"/>
      <w:bookmarkStart w:id="978" w:name="_Toc45198541"/>
      <w:r w:rsidRPr="00590978">
        <w:rPr>
          <w:rFonts w:eastAsia="PMingLiU" w:hint="eastAsia"/>
        </w:rPr>
        <w:t>第</w:t>
      </w:r>
      <w:r w:rsidRPr="00590978">
        <w:rPr>
          <w:rFonts w:eastAsia="PMingLiU" w:hint="eastAsia"/>
        </w:rPr>
        <w:t xml:space="preserve"> 9.4 </w:t>
      </w:r>
      <w:r w:rsidRPr="00590978">
        <w:rPr>
          <w:rFonts w:eastAsia="PMingLiU" w:hint="eastAsia"/>
        </w:rPr>
        <w:t>節</w:t>
      </w:r>
      <w:r w:rsidRPr="00590978">
        <w:rPr>
          <w:rFonts w:eastAsia="PMingLiU" w:hint="eastAsia"/>
        </w:rPr>
        <w:tab/>
      </w:r>
      <w:r w:rsidRPr="00590978">
        <w:rPr>
          <w:rFonts w:eastAsia="PMingLiU" w:hint="eastAsia"/>
        </w:rPr>
        <w:t>您也可向品質改進機構提出護理品質方面的投訴</w:t>
      </w:r>
      <w:bookmarkEnd w:id="974"/>
      <w:bookmarkEnd w:id="975"/>
      <w:bookmarkEnd w:id="976"/>
      <w:bookmarkEnd w:id="977"/>
      <w:bookmarkEnd w:id="978"/>
    </w:p>
    <w:p w14:paraId="493A140B"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您可透過以上各步程序，就您所獲護理的品質提出投訴</w:t>
      </w:r>
      <w:r w:rsidR="00DA5F32" w:rsidRPr="00590978">
        <w:rPr>
          <w:rFonts w:eastAsia="PMingLiU" w:hint="eastAsia"/>
        </w:rPr>
        <w:t>。</w:t>
      </w:r>
    </w:p>
    <w:p w14:paraId="541FBAFE" w14:textId="77777777" w:rsidR="002E1D1E" w:rsidRPr="00590978" w:rsidRDefault="002E1D1E" w:rsidP="00386AA3">
      <w:pPr>
        <w:overflowPunct w:val="0"/>
        <w:autoSpaceDE w:val="0"/>
        <w:autoSpaceDN w:val="0"/>
        <w:jc w:val="both"/>
        <w:rPr>
          <w:rFonts w:eastAsia="PMingLiU"/>
        </w:rPr>
      </w:pPr>
      <w:r w:rsidRPr="00590978">
        <w:rPr>
          <w:rFonts w:eastAsia="PMingLiU" w:hint="eastAsia"/>
        </w:rPr>
        <w:t>當您對</w:t>
      </w:r>
      <w:r w:rsidRPr="00590978">
        <w:rPr>
          <w:rFonts w:eastAsia="PMingLiU" w:hint="eastAsia"/>
          <w:i/>
        </w:rPr>
        <w:t>護理品質</w:t>
      </w:r>
      <w:r w:rsidRPr="00590978">
        <w:rPr>
          <w:rFonts w:eastAsia="PMingLiU" w:hint="eastAsia"/>
        </w:rPr>
        <w:t>提出投訴時，也有兩種選擇：</w:t>
      </w:r>
    </w:p>
    <w:p w14:paraId="605589AC" w14:textId="77777777" w:rsidR="00503DEE" w:rsidRPr="00590978" w:rsidRDefault="002E1D1E" w:rsidP="00386AA3">
      <w:pPr>
        <w:pStyle w:val="ListBullet"/>
        <w:overflowPunct w:val="0"/>
        <w:autoSpaceDE w:val="0"/>
        <w:autoSpaceDN w:val="0"/>
        <w:jc w:val="both"/>
        <w:rPr>
          <w:rFonts w:eastAsia="PMingLiU"/>
        </w:rPr>
      </w:pPr>
      <w:r w:rsidRPr="00590978">
        <w:rPr>
          <w:rFonts w:eastAsia="PMingLiU" w:hint="eastAsia"/>
          <w:b/>
        </w:rPr>
        <w:t>您可向品質改進機構提出投訴</w:t>
      </w:r>
      <w:r w:rsidRPr="00590978">
        <w:rPr>
          <w:rFonts w:eastAsia="PMingLiU" w:hint="eastAsia"/>
          <w:b/>
          <w:bCs/>
        </w:rPr>
        <w:t>。</w:t>
      </w:r>
      <w:r w:rsidRPr="00590978">
        <w:rPr>
          <w:rFonts w:eastAsia="PMingLiU" w:hint="eastAsia"/>
        </w:rPr>
        <w:t>如果您願意，可直接向該機構對您所獲護理的品質提出投訴（</w:t>
      </w:r>
      <w:r w:rsidRPr="00590978">
        <w:rPr>
          <w:rFonts w:eastAsia="PMingLiU" w:hint="eastAsia"/>
          <w:i/>
        </w:rPr>
        <w:t>不</w:t>
      </w:r>
      <w:r w:rsidRPr="00590978">
        <w:rPr>
          <w:rFonts w:eastAsia="PMingLiU" w:hint="eastAsia"/>
        </w:rPr>
        <w:t>向我們投訴）</w:t>
      </w:r>
      <w:r w:rsidR="00DA5F32" w:rsidRPr="00590978">
        <w:rPr>
          <w:rFonts w:eastAsia="PMingLiU" w:hint="eastAsia"/>
        </w:rPr>
        <w:t>。</w:t>
      </w:r>
    </w:p>
    <w:p w14:paraId="4C8F7ECC" w14:textId="77777777" w:rsidR="00503DEE" w:rsidRPr="00590978" w:rsidRDefault="00503DEE" w:rsidP="00386AA3">
      <w:pPr>
        <w:pStyle w:val="ListBullet2"/>
        <w:overflowPunct w:val="0"/>
        <w:autoSpaceDE w:val="0"/>
        <w:autoSpaceDN w:val="0"/>
        <w:jc w:val="both"/>
        <w:rPr>
          <w:rFonts w:eastAsia="PMingLiU"/>
        </w:rPr>
      </w:pPr>
      <w:r w:rsidRPr="00590978">
        <w:rPr>
          <w:rFonts w:eastAsia="PMingLiU" w:hint="eastAsia"/>
        </w:rPr>
        <w:t>品質改進機構是一個由聯邦政府資助的執業醫生及其他醫療護理專家團體，以核查和改進提供給</w:t>
      </w:r>
      <w:r w:rsidRPr="00590978">
        <w:rPr>
          <w:rFonts w:eastAsia="PMingLiU" w:hint="eastAsia"/>
        </w:rPr>
        <w:t xml:space="preserve"> Medicare </w:t>
      </w:r>
      <w:r w:rsidRPr="00590978">
        <w:rPr>
          <w:rFonts w:eastAsia="PMingLiU" w:hint="eastAsia"/>
        </w:rPr>
        <w:t>患者的護理</w:t>
      </w:r>
      <w:r w:rsidR="00DA5F32" w:rsidRPr="00590978">
        <w:rPr>
          <w:rFonts w:eastAsia="PMingLiU" w:hint="eastAsia"/>
        </w:rPr>
        <w:t>。</w:t>
      </w:r>
    </w:p>
    <w:p w14:paraId="380046D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如需查找您所在州的品質改進機構的名稱、地址和電話號碼，請查閱本手冊第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4 </w:t>
      </w:r>
      <w:r w:rsidRPr="00590978">
        <w:rPr>
          <w:rFonts w:eastAsia="PMingLiU" w:hint="eastAsia"/>
        </w:rPr>
        <w:t>節。如果您向該機構提出投訴，我們將與他們一同解決您的</w:t>
      </w:r>
      <w:r w:rsidR="00BD604A" w:rsidRPr="00590978">
        <w:rPr>
          <w:rFonts w:eastAsia="PMingLiU"/>
        </w:rPr>
        <w:br/>
      </w:r>
      <w:r w:rsidRPr="00590978">
        <w:rPr>
          <w:rFonts w:eastAsia="PMingLiU" w:hint="eastAsia"/>
        </w:rPr>
        <w:t>投訴。</w:t>
      </w:r>
    </w:p>
    <w:p w14:paraId="7DAB04D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您也可同時向我們兩方提出投訴</w:t>
      </w:r>
      <w:r w:rsidRPr="00590978">
        <w:rPr>
          <w:rFonts w:eastAsia="PMingLiU" w:hint="eastAsia"/>
          <w:b/>
          <w:bCs/>
        </w:rPr>
        <w:t>。</w:t>
      </w:r>
      <w:r w:rsidRPr="00590978">
        <w:rPr>
          <w:rFonts w:eastAsia="PMingLiU" w:hint="eastAsia"/>
        </w:rPr>
        <w:t>如果您願意，您可向我們和品質改進機構對您所獲護理的品質提出投訴</w:t>
      </w:r>
      <w:r w:rsidR="00DA5F32" w:rsidRPr="00590978">
        <w:rPr>
          <w:rFonts w:eastAsia="PMingLiU" w:hint="eastAsia"/>
        </w:rPr>
        <w:t>。</w:t>
      </w:r>
    </w:p>
    <w:p w14:paraId="24E6932A" w14:textId="77777777" w:rsidR="00FB3EE1" w:rsidRPr="00590978" w:rsidRDefault="00BE2913" w:rsidP="00386AA3">
      <w:pPr>
        <w:pStyle w:val="Heading4"/>
        <w:overflowPunct w:val="0"/>
        <w:autoSpaceDE w:val="0"/>
        <w:autoSpaceDN w:val="0"/>
        <w:jc w:val="both"/>
        <w:rPr>
          <w:rFonts w:eastAsia="PMingLiU"/>
        </w:rPr>
      </w:pPr>
      <w:bookmarkStart w:id="979" w:name="_Toc228560931"/>
      <w:bookmarkStart w:id="980" w:name="_Toc377651961"/>
      <w:bookmarkStart w:id="981" w:name="_Toc471760136"/>
      <w:bookmarkStart w:id="982" w:name="_Toc42184670"/>
      <w:bookmarkStart w:id="983" w:name="_Toc45198542"/>
      <w:r w:rsidRPr="00590978">
        <w:rPr>
          <w:rFonts w:eastAsia="PMingLiU" w:hint="eastAsia"/>
        </w:rPr>
        <w:t>第</w:t>
      </w:r>
      <w:r w:rsidRPr="00590978">
        <w:rPr>
          <w:rFonts w:eastAsia="PMingLiU" w:hint="eastAsia"/>
        </w:rPr>
        <w:t xml:space="preserve"> 9.5 </w:t>
      </w:r>
      <w:r w:rsidRPr="00590978">
        <w:rPr>
          <w:rFonts w:eastAsia="PMingLiU" w:hint="eastAsia"/>
        </w:rPr>
        <w:t>節</w:t>
      </w:r>
      <w:r w:rsidRPr="00590978">
        <w:rPr>
          <w:rFonts w:eastAsia="PMingLiU" w:hint="eastAsia"/>
        </w:rPr>
        <w:tab/>
      </w:r>
      <w:r w:rsidRPr="00590978">
        <w:rPr>
          <w:rFonts w:eastAsia="PMingLiU" w:hint="eastAsia"/>
        </w:rPr>
        <w:t>您亦可將您的投訴告知</w:t>
      </w:r>
      <w:r w:rsidRPr="00590978">
        <w:rPr>
          <w:rFonts w:eastAsia="PMingLiU" w:hint="eastAsia"/>
        </w:rPr>
        <w:t xml:space="preserve"> Medicare</w:t>
      </w:r>
      <w:bookmarkEnd w:id="979"/>
      <w:bookmarkEnd w:id="980"/>
      <w:bookmarkEnd w:id="981"/>
      <w:bookmarkEnd w:id="982"/>
      <w:bookmarkEnd w:id="983"/>
    </w:p>
    <w:p w14:paraId="3CA875EB" w14:textId="77777777" w:rsidR="00FD371B" w:rsidRPr="00590978" w:rsidRDefault="00FD371B" w:rsidP="00386AA3">
      <w:pPr>
        <w:overflowPunct w:val="0"/>
        <w:autoSpaceDE w:val="0"/>
        <w:autoSpaceDN w:val="0"/>
        <w:jc w:val="both"/>
        <w:rPr>
          <w:rFonts w:eastAsia="PMingLiU"/>
        </w:rPr>
      </w:pPr>
      <w:r w:rsidRPr="00590978">
        <w:rPr>
          <w:rFonts w:eastAsia="PMingLiU" w:hint="eastAsia"/>
        </w:rPr>
        <w:t>您可直接向</w:t>
      </w:r>
      <w:r w:rsidRPr="00590978">
        <w:rPr>
          <w:rFonts w:eastAsia="PMingLiU" w:hint="eastAsia"/>
        </w:rPr>
        <w:t xml:space="preserve"> Medicare </w:t>
      </w:r>
      <w:r w:rsidRPr="00590978">
        <w:rPr>
          <w:rFonts w:eastAsia="PMingLiU" w:hint="eastAsia"/>
        </w:rPr>
        <w:t>提出有關</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的投訴。要向</w:t>
      </w:r>
      <w:r w:rsidRPr="00590978">
        <w:rPr>
          <w:rFonts w:eastAsia="PMingLiU" w:hint="eastAsia"/>
        </w:rPr>
        <w:t xml:space="preserve"> Medicare </w:t>
      </w:r>
      <w:r w:rsidRPr="00590978">
        <w:rPr>
          <w:rFonts w:eastAsia="PMingLiU" w:hint="eastAsia"/>
        </w:rPr>
        <w:t>提交投訴，請瀏覽</w:t>
      </w:r>
      <w:r w:rsidRPr="00590978">
        <w:rPr>
          <w:rFonts w:eastAsia="PMingLiU" w:hint="eastAsia"/>
        </w:rPr>
        <w:t xml:space="preserve"> </w:t>
      </w:r>
      <w:hyperlink r:id="rId34" w:history="1">
        <w:r w:rsidRPr="00590978">
          <w:rPr>
            <w:rStyle w:val="Hyperlink"/>
            <w:rFonts w:eastAsia="PMingLiU" w:hint="eastAsia"/>
          </w:rPr>
          <w:t>www.medicare.gov/MedicareComplaintForm/home.aspx</w:t>
        </w:r>
      </w:hyperlink>
      <w:r w:rsidR="00BD604A" w:rsidRPr="00590978">
        <w:rPr>
          <w:rStyle w:val="Hyperlink"/>
          <w:rFonts w:eastAsia="PMingLiU"/>
          <w:sz w:val="2"/>
          <w:szCs w:val="2"/>
          <w:u w:val="none"/>
        </w:rPr>
        <w:t xml:space="preserve"> </w:t>
      </w:r>
      <w:r w:rsidRPr="00590978">
        <w:rPr>
          <w:rFonts w:eastAsia="PMingLiU" w:hint="eastAsia"/>
        </w:rPr>
        <w:t>。</w:t>
      </w:r>
      <w:r w:rsidRPr="00590978">
        <w:rPr>
          <w:rFonts w:eastAsia="PMingLiU" w:hint="eastAsia"/>
        </w:rPr>
        <w:t xml:space="preserve">Medicare </w:t>
      </w:r>
      <w:r w:rsidRPr="00590978">
        <w:rPr>
          <w:rFonts w:eastAsia="PMingLiU" w:hint="eastAsia"/>
        </w:rPr>
        <w:t>會認真對待您的投訴，並且會運用這些資訊協助改進</w:t>
      </w:r>
      <w:r w:rsidRPr="00590978">
        <w:rPr>
          <w:rFonts w:eastAsia="PMingLiU" w:hint="eastAsia"/>
        </w:rPr>
        <w:t xml:space="preserve"> Medicare </w:t>
      </w:r>
      <w:r w:rsidRPr="00590978">
        <w:rPr>
          <w:rFonts w:eastAsia="PMingLiU" w:hint="eastAsia"/>
        </w:rPr>
        <w:t>計劃的品質</w:t>
      </w:r>
      <w:r w:rsidR="00DA5F32" w:rsidRPr="00590978">
        <w:rPr>
          <w:rFonts w:eastAsia="PMingLiU" w:hint="eastAsia"/>
        </w:rPr>
        <w:t>。</w:t>
      </w:r>
    </w:p>
    <w:p w14:paraId="25C09309" w14:textId="77777777" w:rsidR="007B76AA" w:rsidRPr="00590978" w:rsidRDefault="00FD371B" w:rsidP="00386AA3">
      <w:pPr>
        <w:overflowPunct w:val="0"/>
        <w:autoSpaceDE w:val="0"/>
        <w:autoSpaceDN w:val="0"/>
        <w:jc w:val="both"/>
        <w:rPr>
          <w:rFonts w:eastAsia="PMingLiU"/>
          <w:sz w:val="32"/>
          <w:szCs w:val="32"/>
        </w:rPr>
      </w:pPr>
      <w:r w:rsidRPr="00590978">
        <w:rPr>
          <w:rFonts w:eastAsia="PMingLiU" w:hint="eastAsia"/>
        </w:rPr>
        <w:t>如果您有任何其他反饋或顧慮，或感到計劃不能解決您的問題，請致電</w:t>
      </w:r>
      <w:r w:rsidRPr="00590978">
        <w:rPr>
          <w:rFonts w:eastAsia="PMingLiU" w:hint="eastAsia"/>
        </w:rPr>
        <w:t xml:space="preserve"> </w:t>
      </w:r>
      <w:r w:rsidR="00BD604A" w:rsidRPr="00590978">
        <w:rPr>
          <w:rFonts w:eastAsia="PMingLiU"/>
        </w:rPr>
        <w:br/>
      </w:r>
      <w:r w:rsidRPr="00590978">
        <w:rPr>
          <w:rFonts w:eastAsia="PMingLiU" w:hint="eastAsia"/>
        </w:rPr>
        <w:t>1-800-MEDICARE (1-800-633-4227)</w:t>
      </w:r>
      <w:r w:rsidRPr="00590978">
        <w:rPr>
          <w:rFonts w:eastAsia="PMingLiU" w:hint="eastAsia"/>
        </w:rPr>
        <w:t>。聽障</w:t>
      </w:r>
      <w:r w:rsidRPr="00590978">
        <w:rPr>
          <w:rFonts w:eastAsia="PMingLiU" w:hint="eastAsia"/>
        </w:rPr>
        <w:t>/</w:t>
      </w:r>
      <w:r w:rsidRPr="00590978">
        <w:rPr>
          <w:rFonts w:eastAsia="PMingLiU" w:hint="eastAsia"/>
        </w:rPr>
        <w:t>語障人士可致電</w:t>
      </w:r>
      <w:r w:rsidRPr="00590978">
        <w:rPr>
          <w:rFonts w:eastAsia="PMingLiU" w:hint="eastAsia"/>
        </w:rPr>
        <w:t xml:space="preserve"> 1-877-486-2048</w:t>
      </w:r>
      <w:r w:rsidRPr="00590978">
        <w:rPr>
          <w:rFonts w:eastAsia="PMingLiU" w:hint="eastAsia"/>
        </w:rPr>
        <w:t>。</w:t>
      </w:r>
      <w:bookmarkEnd w:id="767"/>
    </w:p>
    <w:p w14:paraId="67D591DD" w14:textId="77777777" w:rsidR="002E1D1E" w:rsidRPr="00590978" w:rsidRDefault="002E1D1E" w:rsidP="00386AA3">
      <w:pPr>
        <w:overflowPunct w:val="0"/>
        <w:autoSpaceDE w:val="0"/>
        <w:autoSpaceDN w:val="0"/>
        <w:spacing w:after="120"/>
        <w:jc w:val="both"/>
        <w:rPr>
          <w:rFonts w:eastAsia="PMingLiU"/>
          <w:szCs w:val="26"/>
        </w:rPr>
        <w:sectPr w:rsidR="002E1D1E" w:rsidRPr="00590978" w:rsidSect="00C43C92">
          <w:footerReference w:type="even" r:id="rId35"/>
          <w:pgSz w:w="12240" w:h="15840" w:code="1"/>
          <w:pgMar w:top="1440" w:right="1440" w:bottom="1152" w:left="1440" w:header="619" w:footer="720" w:gutter="0"/>
          <w:cols w:space="720"/>
          <w:titlePg/>
          <w:docGrid w:linePitch="360"/>
        </w:sectPr>
      </w:pPr>
    </w:p>
    <w:p w14:paraId="0749C413" w14:textId="77777777" w:rsidR="009429EE" w:rsidRPr="00590978" w:rsidRDefault="009429EE" w:rsidP="00386AA3">
      <w:pPr>
        <w:overflowPunct w:val="0"/>
        <w:autoSpaceDE w:val="0"/>
        <w:autoSpaceDN w:val="0"/>
        <w:jc w:val="both"/>
        <w:rPr>
          <w:rFonts w:eastAsia="PMingLiU"/>
        </w:rPr>
      </w:pPr>
      <w:bookmarkStart w:id="984" w:name="_Toc109322045"/>
      <w:bookmarkStart w:id="985" w:name="_Toc110619999"/>
      <w:bookmarkStart w:id="986" w:name="_Toc377652641"/>
      <w:bookmarkStart w:id="987" w:name="_Toc377652716"/>
    </w:p>
    <w:p w14:paraId="33F3B8E3" w14:textId="77777777" w:rsidR="009429EE" w:rsidRPr="00590978" w:rsidRDefault="009429EE"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8 </w:t>
      </w:r>
      <w:r w:rsidRPr="00590978">
        <w:rPr>
          <w:rFonts w:eastAsia="PMingLiU" w:hint="eastAsia"/>
        </w:rPr>
        <w:t>章</w:t>
      </w:r>
    </w:p>
    <w:p w14:paraId="2808A7D8" w14:textId="77777777" w:rsidR="009429EE" w:rsidRPr="00590978" w:rsidRDefault="009429EE" w:rsidP="00386AA3">
      <w:pPr>
        <w:pStyle w:val="DivName"/>
        <w:overflowPunct w:val="0"/>
        <w:autoSpaceDE w:val="0"/>
        <w:autoSpaceDN w:val="0"/>
        <w:rPr>
          <w:rFonts w:eastAsia="PMingLiU"/>
        </w:rPr>
      </w:pPr>
      <w:r w:rsidRPr="00590978">
        <w:rPr>
          <w:rFonts w:eastAsia="PMingLiU" w:hint="eastAsia"/>
        </w:rPr>
        <w:t>終止計劃會員資格</w:t>
      </w:r>
    </w:p>
    <w:p w14:paraId="6F1BD8F7" w14:textId="77777777" w:rsidR="002E1D1E" w:rsidRPr="00590978" w:rsidRDefault="00C6226B" w:rsidP="00B0004A">
      <w:pPr>
        <w:pStyle w:val="Heading2"/>
        <w:tabs>
          <w:tab w:val="clear" w:pos="1620"/>
        </w:tabs>
        <w:overflowPunct w:val="0"/>
        <w:autoSpaceDE w:val="0"/>
        <w:autoSpaceDN w:val="0"/>
        <w:spacing w:before="0" w:beforeAutospacing="0"/>
        <w:rPr>
          <w:rFonts w:eastAsia="PMingLiU"/>
        </w:rPr>
      </w:pPr>
      <w:bookmarkStart w:id="988" w:name="Ch8"/>
      <w:r w:rsidRPr="00590978">
        <w:rPr>
          <w:rFonts w:eastAsia="PMingLiU" w:hint="eastAsia"/>
        </w:rPr>
        <w:lastRenderedPageBreak/>
        <w:t>第</w:t>
      </w:r>
      <w:r w:rsidRPr="00590978">
        <w:rPr>
          <w:rFonts w:eastAsia="PMingLiU" w:hint="eastAsia"/>
        </w:rPr>
        <w:t xml:space="preserve"> 8 </w:t>
      </w:r>
      <w:r w:rsidRPr="00590978">
        <w:rPr>
          <w:rFonts w:eastAsia="PMingLiU" w:hint="eastAsia"/>
        </w:rPr>
        <w:t>章</w:t>
      </w:r>
      <w:r w:rsidR="00BD604A" w:rsidRPr="00590978">
        <w:rPr>
          <w:rFonts w:eastAsia="PMingLiU"/>
        </w:rPr>
        <w:tab/>
      </w:r>
      <w:r w:rsidRPr="00590978">
        <w:rPr>
          <w:rFonts w:eastAsia="PMingLiU" w:hint="eastAsia"/>
        </w:rPr>
        <w:t>終止計劃會員資格</w:t>
      </w:r>
      <w:bookmarkEnd w:id="984"/>
      <w:bookmarkEnd w:id="985"/>
      <w:bookmarkEnd w:id="986"/>
      <w:bookmarkEnd w:id="987"/>
      <w:bookmarkEnd w:id="988"/>
    </w:p>
    <w:p w14:paraId="1A5F7138" w14:textId="5BA2F27D" w:rsidR="007D1981" w:rsidRPr="00590978" w:rsidRDefault="007D1981" w:rsidP="00386AA3">
      <w:pPr>
        <w:pStyle w:val="TOC3"/>
        <w:ind w:right="0"/>
        <w:rPr>
          <w:rFonts w:asciiTheme="minorHAnsi" w:eastAsia="PMingLiU" w:hAnsiTheme="minorHAnsi" w:cstheme="minorBidi"/>
          <w:b w:val="0"/>
          <w:sz w:val="22"/>
          <w:szCs w:val="22"/>
          <w:lang w:eastAsia="zh-CN"/>
        </w:rPr>
      </w:pPr>
      <w:r w:rsidRPr="00590978">
        <w:rPr>
          <w:rFonts w:eastAsia="PMingLiU"/>
          <w:b w:val="0"/>
        </w:rPr>
        <w:fldChar w:fldCharType="begin"/>
      </w:r>
      <w:r w:rsidRPr="00590978">
        <w:rPr>
          <w:rFonts w:eastAsia="PMingLiU"/>
          <w:b w:val="0"/>
        </w:rPr>
        <w:instrText xml:space="preserve"> </w:instrText>
      </w:r>
      <w:r w:rsidRPr="00590978">
        <w:rPr>
          <w:rFonts w:eastAsia="PMingLiU" w:hint="eastAsia"/>
          <w:b w:val="0"/>
        </w:rPr>
        <w:instrText>TOC \o "3-4" \h \z</w:instrText>
      </w:r>
      <w:r w:rsidRPr="00590978">
        <w:rPr>
          <w:rFonts w:eastAsia="PMingLiU"/>
          <w:b w:val="0"/>
        </w:rPr>
        <w:instrText xml:space="preserve"> \b s8</w:instrText>
      </w:r>
      <w:r w:rsidRPr="00590978">
        <w:rPr>
          <w:rFonts w:eastAsia="PMingLiU"/>
          <w:b w:val="0"/>
        </w:rPr>
        <w:fldChar w:fldCharType="separate"/>
      </w:r>
      <w:hyperlink w:anchor="_Toc45198566"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簡介</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_Toc45198566 \h </w:instrText>
        </w:r>
        <w:r w:rsidRPr="00590978">
          <w:rPr>
            <w:rFonts w:eastAsia="PMingLiU"/>
            <w:webHidden/>
          </w:rPr>
        </w:r>
        <w:r w:rsidRPr="00590978">
          <w:rPr>
            <w:rFonts w:eastAsia="PMingLiU"/>
            <w:webHidden/>
          </w:rPr>
          <w:fldChar w:fldCharType="separate"/>
        </w:r>
        <w:r w:rsidR="001016C8">
          <w:rPr>
            <w:rFonts w:eastAsia="PMingLiU"/>
            <w:webHidden/>
          </w:rPr>
          <w:t>144</w:t>
        </w:r>
        <w:r w:rsidRPr="00590978">
          <w:rPr>
            <w:rFonts w:eastAsia="PMingLiU"/>
            <w:webHidden/>
          </w:rPr>
          <w:fldChar w:fldCharType="end"/>
        </w:r>
      </w:hyperlink>
    </w:p>
    <w:p w14:paraId="5A8743FD" w14:textId="74DE49A8"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67" w:history="1">
        <w:r w:rsidR="007D1981" w:rsidRPr="00590978">
          <w:rPr>
            <w:rStyle w:val="Hyperlink"/>
            <w:rFonts w:eastAsia="PMingLiU" w:hint="eastAsia"/>
          </w:rPr>
          <w:t>第</w:t>
        </w:r>
        <w:r w:rsidR="007D1981" w:rsidRPr="00590978">
          <w:rPr>
            <w:rStyle w:val="Hyperlink"/>
            <w:rFonts w:eastAsia="PMingLiU"/>
          </w:rPr>
          <w:t xml:space="preserve"> 1.1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本章主要介紹計劃會員資格終止的情況</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_Toc45198567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144</w:t>
        </w:r>
        <w:r w:rsidR="007D1981" w:rsidRPr="00590978">
          <w:rPr>
            <w:rFonts w:eastAsia="PMingLiU"/>
            <w:webHidden/>
          </w:rPr>
          <w:fldChar w:fldCharType="end"/>
        </w:r>
      </w:hyperlink>
    </w:p>
    <w:p w14:paraId="1248282A" w14:textId="775C418F"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68" w:history="1">
        <w:r w:rsidR="007D1981" w:rsidRPr="00590978">
          <w:rPr>
            <w:rStyle w:val="Hyperlink"/>
            <w:rFonts w:eastAsia="PMingLiU" w:hint="eastAsia"/>
          </w:rPr>
          <w:t>第</w:t>
        </w:r>
        <w:r w:rsidR="007D1981" w:rsidRPr="00590978">
          <w:rPr>
            <w:rStyle w:val="Hyperlink"/>
            <w:rFonts w:eastAsia="PMingLiU"/>
          </w:rPr>
          <w:t xml:space="preserve"> 2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您何時能終止計劃會員資格？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_Toc45198568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144</w:t>
        </w:r>
        <w:r w:rsidR="007D1981" w:rsidRPr="00590978">
          <w:rPr>
            <w:rFonts w:eastAsia="PMingLiU"/>
            <w:webHidden/>
          </w:rPr>
          <w:fldChar w:fldCharType="end"/>
        </w:r>
      </w:hyperlink>
    </w:p>
    <w:p w14:paraId="75399245" w14:textId="645A9417"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69" w:history="1">
        <w:r w:rsidR="007D1981" w:rsidRPr="00590978">
          <w:rPr>
            <w:rStyle w:val="Hyperlink"/>
            <w:rFonts w:eastAsia="PMingLiU" w:hint="eastAsia"/>
          </w:rPr>
          <w:t>第</w:t>
        </w:r>
        <w:r w:rsidR="007D1981" w:rsidRPr="00590978">
          <w:rPr>
            <w:rStyle w:val="Hyperlink"/>
            <w:rFonts w:eastAsia="PMingLiU"/>
          </w:rPr>
          <w:t xml:space="preserve"> 2.1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您可在年度參保期期間終止您的會員資格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_Toc45198569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144</w:t>
        </w:r>
        <w:r w:rsidR="007D1981" w:rsidRPr="00590978">
          <w:rPr>
            <w:rFonts w:eastAsia="PMingLiU"/>
            <w:webHidden/>
          </w:rPr>
          <w:fldChar w:fldCharType="end"/>
        </w:r>
      </w:hyperlink>
    </w:p>
    <w:p w14:paraId="3CAD580E" w14:textId="7395A9B8"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0" w:history="1">
        <w:r w:rsidR="007D1981" w:rsidRPr="00590978">
          <w:rPr>
            <w:rStyle w:val="Hyperlink"/>
            <w:rFonts w:eastAsia="PMingLiU" w:hint="eastAsia"/>
          </w:rPr>
          <w:t>第</w:t>
        </w:r>
        <w:r w:rsidR="007D1981" w:rsidRPr="00590978">
          <w:rPr>
            <w:rStyle w:val="Hyperlink"/>
            <w:rFonts w:eastAsia="PMingLiU"/>
          </w:rPr>
          <w:t xml:space="preserve"> 2.2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您可在</w:t>
        </w:r>
        <w:r w:rsidR="007D1981" w:rsidRPr="00590978">
          <w:rPr>
            <w:rStyle w:val="Hyperlink"/>
            <w:rFonts w:eastAsia="PMingLiU"/>
          </w:rPr>
          <w:t xml:space="preserve"> Medicare Advantage </w:t>
        </w:r>
        <w:r w:rsidR="007D1981" w:rsidRPr="00590978">
          <w:rPr>
            <w:rStyle w:val="Hyperlink"/>
            <w:rFonts w:eastAsia="PMingLiU" w:hint="eastAsia"/>
          </w:rPr>
          <w:t>開放參保期終止會員資格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_Toc45198570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145</w:t>
        </w:r>
        <w:r w:rsidR="007D1981" w:rsidRPr="00590978">
          <w:rPr>
            <w:rFonts w:eastAsia="PMingLiU"/>
            <w:webHidden/>
          </w:rPr>
          <w:fldChar w:fldCharType="end"/>
        </w:r>
      </w:hyperlink>
    </w:p>
    <w:p w14:paraId="6117D5A5" w14:textId="51B44654"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1" w:history="1">
        <w:r w:rsidR="007D1981" w:rsidRPr="00590978">
          <w:rPr>
            <w:rStyle w:val="Hyperlink"/>
            <w:rFonts w:eastAsia="PMingLiU" w:hint="eastAsia"/>
          </w:rPr>
          <w:t>第</w:t>
        </w:r>
        <w:r w:rsidR="007D1981" w:rsidRPr="00590978">
          <w:rPr>
            <w:rStyle w:val="Hyperlink"/>
            <w:rFonts w:eastAsia="PMingLiU"/>
          </w:rPr>
          <w:t xml:space="preserve"> 2.3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在某些情況下，您可在特殊參保期終止會員資格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_Toc45198571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145</w:t>
        </w:r>
        <w:r w:rsidR="007D1981" w:rsidRPr="00590978">
          <w:rPr>
            <w:rFonts w:eastAsia="PMingLiU"/>
            <w:webHidden/>
          </w:rPr>
          <w:fldChar w:fldCharType="end"/>
        </w:r>
      </w:hyperlink>
    </w:p>
    <w:p w14:paraId="6A6BFC7F" w14:textId="3181C29F"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2" w:history="1">
        <w:r w:rsidR="007D1981" w:rsidRPr="00590978">
          <w:rPr>
            <w:rStyle w:val="Hyperlink"/>
            <w:rFonts w:eastAsia="PMingLiU" w:hint="eastAsia"/>
          </w:rPr>
          <w:t>第</w:t>
        </w:r>
        <w:r w:rsidR="007D1981" w:rsidRPr="00590978">
          <w:rPr>
            <w:rStyle w:val="Hyperlink"/>
            <w:rFonts w:eastAsia="PMingLiU"/>
          </w:rPr>
          <w:t xml:space="preserve"> 2.4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如何獲得有關何時可終止會員資格的更多資訊？</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_Toc45198572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146</w:t>
        </w:r>
        <w:r w:rsidR="007D1981" w:rsidRPr="00590978">
          <w:rPr>
            <w:rFonts w:eastAsia="PMingLiU"/>
            <w:webHidden/>
          </w:rPr>
          <w:fldChar w:fldCharType="end"/>
        </w:r>
      </w:hyperlink>
    </w:p>
    <w:p w14:paraId="4BC28102" w14:textId="4F9C8F02"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73" w:history="1">
        <w:r w:rsidR="007D1981" w:rsidRPr="00590978">
          <w:rPr>
            <w:rStyle w:val="Hyperlink"/>
            <w:rFonts w:eastAsia="PMingLiU" w:hint="eastAsia"/>
          </w:rPr>
          <w:t>第</w:t>
        </w:r>
        <w:r w:rsidR="007D1981" w:rsidRPr="00590978">
          <w:rPr>
            <w:rStyle w:val="Hyperlink"/>
            <w:rFonts w:eastAsia="PMingLiU"/>
          </w:rPr>
          <w:t xml:space="preserve"> 3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如何終止計劃會員資格？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_Toc45198573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146</w:t>
        </w:r>
        <w:r w:rsidR="007D1981" w:rsidRPr="00590978">
          <w:rPr>
            <w:rFonts w:eastAsia="PMingLiU"/>
            <w:webHidden/>
          </w:rPr>
          <w:fldChar w:fldCharType="end"/>
        </w:r>
      </w:hyperlink>
    </w:p>
    <w:p w14:paraId="7FDC00A4" w14:textId="2C62B1F6"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4" w:history="1">
        <w:r w:rsidR="007D1981" w:rsidRPr="00590978">
          <w:rPr>
            <w:rStyle w:val="Hyperlink"/>
            <w:rFonts w:eastAsia="PMingLiU" w:hint="eastAsia"/>
          </w:rPr>
          <w:t>第</w:t>
        </w:r>
        <w:r w:rsidR="007D1981" w:rsidRPr="00590978">
          <w:rPr>
            <w:rStyle w:val="Hyperlink"/>
            <w:rFonts w:eastAsia="PMingLiU"/>
          </w:rPr>
          <w:t xml:space="preserve"> 3.1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您通常可透過參加另一項計劃終止會員資格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_Toc45198574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146</w:t>
        </w:r>
        <w:r w:rsidR="007D1981" w:rsidRPr="00590978">
          <w:rPr>
            <w:rFonts w:eastAsia="PMingLiU"/>
            <w:webHidden/>
          </w:rPr>
          <w:fldChar w:fldCharType="end"/>
        </w:r>
      </w:hyperlink>
    </w:p>
    <w:p w14:paraId="36118864" w14:textId="1DE64B90"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75" w:history="1">
        <w:r w:rsidR="007D1981" w:rsidRPr="00590978">
          <w:rPr>
            <w:rStyle w:val="Hyperlink"/>
            <w:rFonts w:eastAsia="PMingLiU" w:hint="eastAsia"/>
          </w:rPr>
          <w:t>第</w:t>
        </w:r>
        <w:r w:rsidR="007D1981" w:rsidRPr="00590978">
          <w:rPr>
            <w:rStyle w:val="Hyperlink"/>
            <w:rFonts w:eastAsia="PMingLiU"/>
          </w:rPr>
          <w:t xml:space="preserve"> 4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會員資格終止前，您必須繼續通過我們的計劃接受醫療服務</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_Toc45198575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147</w:t>
        </w:r>
        <w:r w:rsidR="007D1981" w:rsidRPr="00590978">
          <w:rPr>
            <w:rFonts w:eastAsia="PMingLiU"/>
            <w:webHidden/>
          </w:rPr>
          <w:fldChar w:fldCharType="end"/>
        </w:r>
      </w:hyperlink>
    </w:p>
    <w:p w14:paraId="59AA450F" w14:textId="056C361D"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6" w:history="1">
        <w:r w:rsidR="007D1981" w:rsidRPr="00590978">
          <w:rPr>
            <w:rStyle w:val="Hyperlink"/>
            <w:rFonts w:eastAsia="PMingLiU" w:hint="eastAsia"/>
          </w:rPr>
          <w:t>第</w:t>
        </w:r>
        <w:r w:rsidR="007D1981" w:rsidRPr="00590978">
          <w:rPr>
            <w:rStyle w:val="Hyperlink"/>
            <w:rFonts w:eastAsia="PMingLiU"/>
          </w:rPr>
          <w:t xml:space="preserve"> 4.1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會員資格終止前，您一直是我們計劃的會員</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_Toc45198576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147</w:t>
        </w:r>
        <w:r w:rsidR="007D1981" w:rsidRPr="00590978">
          <w:rPr>
            <w:rFonts w:eastAsia="PMingLiU"/>
            <w:webHidden/>
          </w:rPr>
          <w:fldChar w:fldCharType="end"/>
        </w:r>
      </w:hyperlink>
    </w:p>
    <w:p w14:paraId="74283D64" w14:textId="67D26726"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77" w:history="1">
        <w:r w:rsidR="007D1981" w:rsidRPr="00590978">
          <w:rPr>
            <w:rStyle w:val="Hyperlink"/>
            <w:rFonts w:eastAsia="PMingLiU" w:hint="eastAsia"/>
          </w:rPr>
          <w:t>第</w:t>
        </w:r>
        <w:r w:rsidR="007D1981" w:rsidRPr="00590978">
          <w:rPr>
            <w:rStyle w:val="Hyperlink"/>
            <w:rFonts w:eastAsia="PMingLiU"/>
          </w:rPr>
          <w:t xml:space="preserve"> 5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在特定情況下，</w:t>
        </w:r>
        <w:r w:rsidR="007D1981" w:rsidRPr="00590978">
          <w:rPr>
            <w:rStyle w:val="Hyperlink"/>
            <w:rFonts w:eastAsia="PMingLiU"/>
            <w:i/>
            <w:color w:val="0000FE"/>
          </w:rPr>
          <w:t>[Insert 2021 plan name]</w:t>
        </w:r>
        <w:r w:rsidR="007D1981" w:rsidRPr="00590978">
          <w:rPr>
            <w:rStyle w:val="Hyperlink"/>
            <w:rFonts w:eastAsia="PMingLiU"/>
          </w:rPr>
          <w:t xml:space="preserve"> </w:t>
        </w:r>
        <w:r w:rsidR="007D1981" w:rsidRPr="00590978">
          <w:rPr>
            <w:rStyle w:val="Hyperlink"/>
            <w:rFonts w:eastAsia="PMingLiU" w:hint="eastAsia"/>
          </w:rPr>
          <w:t>必須終止您的會員資格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_Toc45198577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148</w:t>
        </w:r>
        <w:r w:rsidR="007D1981" w:rsidRPr="00590978">
          <w:rPr>
            <w:rFonts w:eastAsia="PMingLiU"/>
            <w:webHidden/>
          </w:rPr>
          <w:fldChar w:fldCharType="end"/>
        </w:r>
      </w:hyperlink>
    </w:p>
    <w:p w14:paraId="46C82994" w14:textId="668AF50C"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8" w:history="1">
        <w:r w:rsidR="007D1981" w:rsidRPr="00590978">
          <w:rPr>
            <w:rStyle w:val="Hyperlink"/>
            <w:rFonts w:eastAsia="PMingLiU" w:hint="eastAsia"/>
          </w:rPr>
          <w:t>第</w:t>
        </w:r>
        <w:r w:rsidR="007D1981" w:rsidRPr="00590978">
          <w:rPr>
            <w:rStyle w:val="Hyperlink"/>
            <w:rFonts w:eastAsia="PMingLiU"/>
          </w:rPr>
          <w:t xml:space="preserve"> 5.1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我們何時必須終止您的計劃會員資格？</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_Toc45198578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148</w:t>
        </w:r>
        <w:r w:rsidR="007D1981" w:rsidRPr="00590978">
          <w:rPr>
            <w:rFonts w:eastAsia="PMingLiU"/>
            <w:webHidden/>
          </w:rPr>
          <w:fldChar w:fldCharType="end"/>
        </w:r>
      </w:hyperlink>
    </w:p>
    <w:p w14:paraId="07EFDD2C" w14:textId="063EC511"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79" w:history="1">
        <w:r w:rsidR="007D1981" w:rsidRPr="00590978">
          <w:rPr>
            <w:rStyle w:val="Hyperlink"/>
            <w:rFonts w:eastAsia="PMingLiU" w:hint="eastAsia"/>
          </w:rPr>
          <w:t>第</w:t>
        </w:r>
        <w:r w:rsidR="007D1981" w:rsidRPr="00590978">
          <w:rPr>
            <w:rStyle w:val="Hyperlink"/>
            <w:rFonts w:eastAsia="PMingLiU"/>
          </w:rPr>
          <w:t xml:space="preserve"> 5.2</w:t>
        </w:r>
        <w:r w:rsidR="007D1981" w:rsidRPr="00590978">
          <w:rPr>
            <w:rStyle w:val="Hyperlink"/>
            <w:rFonts w:eastAsia="PMingLiU"/>
            <w:i/>
          </w:rPr>
          <w:t xml:space="preserve">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我們不能因任何與您的健康有關的原因要求您退出計劃</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_Toc45198579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149</w:t>
        </w:r>
        <w:r w:rsidR="007D1981" w:rsidRPr="00590978">
          <w:rPr>
            <w:rFonts w:eastAsia="PMingLiU"/>
            <w:webHidden/>
          </w:rPr>
          <w:fldChar w:fldCharType="end"/>
        </w:r>
      </w:hyperlink>
    </w:p>
    <w:p w14:paraId="1804A2A0" w14:textId="6CFCE5C0" w:rsidR="007D1981" w:rsidRPr="00590978" w:rsidRDefault="00C33518" w:rsidP="00386AA3">
      <w:pPr>
        <w:pStyle w:val="TOC4"/>
        <w:ind w:right="0"/>
        <w:rPr>
          <w:rFonts w:asciiTheme="minorHAnsi" w:eastAsia="PMingLiU" w:hAnsiTheme="minorHAnsi" w:cstheme="minorBidi"/>
          <w:sz w:val="22"/>
          <w:szCs w:val="22"/>
          <w:lang w:eastAsia="zh-CN"/>
        </w:rPr>
      </w:pPr>
      <w:hyperlink w:anchor="_Toc45198580" w:history="1">
        <w:r w:rsidR="007D1981" w:rsidRPr="00590978">
          <w:rPr>
            <w:rStyle w:val="Hyperlink"/>
            <w:rFonts w:eastAsia="PMingLiU" w:hint="eastAsia"/>
          </w:rPr>
          <w:t>第</w:t>
        </w:r>
        <w:r w:rsidR="007D1981" w:rsidRPr="00590978">
          <w:rPr>
            <w:rStyle w:val="Hyperlink"/>
            <w:rFonts w:eastAsia="PMingLiU"/>
          </w:rPr>
          <w:t xml:space="preserve"> 5.3 </w:t>
        </w:r>
        <w:r w:rsidR="007D1981" w:rsidRPr="00590978">
          <w:rPr>
            <w:rStyle w:val="Hyperlink"/>
            <w:rFonts w:eastAsia="PMingLiU" w:hint="eastAsia"/>
          </w:rPr>
          <w:t>節</w:t>
        </w:r>
        <w:r w:rsidR="007D1981" w:rsidRPr="00590978">
          <w:rPr>
            <w:rFonts w:asciiTheme="minorHAnsi" w:eastAsia="PMingLiU" w:hAnsiTheme="minorHAnsi" w:cstheme="minorBidi"/>
            <w:sz w:val="22"/>
            <w:szCs w:val="22"/>
            <w:lang w:eastAsia="zh-CN"/>
          </w:rPr>
          <w:tab/>
        </w:r>
        <w:r w:rsidR="007D1981" w:rsidRPr="00590978">
          <w:rPr>
            <w:rStyle w:val="Hyperlink"/>
            <w:rFonts w:eastAsia="PMingLiU" w:hint="eastAsia"/>
          </w:rPr>
          <w:t>如果我們終止您的計劃會員資格，您有權提出投訴</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_Toc45198580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149</w:t>
        </w:r>
        <w:r w:rsidR="007D1981" w:rsidRPr="00590978">
          <w:rPr>
            <w:rFonts w:eastAsia="PMingLiU"/>
            <w:webHidden/>
          </w:rPr>
          <w:fldChar w:fldCharType="end"/>
        </w:r>
      </w:hyperlink>
    </w:p>
    <w:p w14:paraId="04DF8C1A" w14:textId="77777777" w:rsidR="002E1D1E" w:rsidRPr="00590978" w:rsidRDefault="007D1981" w:rsidP="00386AA3">
      <w:pPr>
        <w:overflowPunct w:val="0"/>
        <w:autoSpaceDE w:val="0"/>
        <w:autoSpaceDN w:val="0"/>
        <w:jc w:val="both"/>
        <w:rPr>
          <w:rFonts w:eastAsia="PMingLiU"/>
        </w:rPr>
      </w:pPr>
      <w:r w:rsidRPr="00590978">
        <w:rPr>
          <w:rFonts w:ascii="Arial" w:eastAsia="PMingLiU" w:hAnsi="Arial"/>
          <w:b/>
          <w:noProof/>
        </w:rPr>
        <w:fldChar w:fldCharType="end"/>
      </w:r>
    </w:p>
    <w:p w14:paraId="0F0E68DC" w14:textId="77777777" w:rsidR="002E1D1E" w:rsidRPr="00590978" w:rsidRDefault="002E1D1E" w:rsidP="00386AA3">
      <w:pPr>
        <w:pStyle w:val="Heading3"/>
        <w:overflowPunct w:val="0"/>
        <w:autoSpaceDE w:val="0"/>
        <w:autoSpaceDN w:val="0"/>
        <w:jc w:val="both"/>
        <w:rPr>
          <w:rFonts w:eastAsia="PMingLiU"/>
          <w:sz w:val="12"/>
        </w:rPr>
      </w:pPr>
      <w:r w:rsidRPr="00590978">
        <w:rPr>
          <w:rFonts w:eastAsia="PMingLiU" w:hint="eastAsia"/>
        </w:rPr>
        <w:br w:type="page"/>
      </w:r>
      <w:bookmarkStart w:id="989" w:name="_Toc109316903"/>
      <w:bookmarkStart w:id="990" w:name="_Toc377624519"/>
      <w:bookmarkStart w:id="991" w:name="_Toc377651962"/>
      <w:bookmarkStart w:id="992" w:name="_Toc377652642"/>
      <w:bookmarkStart w:id="993" w:name="_Toc377652717"/>
      <w:bookmarkStart w:id="994" w:name="_Toc471761986"/>
      <w:bookmarkStart w:id="995" w:name="_Toc42184672"/>
      <w:bookmarkStart w:id="996" w:name="_Toc45198566"/>
      <w:bookmarkStart w:id="997" w:name="S8"/>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簡介</w:t>
      </w:r>
      <w:bookmarkEnd w:id="989"/>
      <w:bookmarkEnd w:id="990"/>
      <w:bookmarkEnd w:id="991"/>
      <w:bookmarkEnd w:id="992"/>
      <w:bookmarkEnd w:id="993"/>
      <w:bookmarkEnd w:id="994"/>
      <w:bookmarkEnd w:id="995"/>
      <w:bookmarkEnd w:id="996"/>
    </w:p>
    <w:p w14:paraId="36D9883B" w14:textId="77777777" w:rsidR="002E1D1E" w:rsidRPr="00590978" w:rsidRDefault="002E1D1E" w:rsidP="00386AA3">
      <w:pPr>
        <w:pStyle w:val="Heading4"/>
        <w:overflowPunct w:val="0"/>
        <w:autoSpaceDE w:val="0"/>
        <w:autoSpaceDN w:val="0"/>
        <w:jc w:val="both"/>
        <w:rPr>
          <w:rFonts w:eastAsia="PMingLiU"/>
        </w:rPr>
      </w:pPr>
      <w:bookmarkStart w:id="998" w:name="_Toc109316904"/>
      <w:bookmarkStart w:id="999" w:name="_Toc377624520"/>
      <w:bookmarkStart w:id="1000" w:name="_Toc377651963"/>
      <w:bookmarkStart w:id="1001" w:name="_Toc513721804"/>
      <w:bookmarkStart w:id="1002" w:name="_Toc471761987"/>
      <w:bookmarkStart w:id="1003" w:name="_Toc42184673"/>
      <w:bookmarkStart w:id="1004" w:name="_Toc45198567"/>
      <w:r w:rsidRPr="00590978">
        <w:rPr>
          <w:rFonts w:eastAsia="PMingLiU" w:hint="eastAsia"/>
        </w:rPr>
        <w:t>第</w:t>
      </w:r>
      <w:r w:rsidRPr="00590978">
        <w:rPr>
          <w:rFonts w:eastAsia="PMingLiU" w:hint="eastAsia"/>
        </w:rPr>
        <w:t xml:space="preserve"> 1.1 </w:t>
      </w:r>
      <w:r w:rsidRPr="00590978">
        <w:rPr>
          <w:rFonts w:eastAsia="PMingLiU" w:hint="eastAsia"/>
        </w:rPr>
        <w:t>節</w:t>
      </w:r>
      <w:r w:rsidRPr="00590978">
        <w:rPr>
          <w:rFonts w:eastAsia="PMingLiU" w:hint="eastAsia"/>
        </w:rPr>
        <w:tab/>
      </w:r>
      <w:r w:rsidRPr="00590978">
        <w:rPr>
          <w:rFonts w:eastAsia="PMingLiU" w:hint="eastAsia"/>
        </w:rPr>
        <w:t>本章主要介紹計劃會員資格終止的情況</w:t>
      </w:r>
      <w:bookmarkEnd w:id="998"/>
      <w:bookmarkEnd w:id="999"/>
      <w:bookmarkEnd w:id="1000"/>
      <w:bookmarkEnd w:id="1001"/>
      <w:bookmarkEnd w:id="1002"/>
      <w:bookmarkEnd w:id="1003"/>
      <w:bookmarkEnd w:id="1004"/>
    </w:p>
    <w:p w14:paraId="524BFDC6" w14:textId="77777777" w:rsidR="002E1D1E" w:rsidRPr="00590978" w:rsidRDefault="002E1D1E" w:rsidP="00386AA3">
      <w:pPr>
        <w:overflowPunct w:val="0"/>
        <w:autoSpaceDE w:val="0"/>
        <w:autoSpaceDN w:val="0"/>
        <w:jc w:val="both"/>
        <w:rPr>
          <w:rFonts w:eastAsia="PMingLiU"/>
        </w:rPr>
      </w:pPr>
      <w:r w:rsidRPr="00590978">
        <w:rPr>
          <w:rFonts w:eastAsia="PMingLiU" w:hint="eastAsia"/>
        </w:rPr>
        <w:t>終止在</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享有的會員資格可為</w:t>
      </w:r>
      <w:r w:rsidRPr="00590978">
        <w:rPr>
          <w:rFonts w:eastAsia="PMingLiU" w:hint="eastAsia"/>
          <w:b/>
        </w:rPr>
        <w:t>自願性</w:t>
      </w:r>
      <w:r w:rsidRPr="00590978">
        <w:rPr>
          <w:rFonts w:eastAsia="PMingLiU" w:hint="eastAsia"/>
        </w:rPr>
        <w:t>（您自己的選擇）或</w:t>
      </w:r>
      <w:r w:rsidRPr="00590978">
        <w:rPr>
          <w:rFonts w:eastAsia="PMingLiU" w:hint="eastAsia"/>
          <w:b/>
        </w:rPr>
        <w:t>非自願性</w:t>
      </w:r>
      <w:r w:rsidRPr="00590978">
        <w:rPr>
          <w:rFonts w:eastAsia="PMingLiU" w:hint="eastAsia"/>
        </w:rPr>
        <w:t>（並非您自己的選擇）：</w:t>
      </w:r>
    </w:p>
    <w:p w14:paraId="48537390"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w:t>
      </w:r>
      <w:r w:rsidRPr="00590978">
        <w:rPr>
          <w:rFonts w:eastAsia="PMingLiU" w:hint="eastAsia"/>
          <w:i/>
        </w:rPr>
        <w:t>可自願</w:t>
      </w:r>
      <w:r w:rsidRPr="00590978">
        <w:rPr>
          <w:rFonts w:eastAsia="PMingLiU" w:hint="eastAsia"/>
        </w:rPr>
        <w:t>退出我們的計劃</w:t>
      </w:r>
      <w:r w:rsidR="00DA5F32" w:rsidRPr="00590978">
        <w:rPr>
          <w:rFonts w:eastAsia="PMingLiU" w:hint="eastAsia"/>
        </w:rPr>
        <w:t>。</w:t>
      </w:r>
    </w:p>
    <w:p w14:paraId="448544F6"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一年之中僅在特定時期或情況下，您才可自願終止計劃會員資格。第</w:t>
      </w:r>
      <w:r w:rsidRPr="00590978">
        <w:rPr>
          <w:rFonts w:eastAsia="PMingLiU" w:hint="eastAsia"/>
        </w:rPr>
        <w:t xml:space="preserve"> 2 </w:t>
      </w:r>
      <w:r w:rsidRPr="00590978">
        <w:rPr>
          <w:rFonts w:eastAsia="PMingLiU" w:hint="eastAsia"/>
        </w:rPr>
        <w:t>節將介紹您</w:t>
      </w:r>
      <w:r w:rsidRPr="00590978">
        <w:rPr>
          <w:rFonts w:eastAsia="PMingLiU" w:hint="eastAsia"/>
          <w:i/>
        </w:rPr>
        <w:t>何時</w:t>
      </w:r>
      <w:r w:rsidRPr="00590978">
        <w:rPr>
          <w:rFonts w:eastAsia="PMingLiU" w:hint="eastAsia"/>
        </w:rPr>
        <w:t>可終止計劃會員資格</w:t>
      </w:r>
      <w:r w:rsidR="00DA5F32" w:rsidRPr="00590978">
        <w:rPr>
          <w:rFonts w:eastAsia="PMingLiU" w:hint="eastAsia"/>
        </w:rPr>
        <w:t>。</w:t>
      </w:r>
    </w:p>
    <w:p w14:paraId="47B36F8D"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自願終止會員的程序會因您選擇的新保險類型而有所不同。第</w:t>
      </w:r>
      <w:r w:rsidRPr="00590978">
        <w:rPr>
          <w:rFonts w:eastAsia="PMingLiU" w:hint="eastAsia"/>
        </w:rPr>
        <w:t xml:space="preserve"> 3 </w:t>
      </w:r>
      <w:r w:rsidRPr="00590978">
        <w:rPr>
          <w:rFonts w:eastAsia="PMingLiU" w:hint="eastAsia"/>
        </w:rPr>
        <w:t>節將介紹在各種情況下</w:t>
      </w:r>
      <w:r w:rsidRPr="00590978">
        <w:rPr>
          <w:rFonts w:eastAsia="PMingLiU" w:hint="eastAsia"/>
          <w:i/>
          <w:szCs w:val="26"/>
        </w:rPr>
        <w:t>如何</w:t>
      </w:r>
      <w:r w:rsidRPr="00590978">
        <w:rPr>
          <w:rFonts w:eastAsia="PMingLiU" w:hint="eastAsia"/>
        </w:rPr>
        <w:t>終止會員資格。</w:t>
      </w:r>
    </w:p>
    <w:p w14:paraId="49CB5A6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您未選擇退出，但我們需終止您的會員資格的情況較少。第</w:t>
      </w:r>
      <w:r w:rsidRPr="00590978">
        <w:rPr>
          <w:rFonts w:eastAsia="PMingLiU" w:hint="eastAsia"/>
        </w:rPr>
        <w:t xml:space="preserve"> 5 </w:t>
      </w:r>
      <w:r w:rsidRPr="00590978">
        <w:rPr>
          <w:rFonts w:eastAsia="PMingLiU" w:hint="eastAsia"/>
        </w:rPr>
        <w:t>節將介紹我們必須終止您會員資格的情況。</w:t>
      </w:r>
    </w:p>
    <w:p w14:paraId="1958D826"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如要退出我們的計劃，必須繼續透過我們的計劃接受醫療護理，直至會員資格終止。</w:t>
      </w:r>
    </w:p>
    <w:p w14:paraId="0068E766" w14:textId="77777777" w:rsidR="002E1D1E" w:rsidRPr="00590978" w:rsidRDefault="002E1D1E" w:rsidP="00386AA3">
      <w:pPr>
        <w:pStyle w:val="Heading3"/>
        <w:overflowPunct w:val="0"/>
        <w:autoSpaceDE w:val="0"/>
        <w:autoSpaceDN w:val="0"/>
        <w:jc w:val="both"/>
        <w:rPr>
          <w:rFonts w:eastAsia="PMingLiU"/>
        </w:rPr>
      </w:pPr>
      <w:bookmarkStart w:id="1005" w:name="_Toc109316905"/>
      <w:bookmarkStart w:id="1006" w:name="_Toc377624521"/>
      <w:bookmarkStart w:id="1007" w:name="_Toc377651964"/>
      <w:bookmarkStart w:id="1008" w:name="_Toc377652643"/>
      <w:bookmarkStart w:id="1009" w:name="_Toc377652718"/>
      <w:bookmarkStart w:id="1010" w:name="_Toc513721805"/>
      <w:bookmarkStart w:id="1011" w:name="_Toc42184674"/>
      <w:bookmarkStart w:id="1012" w:name="_Toc45198568"/>
      <w:r w:rsidRPr="00590978">
        <w:rPr>
          <w:rFonts w:eastAsia="PMingLiU" w:hint="eastAsia"/>
        </w:rPr>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您何時能終止計劃會員資格？</w:t>
      </w:r>
      <w:bookmarkEnd w:id="1005"/>
      <w:bookmarkEnd w:id="1006"/>
      <w:bookmarkEnd w:id="1007"/>
      <w:bookmarkEnd w:id="1008"/>
      <w:bookmarkEnd w:id="1009"/>
      <w:bookmarkEnd w:id="1010"/>
      <w:bookmarkEnd w:id="1011"/>
      <w:bookmarkEnd w:id="1012"/>
    </w:p>
    <w:p w14:paraId="5381F35E" w14:textId="77777777" w:rsidR="002E1D1E" w:rsidRPr="00590978" w:rsidRDefault="002E1D1E" w:rsidP="00386AA3">
      <w:pPr>
        <w:overflowPunct w:val="0"/>
        <w:autoSpaceDE w:val="0"/>
        <w:autoSpaceDN w:val="0"/>
        <w:spacing w:before="240" w:beforeAutospacing="0" w:after="0" w:afterAutospacing="0"/>
        <w:jc w:val="both"/>
        <w:rPr>
          <w:rFonts w:eastAsia="PMingLiU"/>
          <w:sz w:val="12"/>
        </w:rPr>
      </w:pPr>
      <w:r w:rsidRPr="00590978">
        <w:rPr>
          <w:rFonts w:eastAsia="PMingLiU" w:hint="eastAsia"/>
        </w:rPr>
        <w:t>您僅可在一年的特定時期內終止您的計劃會員資格，這一時期稱為參保期。所有會員均有機會在年度參保期及</w:t>
      </w:r>
      <w:r w:rsidRPr="00590978">
        <w:rPr>
          <w:rFonts w:eastAsia="PMingLiU" w:hint="eastAsia"/>
        </w:rPr>
        <w:t xml:space="preserve"> Medicare Advantage </w:t>
      </w:r>
      <w:r w:rsidRPr="00590978">
        <w:rPr>
          <w:rFonts w:eastAsia="PMingLiU" w:hint="eastAsia"/>
        </w:rPr>
        <w:t>開放參保期退出計劃。在某些情況下，您可能還符合在一年內的其他時間退出計劃的資格</w:t>
      </w:r>
      <w:r w:rsidR="00DA5F32" w:rsidRPr="00590978">
        <w:rPr>
          <w:rFonts w:eastAsia="PMingLiU" w:hint="eastAsia"/>
        </w:rPr>
        <w:t>。</w:t>
      </w:r>
    </w:p>
    <w:p w14:paraId="3B6249A6" w14:textId="77777777" w:rsidR="002E1D1E" w:rsidRPr="00590978" w:rsidRDefault="002E1D1E" w:rsidP="00386AA3">
      <w:pPr>
        <w:pStyle w:val="Heading4"/>
        <w:overflowPunct w:val="0"/>
        <w:autoSpaceDE w:val="0"/>
        <w:autoSpaceDN w:val="0"/>
        <w:jc w:val="both"/>
        <w:rPr>
          <w:rFonts w:eastAsia="PMingLiU"/>
          <w:sz w:val="12"/>
        </w:rPr>
      </w:pPr>
      <w:bookmarkStart w:id="1013" w:name="_Toc109316906"/>
      <w:bookmarkStart w:id="1014" w:name="_Toc377624522"/>
      <w:bookmarkStart w:id="1015" w:name="_Toc377651965"/>
      <w:bookmarkStart w:id="1016" w:name="_Toc513721806"/>
      <w:bookmarkStart w:id="1017" w:name="_Toc42184675"/>
      <w:bookmarkStart w:id="1018" w:name="_Toc45198569"/>
      <w:r w:rsidRPr="00590978">
        <w:rPr>
          <w:rFonts w:eastAsia="PMingLiU" w:hint="eastAsia"/>
        </w:rPr>
        <w:t>第</w:t>
      </w:r>
      <w:r w:rsidRPr="00590978">
        <w:rPr>
          <w:rFonts w:eastAsia="PMingLiU" w:hint="eastAsia"/>
        </w:rPr>
        <w:t xml:space="preserve"> 2.1 </w:t>
      </w:r>
      <w:r w:rsidRPr="00590978">
        <w:rPr>
          <w:rFonts w:eastAsia="PMingLiU" w:hint="eastAsia"/>
        </w:rPr>
        <w:t>節</w:t>
      </w:r>
      <w:r w:rsidRPr="00590978">
        <w:rPr>
          <w:rFonts w:eastAsia="PMingLiU" w:hint="eastAsia"/>
        </w:rPr>
        <w:tab/>
      </w:r>
      <w:r w:rsidRPr="00590978">
        <w:rPr>
          <w:rFonts w:eastAsia="PMingLiU" w:hint="eastAsia"/>
        </w:rPr>
        <w:t>您可在年度參保期期間終止您的會員資格</w:t>
      </w:r>
      <w:bookmarkEnd w:id="1013"/>
      <w:bookmarkEnd w:id="1014"/>
      <w:bookmarkEnd w:id="1015"/>
      <w:bookmarkEnd w:id="1016"/>
      <w:bookmarkEnd w:id="1017"/>
      <w:bookmarkEnd w:id="1018"/>
    </w:p>
    <w:p w14:paraId="44B027C4"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您可在</w:t>
      </w:r>
      <w:r w:rsidRPr="00590978">
        <w:rPr>
          <w:rFonts w:eastAsia="PMingLiU" w:hint="eastAsia"/>
          <w:b/>
        </w:rPr>
        <w:t>年度參保期</w:t>
      </w:r>
      <w:r w:rsidRPr="00590978">
        <w:rPr>
          <w:rFonts w:eastAsia="PMingLiU" w:hint="eastAsia"/>
        </w:rPr>
        <w:t>（也稱為「年度開放參保期」）終止會員計劃。在此期間，您應審查您的健康和藥物保險，並決定來年的保險。</w:t>
      </w:r>
    </w:p>
    <w:p w14:paraId="34F26877"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b/>
        </w:rPr>
        <w:t>年度參保期是什麼時候？</w:t>
      </w:r>
      <w:r w:rsidRPr="00590978">
        <w:rPr>
          <w:rFonts w:eastAsia="PMingLiU" w:hint="eastAsia"/>
        </w:rPr>
        <w:t xml:space="preserve">10 </w:t>
      </w:r>
      <w:r w:rsidRPr="00590978">
        <w:rPr>
          <w:rFonts w:eastAsia="PMingLiU" w:hint="eastAsia"/>
        </w:rPr>
        <w:t>月</w:t>
      </w:r>
      <w:r w:rsidRPr="00590978">
        <w:rPr>
          <w:rFonts w:eastAsia="PMingLiU" w:hint="eastAsia"/>
        </w:rPr>
        <w:t xml:space="preserve"> 15 </w:t>
      </w:r>
      <w:r w:rsidRPr="00590978">
        <w:rPr>
          <w:rFonts w:eastAsia="PMingLiU" w:hint="eastAsia"/>
        </w:rPr>
        <w:t>日至</w:t>
      </w:r>
      <w:r w:rsidRPr="00590978">
        <w:rPr>
          <w:rFonts w:eastAsia="PMingLiU" w:hint="eastAsia"/>
        </w:rPr>
        <w:t xml:space="preserve"> 12 </w:t>
      </w:r>
      <w:r w:rsidRPr="00590978">
        <w:rPr>
          <w:rFonts w:eastAsia="PMingLiU" w:hint="eastAsia"/>
        </w:rPr>
        <w:t>月</w:t>
      </w:r>
      <w:r w:rsidRPr="00590978">
        <w:rPr>
          <w:rFonts w:eastAsia="PMingLiU" w:hint="eastAsia"/>
        </w:rPr>
        <w:t xml:space="preserve"> 7 </w:t>
      </w:r>
      <w:r w:rsidRPr="00590978">
        <w:rPr>
          <w:rFonts w:eastAsia="PMingLiU" w:hint="eastAsia"/>
        </w:rPr>
        <w:t>日</w:t>
      </w:r>
      <w:r w:rsidR="00DA5F32" w:rsidRPr="00590978">
        <w:rPr>
          <w:rFonts w:eastAsia="PMingLiU" w:hint="eastAsia"/>
        </w:rPr>
        <w:t>。</w:t>
      </w:r>
    </w:p>
    <w:p w14:paraId="529E6409"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b/>
        </w:rPr>
        <w:t>在年度參保期期間，您可以轉到哪些類型的計劃？</w:t>
      </w:r>
      <w:r w:rsidRPr="00590978">
        <w:rPr>
          <w:rFonts w:eastAsia="PMingLiU" w:hint="eastAsia"/>
        </w:rPr>
        <w:t>您可選擇繼續使用當前的保險或變更來年的保險。如果您決定更改為新計劃，可選擇以下任何類型的計劃：</w:t>
      </w:r>
    </w:p>
    <w:p w14:paraId="2170A010"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另一項</w:t>
      </w:r>
      <w:r w:rsidRPr="00590978">
        <w:rPr>
          <w:rFonts w:eastAsia="PMingLiU" w:hint="eastAsia"/>
        </w:rPr>
        <w:t xml:space="preserve"> Medicare </w:t>
      </w:r>
      <w:r w:rsidRPr="00590978">
        <w:rPr>
          <w:rFonts w:eastAsia="PMingLiU" w:hint="eastAsia"/>
        </w:rPr>
        <w:t>保健計劃。（您可選擇一項承保處方藥或不承保處方藥的計劃。）</w:t>
      </w:r>
    </w:p>
    <w:p w14:paraId="78B943C6"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i/>
        </w:rPr>
        <w:t>附帶</w:t>
      </w:r>
      <w:r w:rsidRPr="00590978">
        <w:rPr>
          <w:rFonts w:eastAsia="PMingLiU" w:hint="eastAsia"/>
        </w:rPr>
        <w:t>單獨</w:t>
      </w:r>
      <w:r w:rsidRPr="00590978">
        <w:rPr>
          <w:rFonts w:eastAsia="PMingLiU" w:hint="eastAsia"/>
        </w:rPr>
        <w:t xml:space="preserve"> Medicare </w:t>
      </w:r>
      <w:r w:rsidRPr="00590978">
        <w:rPr>
          <w:rFonts w:eastAsia="PMingLiU" w:hint="eastAsia"/>
        </w:rPr>
        <w:t>處方藥計劃的</w:t>
      </w:r>
      <w:r w:rsidRPr="00590978">
        <w:rPr>
          <w:rFonts w:eastAsia="PMingLiU" w:hint="eastAsia"/>
        </w:rPr>
        <w:t xml:space="preserve"> Original Medicare</w:t>
      </w:r>
      <w:r w:rsidR="00DA5F32" w:rsidRPr="00590978">
        <w:rPr>
          <w:rFonts w:eastAsia="PMingLiU" w:hint="eastAsia"/>
        </w:rPr>
        <w:t>。</w:t>
      </w:r>
    </w:p>
    <w:p w14:paraId="766A0B72" w14:textId="77777777" w:rsidR="002E1D1E" w:rsidRPr="00590978" w:rsidRDefault="004144F6" w:rsidP="00386AA3">
      <w:pPr>
        <w:pStyle w:val="ListBullet2"/>
        <w:overflowPunct w:val="0"/>
        <w:autoSpaceDE w:val="0"/>
        <w:autoSpaceDN w:val="0"/>
        <w:jc w:val="both"/>
        <w:rPr>
          <w:rFonts w:eastAsia="PMingLiU"/>
          <w:i/>
        </w:rPr>
      </w:pPr>
      <w:r w:rsidRPr="00590978">
        <w:rPr>
          <w:rFonts w:eastAsia="PMingLiU" w:hint="eastAsia"/>
          <w:i/>
        </w:rPr>
        <w:t>－</w:t>
      </w:r>
      <w:r w:rsidR="002E1D1E" w:rsidRPr="00590978">
        <w:rPr>
          <w:rFonts w:eastAsia="PMingLiU" w:hint="eastAsia"/>
          <w:i/>
        </w:rPr>
        <w:t xml:space="preserve"> </w:t>
      </w:r>
      <w:r w:rsidR="002E1D1E" w:rsidRPr="00590978">
        <w:rPr>
          <w:rFonts w:eastAsia="PMingLiU" w:hint="eastAsia"/>
          <w:i/>
        </w:rPr>
        <w:t>或</w:t>
      </w:r>
      <w:r w:rsidR="002E1D1E" w:rsidRPr="00590978">
        <w:rPr>
          <w:rFonts w:eastAsia="PMingLiU" w:hint="eastAsia"/>
          <w:i/>
        </w:rPr>
        <w:t xml:space="preserve"> </w:t>
      </w:r>
      <w:r w:rsidRPr="00590978">
        <w:rPr>
          <w:rFonts w:eastAsia="PMingLiU" w:hint="eastAsia"/>
          <w:i/>
        </w:rPr>
        <w:t>－</w:t>
      </w:r>
      <w:r w:rsidRPr="00590978">
        <w:rPr>
          <w:rFonts w:eastAsia="PMingLiU" w:hint="eastAsia"/>
          <w:i/>
        </w:rPr>
        <w:t xml:space="preserve"> </w:t>
      </w:r>
      <w:r w:rsidR="002E1D1E" w:rsidRPr="00590978">
        <w:rPr>
          <w:rFonts w:eastAsia="PMingLiU" w:hint="eastAsia"/>
          <w:i/>
        </w:rPr>
        <w:t>不附帶</w:t>
      </w:r>
      <w:r w:rsidR="002E1D1E" w:rsidRPr="00590978">
        <w:rPr>
          <w:rFonts w:eastAsia="PMingLiU" w:hint="eastAsia"/>
        </w:rPr>
        <w:t>單獨</w:t>
      </w:r>
      <w:r w:rsidR="002E1D1E" w:rsidRPr="00590978">
        <w:rPr>
          <w:rFonts w:eastAsia="PMingLiU" w:hint="eastAsia"/>
        </w:rPr>
        <w:t xml:space="preserve"> Medicare </w:t>
      </w:r>
      <w:r w:rsidR="002E1D1E" w:rsidRPr="00590978">
        <w:rPr>
          <w:rFonts w:eastAsia="PMingLiU" w:hint="eastAsia"/>
        </w:rPr>
        <w:t>處方藥計劃的</w:t>
      </w:r>
      <w:r w:rsidR="002E1D1E" w:rsidRPr="00590978">
        <w:rPr>
          <w:rFonts w:eastAsia="PMingLiU" w:hint="eastAsia"/>
        </w:rPr>
        <w:t xml:space="preserve"> Original Medicare</w:t>
      </w:r>
      <w:r w:rsidR="002E1D1E" w:rsidRPr="00590978">
        <w:rPr>
          <w:rFonts w:eastAsia="PMingLiU" w:hint="eastAsia"/>
        </w:rPr>
        <w:t>。</w:t>
      </w:r>
    </w:p>
    <w:p w14:paraId="5D4612D1"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b/>
        </w:rPr>
        <w:lastRenderedPageBreak/>
        <w:t>您的會員資格何時終止？</w:t>
      </w:r>
      <w:r w:rsidRPr="00590978">
        <w:rPr>
          <w:rFonts w:eastAsia="PMingLiU" w:hint="eastAsia"/>
        </w:rPr>
        <w:t>當您的新計劃的保險在</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日開始時，您的會員資格將終止。</w:t>
      </w:r>
    </w:p>
    <w:p w14:paraId="644CC63F" w14:textId="77777777" w:rsidR="002E1D1E" w:rsidRPr="00590978" w:rsidRDefault="002E1D1E" w:rsidP="00386AA3">
      <w:pPr>
        <w:pStyle w:val="Heading4"/>
        <w:overflowPunct w:val="0"/>
        <w:autoSpaceDE w:val="0"/>
        <w:autoSpaceDN w:val="0"/>
        <w:jc w:val="both"/>
        <w:rPr>
          <w:rFonts w:eastAsia="PMingLiU"/>
          <w:szCs w:val="26"/>
        </w:rPr>
      </w:pPr>
      <w:bookmarkStart w:id="1019" w:name="_Toc109316907"/>
      <w:bookmarkStart w:id="1020" w:name="_Toc377624523"/>
      <w:bookmarkStart w:id="1021" w:name="_Toc377651966"/>
      <w:bookmarkStart w:id="1022" w:name="_Toc471761990"/>
      <w:bookmarkStart w:id="1023" w:name="_Toc42184676"/>
      <w:bookmarkStart w:id="1024" w:name="_Toc45198570"/>
      <w:r w:rsidRPr="00590978">
        <w:rPr>
          <w:rFonts w:eastAsia="PMingLiU" w:hint="eastAsia"/>
        </w:rPr>
        <w:t>第</w:t>
      </w:r>
      <w:r w:rsidRPr="00590978">
        <w:rPr>
          <w:rFonts w:eastAsia="PMingLiU" w:hint="eastAsia"/>
        </w:rPr>
        <w:t xml:space="preserve"> 2.2 </w:t>
      </w:r>
      <w:r w:rsidRPr="00590978">
        <w:rPr>
          <w:rFonts w:eastAsia="PMingLiU" w:hint="eastAsia"/>
        </w:rPr>
        <w:t>節</w:t>
      </w:r>
      <w:r w:rsidRPr="00590978">
        <w:rPr>
          <w:rFonts w:eastAsia="PMingLiU" w:hint="eastAsia"/>
        </w:rPr>
        <w:tab/>
      </w:r>
      <w:r w:rsidRPr="00590978">
        <w:rPr>
          <w:rFonts w:eastAsia="PMingLiU" w:hint="eastAsia"/>
        </w:rPr>
        <w:t>您可在</w:t>
      </w:r>
      <w:r w:rsidRPr="00590978">
        <w:rPr>
          <w:rFonts w:eastAsia="PMingLiU" w:hint="eastAsia"/>
        </w:rPr>
        <w:t xml:space="preserve"> Medicare Advantage </w:t>
      </w:r>
      <w:r w:rsidRPr="00590978">
        <w:rPr>
          <w:rFonts w:eastAsia="PMingLiU" w:hint="eastAsia"/>
        </w:rPr>
        <w:t>開放參保期終止會員資格</w:t>
      </w:r>
      <w:bookmarkEnd w:id="1019"/>
      <w:bookmarkEnd w:id="1020"/>
      <w:bookmarkEnd w:id="1021"/>
      <w:bookmarkEnd w:id="1022"/>
      <w:bookmarkEnd w:id="1023"/>
      <w:bookmarkEnd w:id="1024"/>
    </w:p>
    <w:p w14:paraId="705E556C" w14:textId="77777777" w:rsidR="002E1D1E" w:rsidRPr="00590978" w:rsidRDefault="002E1D1E" w:rsidP="00386AA3">
      <w:pPr>
        <w:overflowPunct w:val="0"/>
        <w:autoSpaceDE w:val="0"/>
        <w:autoSpaceDN w:val="0"/>
        <w:jc w:val="both"/>
        <w:rPr>
          <w:rFonts w:eastAsia="PMingLiU"/>
        </w:rPr>
      </w:pPr>
      <w:r w:rsidRPr="00590978">
        <w:rPr>
          <w:rFonts w:eastAsia="PMingLiU" w:hint="eastAsia"/>
        </w:rPr>
        <w:t>您可在</w:t>
      </w:r>
      <w:r w:rsidRPr="00590978">
        <w:rPr>
          <w:rFonts w:eastAsia="PMingLiU" w:hint="eastAsia"/>
          <w:b/>
        </w:rPr>
        <w:t xml:space="preserve"> Medicare Advantage </w:t>
      </w:r>
      <w:r w:rsidRPr="00590978">
        <w:rPr>
          <w:rFonts w:eastAsia="PMingLiU" w:hint="eastAsia"/>
          <w:b/>
        </w:rPr>
        <w:t>開放參保期</w:t>
      </w:r>
      <w:r w:rsidRPr="00590978">
        <w:rPr>
          <w:rFonts w:eastAsia="PMingLiU" w:hint="eastAsia"/>
        </w:rPr>
        <w:t>對您的健康保險作出</w:t>
      </w:r>
      <w:r w:rsidRPr="00590978">
        <w:rPr>
          <w:rFonts w:eastAsia="PMingLiU" w:hint="eastAsia"/>
          <w:i/>
        </w:rPr>
        <w:t>一項</w:t>
      </w:r>
      <w:r w:rsidRPr="00590978">
        <w:rPr>
          <w:rFonts w:eastAsia="PMingLiU" w:hint="eastAsia"/>
        </w:rPr>
        <w:t>更改</w:t>
      </w:r>
      <w:r w:rsidR="00DA5F32" w:rsidRPr="00590978">
        <w:rPr>
          <w:rFonts w:eastAsia="PMingLiU" w:hint="eastAsia"/>
        </w:rPr>
        <w:t>。</w:t>
      </w:r>
    </w:p>
    <w:p w14:paraId="6DFFF7B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 xml:space="preserve">Medicare Advantage </w:t>
      </w:r>
      <w:r w:rsidRPr="00590978">
        <w:rPr>
          <w:rFonts w:eastAsia="PMingLiU" w:hint="eastAsia"/>
          <w:b/>
        </w:rPr>
        <w:t>年度開放參保期是什麼時候？</w:t>
      </w:r>
      <w:r w:rsidRPr="00590978">
        <w:rPr>
          <w:rFonts w:eastAsia="PMingLiU" w:hint="eastAsia"/>
        </w:rPr>
        <w:t>每年</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日至</w:t>
      </w:r>
      <w:r w:rsidRPr="00590978">
        <w:rPr>
          <w:rFonts w:eastAsia="PMingLiU" w:hint="eastAsia"/>
        </w:rPr>
        <w:t xml:space="preserve"> 3 </w:t>
      </w:r>
      <w:r w:rsidRPr="00590978">
        <w:rPr>
          <w:rFonts w:eastAsia="PMingLiU" w:hint="eastAsia"/>
        </w:rPr>
        <w:t>月</w:t>
      </w:r>
      <w:r w:rsidRPr="00590978">
        <w:rPr>
          <w:rFonts w:eastAsia="PMingLiU" w:hint="eastAsia"/>
        </w:rPr>
        <w:t xml:space="preserve"> 31 </w:t>
      </w:r>
      <w:r w:rsidRPr="00590978">
        <w:rPr>
          <w:rFonts w:eastAsia="PMingLiU" w:hint="eastAsia"/>
        </w:rPr>
        <w:t>日</w:t>
      </w:r>
      <w:r w:rsidR="00DA5F32" w:rsidRPr="00590978">
        <w:rPr>
          <w:rFonts w:eastAsia="PMingLiU" w:hint="eastAsia"/>
        </w:rPr>
        <w:t>。</w:t>
      </w:r>
    </w:p>
    <w:p w14:paraId="0FCED51D" w14:textId="77777777" w:rsidR="007C049D" w:rsidRPr="00590978" w:rsidRDefault="002E1D1E" w:rsidP="00386AA3">
      <w:pPr>
        <w:pStyle w:val="ListBullet"/>
        <w:overflowPunct w:val="0"/>
        <w:autoSpaceDE w:val="0"/>
        <w:autoSpaceDN w:val="0"/>
        <w:jc w:val="both"/>
        <w:rPr>
          <w:rFonts w:eastAsia="PMingLiU"/>
        </w:rPr>
      </w:pPr>
      <w:r w:rsidRPr="00590978">
        <w:rPr>
          <w:rFonts w:eastAsia="PMingLiU" w:hint="eastAsia"/>
          <w:b/>
        </w:rPr>
        <w:t>您可在</w:t>
      </w:r>
      <w:r w:rsidRPr="00590978">
        <w:rPr>
          <w:rFonts w:eastAsia="PMingLiU" w:hint="eastAsia"/>
          <w:b/>
        </w:rPr>
        <w:t xml:space="preserve"> Medicare Advantage </w:t>
      </w:r>
      <w:r w:rsidRPr="00590978">
        <w:rPr>
          <w:rFonts w:eastAsia="PMingLiU" w:hint="eastAsia"/>
          <w:b/>
        </w:rPr>
        <w:t>年度開放參保期轉至哪些類型的計劃？</w:t>
      </w:r>
      <w:r w:rsidRPr="00590978">
        <w:rPr>
          <w:rFonts w:eastAsia="PMingLiU" w:hint="eastAsia"/>
        </w:rPr>
        <w:t>在這段時間中，您可以：</w:t>
      </w:r>
    </w:p>
    <w:p w14:paraId="0CD284D7" w14:textId="77777777" w:rsidR="007C049D" w:rsidRPr="00590978" w:rsidRDefault="007C049D" w:rsidP="00386AA3">
      <w:pPr>
        <w:pStyle w:val="ListBullet2"/>
        <w:overflowPunct w:val="0"/>
        <w:autoSpaceDE w:val="0"/>
        <w:autoSpaceDN w:val="0"/>
        <w:jc w:val="both"/>
        <w:rPr>
          <w:rFonts w:eastAsia="PMingLiU"/>
        </w:rPr>
      </w:pPr>
      <w:r w:rsidRPr="00590978">
        <w:rPr>
          <w:rFonts w:eastAsia="PMingLiU" w:hint="eastAsia"/>
        </w:rPr>
        <w:t>轉至另一項</w:t>
      </w:r>
      <w:r w:rsidRPr="00590978">
        <w:rPr>
          <w:rFonts w:eastAsia="PMingLiU" w:hint="eastAsia"/>
        </w:rPr>
        <w:t xml:space="preserve"> Medicare Advantage </w:t>
      </w:r>
      <w:r w:rsidRPr="00590978">
        <w:rPr>
          <w:rFonts w:eastAsia="PMingLiU" w:hint="eastAsia"/>
        </w:rPr>
        <w:t>計劃。（您可選擇一項承保處方藥或不承保處方藥的計劃。）</w:t>
      </w:r>
      <w:r w:rsidRPr="00590978">
        <w:rPr>
          <w:rFonts w:eastAsia="PMingLiU" w:hint="eastAsia"/>
        </w:rPr>
        <w:t xml:space="preserve"> </w:t>
      </w:r>
    </w:p>
    <w:p w14:paraId="033EF4A4" w14:textId="77777777" w:rsidR="002E1D1E" w:rsidRPr="00590978" w:rsidDel="00181627" w:rsidRDefault="007C049D" w:rsidP="00386AA3">
      <w:pPr>
        <w:pStyle w:val="ListBullet2"/>
        <w:overflowPunct w:val="0"/>
        <w:autoSpaceDE w:val="0"/>
        <w:autoSpaceDN w:val="0"/>
        <w:jc w:val="both"/>
        <w:rPr>
          <w:rFonts w:eastAsia="PMingLiU"/>
        </w:rPr>
      </w:pPr>
      <w:r w:rsidRPr="00590978">
        <w:rPr>
          <w:rFonts w:eastAsia="PMingLiU" w:hint="eastAsia"/>
        </w:rPr>
        <w:t>退出我們的計劃，並透過</w:t>
      </w:r>
      <w:r w:rsidRPr="00590978">
        <w:rPr>
          <w:rFonts w:eastAsia="PMingLiU" w:hint="eastAsia"/>
        </w:rPr>
        <w:t xml:space="preserve"> Original Medicare </w:t>
      </w:r>
      <w:r w:rsidRPr="00590978">
        <w:rPr>
          <w:rFonts w:eastAsia="PMingLiU" w:hint="eastAsia"/>
        </w:rPr>
        <w:t>獲得保險。如果您選擇在此期間轉至</w:t>
      </w:r>
      <w:r w:rsidRPr="00590978">
        <w:rPr>
          <w:rFonts w:eastAsia="PMingLiU" w:hint="eastAsia"/>
        </w:rPr>
        <w:t xml:space="preserve"> Original Medicare</w:t>
      </w:r>
      <w:r w:rsidRPr="00590978">
        <w:rPr>
          <w:rFonts w:eastAsia="PMingLiU" w:hint="eastAsia"/>
        </w:rPr>
        <w:t>，您當時</w:t>
      </w:r>
      <w:r w:rsidRPr="00590978">
        <w:rPr>
          <w:rFonts w:eastAsia="PMingLiU" w:hint="eastAsia"/>
          <w:color w:val="000000"/>
        </w:rPr>
        <w:t>還可</w:t>
      </w:r>
      <w:r w:rsidRPr="00590978">
        <w:rPr>
          <w:rFonts w:eastAsia="PMingLiU" w:hint="eastAsia"/>
        </w:rPr>
        <w:t>加入一項單獨的</w:t>
      </w:r>
      <w:r w:rsidRPr="00590978">
        <w:rPr>
          <w:rFonts w:eastAsia="PMingLiU" w:hint="eastAsia"/>
        </w:rPr>
        <w:t xml:space="preserve"> Medicare </w:t>
      </w:r>
      <w:r w:rsidRPr="00590978">
        <w:rPr>
          <w:rFonts w:eastAsia="PMingLiU" w:hint="eastAsia"/>
        </w:rPr>
        <w:t>處方藥計劃。</w:t>
      </w:r>
    </w:p>
    <w:p w14:paraId="213BE476" w14:textId="77777777" w:rsidR="002E1D1E" w:rsidRPr="00590978" w:rsidRDefault="002E1D1E" w:rsidP="00386AA3">
      <w:pPr>
        <w:pStyle w:val="ListBullet"/>
        <w:overflowPunct w:val="0"/>
        <w:autoSpaceDE w:val="0"/>
        <w:autoSpaceDN w:val="0"/>
        <w:jc w:val="both"/>
        <w:rPr>
          <w:rFonts w:eastAsia="PMingLiU"/>
          <w:b/>
        </w:rPr>
      </w:pPr>
      <w:r w:rsidRPr="00590978">
        <w:rPr>
          <w:rFonts w:eastAsia="PMingLiU" w:hint="eastAsia"/>
          <w:b/>
        </w:rPr>
        <w:t>您的會員資格何時終止？</w:t>
      </w:r>
      <w:r w:rsidRPr="00590978">
        <w:rPr>
          <w:rFonts w:eastAsia="PMingLiU" w:hint="eastAsia"/>
        </w:rPr>
        <w:t>您的會員資格將在您參與了其他</w:t>
      </w:r>
      <w:r w:rsidRPr="00590978">
        <w:rPr>
          <w:rFonts w:eastAsia="PMingLiU" w:hint="eastAsia"/>
        </w:rPr>
        <w:t xml:space="preserve"> Medicare Advantage </w:t>
      </w:r>
      <w:r w:rsidRPr="00590978">
        <w:rPr>
          <w:rFonts w:eastAsia="PMingLiU" w:hint="eastAsia"/>
        </w:rPr>
        <w:t>計劃或我們收到您轉至</w:t>
      </w:r>
      <w:r w:rsidRPr="00590978">
        <w:rPr>
          <w:rFonts w:eastAsia="PMingLiU" w:hint="eastAsia"/>
        </w:rPr>
        <w:t xml:space="preserve"> Original Medicare </w:t>
      </w:r>
      <w:r w:rsidRPr="00590978">
        <w:rPr>
          <w:rFonts w:eastAsia="PMingLiU" w:hint="eastAsia"/>
        </w:rPr>
        <w:t>計劃的請求後下個月第一天終止。如果您同時選擇加入某個</w:t>
      </w:r>
      <w:r w:rsidRPr="00590978">
        <w:rPr>
          <w:rFonts w:eastAsia="PMingLiU" w:hint="eastAsia"/>
        </w:rPr>
        <w:t xml:space="preserve"> Medicare </w:t>
      </w:r>
      <w:r w:rsidRPr="00590978">
        <w:rPr>
          <w:rFonts w:eastAsia="PMingLiU" w:hint="eastAsia"/>
        </w:rPr>
        <w:t>處方藥計劃，您在該藥物計劃的會員資格將於其收到您的參保請求後下個月第一天開始。</w:t>
      </w:r>
    </w:p>
    <w:p w14:paraId="11B85525" w14:textId="77777777" w:rsidR="002E1D1E" w:rsidRPr="00590978" w:rsidRDefault="002E1D1E" w:rsidP="00386AA3">
      <w:pPr>
        <w:pStyle w:val="Heading4"/>
        <w:overflowPunct w:val="0"/>
        <w:autoSpaceDE w:val="0"/>
        <w:autoSpaceDN w:val="0"/>
        <w:jc w:val="both"/>
        <w:rPr>
          <w:rFonts w:eastAsia="PMingLiU" w:cs="Arial"/>
        </w:rPr>
      </w:pPr>
      <w:bookmarkStart w:id="1025" w:name="_Toc109316908"/>
      <w:bookmarkStart w:id="1026" w:name="_Toc377624524"/>
      <w:bookmarkStart w:id="1027" w:name="_Toc377651967"/>
      <w:bookmarkStart w:id="1028" w:name="_Toc471761991"/>
      <w:bookmarkStart w:id="1029" w:name="_Toc42184677"/>
      <w:bookmarkStart w:id="1030" w:name="_Toc45198571"/>
      <w:r w:rsidRPr="00590978">
        <w:rPr>
          <w:rFonts w:eastAsia="PMingLiU" w:hint="eastAsia"/>
        </w:rPr>
        <w:t>第</w:t>
      </w:r>
      <w:r w:rsidRPr="00590978">
        <w:rPr>
          <w:rFonts w:eastAsia="PMingLiU" w:hint="eastAsia"/>
        </w:rPr>
        <w:t xml:space="preserve"> 2.3 </w:t>
      </w:r>
      <w:r w:rsidRPr="00590978">
        <w:rPr>
          <w:rFonts w:eastAsia="PMingLiU" w:hint="eastAsia"/>
        </w:rPr>
        <w:t>節</w:t>
      </w:r>
      <w:r w:rsidRPr="00590978">
        <w:rPr>
          <w:rFonts w:eastAsia="PMingLiU" w:hint="eastAsia"/>
        </w:rPr>
        <w:tab/>
      </w:r>
      <w:r w:rsidRPr="00590978">
        <w:rPr>
          <w:rFonts w:eastAsia="PMingLiU" w:hint="eastAsia"/>
        </w:rPr>
        <w:t>在某些情況下，您可在特殊參保期終止會員資格</w:t>
      </w:r>
      <w:bookmarkEnd w:id="1025"/>
      <w:bookmarkEnd w:id="1026"/>
      <w:bookmarkEnd w:id="1027"/>
      <w:bookmarkEnd w:id="1028"/>
      <w:bookmarkEnd w:id="1029"/>
      <w:bookmarkEnd w:id="1030"/>
    </w:p>
    <w:p w14:paraId="67A7217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在某些情況下，</w:t>
      </w:r>
      <w:r w:rsidRPr="00590978">
        <w:rPr>
          <w:rFonts w:eastAsia="PMingLiU" w:hint="eastAsia"/>
          <w:i/>
          <w:color w:val="0000FF"/>
        </w:rPr>
        <w:t>[insert 2021 plan name]</w:t>
      </w:r>
      <w:r w:rsidRPr="00590978">
        <w:rPr>
          <w:rFonts w:eastAsia="PMingLiU" w:hint="eastAsia"/>
          <w:color w:val="0000FF"/>
        </w:rPr>
        <w:t xml:space="preserve"> </w:t>
      </w:r>
      <w:r w:rsidRPr="00590978">
        <w:rPr>
          <w:rFonts w:eastAsia="PMingLiU" w:hint="eastAsia"/>
        </w:rPr>
        <w:t>的會員可能有權在年內的其他時間終止其會員資格。這一時期稱為</w:t>
      </w:r>
      <w:r w:rsidRPr="00590978">
        <w:rPr>
          <w:rFonts w:eastAsia="PMingLiU" w:hint="eastAsia"/>
          <w:b/>
        </w:rPr>
        <w:t>特殊參保期</w:t>
      </w:r>
      <w:r w:rsidRPr="00590978">
        <w:rPr>
          <w:rFonts w:eastAsia="PMingLiU" w:hint="eastAsia"/>
        </w:rPr>
        <w:t>。</w:t>
      </w:r>
    </w:p>
    <w:p w14:paraId="11BCA955"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誰符合特殊參保期的資格？</w:t>
      </w:r>
      <w:r w:rsidRPr="00590978">
        <w:rPr>
          <w:rFonts w:eastAsia="PMingLiU" w:hint="eastAsia"/>
        </w:rPr>
        <w:t>如果您符合以下任意一種情況，您可能有資格在特殊參保期終止您的會員資格。以下僅為範例，如需完整清單請聯絡本計劃、致電</w:t>
      </w:r>
      <w:r w:rsidRPr="00590978">
        <w:rPr>
          <w:rFonts w:eastAsia="PMingLiU" w:hint="eastAsia"/>
        </w:rPr>
        <w:t xml:space="preserve"> Medicare </w:t>
      </w:r>
      <w:r w:rsidRPr="00590978">
        <w:rPr>
          <w:rFonts w:eastAsia="PMingLiU" w:hint="eastAsia"/>
        </w:rPr>
        <w:t>或瀏覽其網站</w:t>
      </w:r>
      <w:r w:rsidRPr="00590978">
        <w:rPr>
          <w:rFonts w:eastAsia="PMingLiU" w:hint="eastAsia"/>
        </w:rPr>
        <w:t xml:space="preserve"> (</w:t>
      </w:r>
      <w:hyperlink r:id="rId36" w:history="1">
        <w:r w:rsidRPr="00590978">
          <w:rPr>
            <w:rStyle w:val="Hyperlink"/>
            <w:rFonts w:eastAsia="PMingLiU" w:hint="eastAsia"/>
          </w:rPr>
          <w:t>www.medicare.gov</w:t>
        </w:r>
      </w:hyperlink>
      <w:r w:rsidRPr="00590978">
        <w:rPr>
          <w:rFonts w:eastAsia="PMingLiU" w:hint="eastAsia"/>
        </w:rPr>
        <w:t>)</w:t>
      </w:r>
      <w:r w:rsidR="00BD604A" w:rsidRPr="00590978">
        <w:rPr>
          <w:rFonts w:eastAsia="PMingLiU" w:hint="eastAsia"/>
        </w:rPr>
        <w:t>：</w:t>
      </w:r>
    </w:p>
    <w:p w14:paraId="0DB8CB18"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通常在您已搬遷的情況下。</w:t>
      </w:r>
    </w:p>
    <w:p w14:paraId="05540774" w14:textId="77777777" w:rsidR="002E1D1E" w:rsidRPr="00590978" w:rsidRDefault="00DC5C46" w:rsidP="00386AA3">
      <w:pPr>
        <w:pStyle w:val="ListBullet2"/>
        <w:overflowPunct w:val="0"/>
        <w:autoSpaceDE w:val="0"/>
        <w:autoSpaceDN w:val="0"/>
        <w:jc w:val="both"/>
        <w:rPr>
          <w:rFonts w:eastAsia="PMingLiU"/>
        </w:rPr>
      </w:pPr>
      <w:r w:rsidRPr="00590978">
        <w:rPr>
          <w:rFonts w:eastAsia="PMingLiU" w:hint="eastAsia"/>
          <w:i/>
          <w:color w:val="0000FF"/>
        </w:rPr>
        <w:t>[Revise bullet to use state-specific name, if applicable.]</w:t>
      </w:r>
      <w:r w:rsidR="008D2DE9" w:rsidRPr="00590978">
        <w:rPr>
          <w:rFonts w:eastAsia="PMingLiU"/>
          <w:i/>
          <w:color w:val="0000FF"/>
        </w:rPr>
        <w:t xml:space="preserve"> </w:t>
      </w:r>
      <w:r w:rsidRPr="00590978">
        <w:rPr>
          <w:rFonts w:eastAsia="PMingLiU" w:hint="eastAsia"/>
        </w:rPr>
        <w:t>如果您享有</w:t>
      </w:r>
      <w:r w:rsidRPr="00590978">
        <w:rPr>
          <w:rFonts w:eastAsia="PMingLiU" w:hint="eastAsia"/>
        </w:rPr>
        <w:t xml:space="preserve"> Medicaid</w:t>
      </w:r>
      <w:r w:rsidRPr="00590978">
        <w:rPr>
          <w:rFonts w:eastAsia="PMingLiU" w:hint="eastAsia"/>
        </w:rPr>
        <w:t>。</w:t>
      </w:r>
    </w:p>
    <w:p w14:paraId="03AE954E" w14:textId="77777777" w:rsidR="006D72AE" w:rsidRPr="00590978" w:rsidRDefault="006D72AE" w:rsidP="00386AA3">
      <w:pPr>
        <w:pStyle w:val="ListBullet2"/>
        <w:overflowPunct w:val="0"/>
        <w:autoSpaceDE w:val="0"/>
        <w:autoSpaceDN w:val="0"/>
        <w:jc w:val="both"/>
        <w:rPr>
          <w:rFonts w:eastAsia="PMingLiU"/>
        </w:rPr>
      </w:pPr>
      <w:r w:rsidRPr="00590978">
        <w:rPr>
          <w:rFonts w:eastAsia="PMingLiU" w:hint="eastAsia"/>
        </w:rPr>
        <w:t>如果我們違反與您簽署的合約。</w:t>
      </w:r>
    </w:p>
    <w:p w14:paraId="5BA29299" w14:textId="77777777" w:rsidR="002E1D1E" w:rsidRPr="00590978" w:rsidRDefault="002E1D1E" w:rsidP="00386AA3">
      <w:pPr>
        <w:pStyle w:val="ListBullet2"/>
        <w:overflowPunct w:val="0"/>
        <w:autoSpaceDE w:val="0"/>
        <w:autoSpaceDN w:val="0"/>
        <w:jc w:val="both"/>
        <w:rPr>
          <w:rFonts w:eastAsia="PMingLiU"/>
          <w:szCs w:val="26"/>
        </w:rPr>
      </w:pPr>
      <w:r w:rsidRPr="00590978">
        <w:rPr>
          <w:rFonts w:eastAsia="PMingLiU" w:hint="eastAsia"/>
        </w:rPr>
        <w:t>如果您在療養院或長期護理</w:t>
      </w:r>
      <w:r w:rsidRPr="00590978">
        <w:rPr>
          <w:rFonts w:eastAsia="PMingLiU" w:hint="eastAsia"/>
        </w:rPr>
        <w:t xml:space="preserve"> (LTC) </w:t>
      </w:r>
      <w:r w:rsidRPr="00590978">
        <w:rPr>
          <w:rFonts w:eastAsia="PMingLiU" w:hint="eastAsia"/>
        </w:rPr>
        <w:t>醫院等機構接受護理。</w:t>
      </w:r>
    </w:p>
    <w:p w14:paraId="06DED971" w14:textId="77777777" w:rsidR="002E1D1E" w:rsidRPr="00590978" w:rsidRDefault="002E1D1E" w:rsidP="00386AA3">
      <w:pPr>
        <w:pStyle w:val="ListBullet2"/>
        <w:overflowPunct w:val="0"/>
        <w:autoSpaceDE w:val="0"/>
        <w:autoSpaceDN w:val="0"/>
        <w:jc w:val="both"/>
        <w:rPr>
          <w:rFonts w:eastAsia="PMingLiU"/>
          <w:color w:val="0000FF"/>
          <w:szCs w:val="26"/>
        </w:rPr>
      </w:pPr>
      <w:r w:rsidRPr="00590978">
        <w:rPr>
          <w:rFonts w:eastAsia="PMingLiU" w:hint="eastAsia"/>
          <w:color w:val="0000FF"/>
          <w:szCs w:val="26"/>
        </w:rPr>
        <w:t>[</w:t>
      </w:r>
      <w:r w:rsidRPr="00590978">
        <w:rPr>
          <w:rFonts w:eastAsia="PMingLiU" w:hint="eastAsia"/>
          <w:i/>
          <w:color w:val="0000FF"/>
          <w:szCs w:val="26"/>
        </w:rPr>
        <w:t>Plans in</w:t>
      </w:r>
      <w:r w:rsidRPr="00590978">
        <w:rPr>
          <w:rFonts w:eastAsia="PMingLiU" w:hint="eastAsia"/>
          <w:color w:val="0000FF"/>
          <w:szCs w:val="26"/>
        </w:rPr>
        <w:t xml:space="preserve"> </w:t>
      </w:r>
      <w:r w:rsidRPr="00590978">
        <w:rPr>
          <w:rFonts w:eastAsia="PMingLiU" w:hint="eastAsia"/>
          <w:i/>
          <w:color w:val="0000FF"/>
          <w:szCs w:val="26"/>
        </w:rPr>
        <w:t>states with PACE, insert:</w:t>
      </w:r>
      <w:r w:rsidRPr="00590978">
        <w:rPr>
          <w:rFonts w:eastAsia="PMingLiU" w:hint="eastAsia"/>
          <w:color w:val="0000FF"/>
          <w:szCs w:val="26"/>
        </w:rPr>
        <w:t xml:space="preserve"> </w:t>
      </w:r>
      <w:r w:rsidRPr="00590978">
        <w:rPr>
          <w:rFonts w:eastAsia="PMingLiU" w:hint="eastAsia"/>
          <w:color w:val="0000FF"/>
        </w:rPr>
        <w:t>如果您參與老人綜合護理計劃</w:t>
      </w:r>
      <w:r w:rsidRPr="00590978">
        <w:rPr>
          <w:rFonts w:eastAsia="PMingLiU" w:hint="eastAsia"/>
          <w:color w:val="0000FF"/>
        </w:rPr>
        <w:t xml:space="preserve"> (PACE)</w:t>
      </w:r>
      <w:r w:rsidRPr="00590978">
        <w:rPr>
          <w:rFonts w:eastAsia="PMingLiU" w:hint="eastAsia"/>
          <w:color w:val="0000FF"/>
        </w:rPr>
        <w:t>。</w:t>
      </w:r>
      <w:r w:rsidRPr="00590978">
        <w:rPr>
          <w:rFonts w:eastAsia="PMingLiU" w:hint="eastAsia"/>
          <w:color w:val="0000FF"/>
        </w:rPr>
        <w:t>]</w:t>
      </w:r>
      <w:r w:rsidRPr="00590978">
        <w:rPr>
          <w:rFonts w:eastAsia="PMingLiU" w:hint="eastAsia"/>
          <w:color w:val="0000FF"/>
          <w:szCs w:val="26"/>
        </w:rPr>
        <w:t xml:space="preserve"> </w:t>
      </w:r>
    </w:p>
    <w:p w14:paraId="2E48801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特殊參保期是什麼時候？</w:t>
      </w:r>
      <w:r w:rsidRPr="00590978">
        <w:rPr>
          <w:rFonts w:eastAsia="PMingLiU" w:hint="eastAsia"/>
        </w:rPr>
        <w:t>這一參保期因您的情況而異</w:t>
      </w:r>
      <w:r w:rsidR="00DA5F32" w:rsidRPr="00590978">
        <w:rPr>
          <w:rFonts w:eastAsia="PMingLiU" w:hint="eastAsia"/>
        </w:rPr>
        <w:t>。</w:t>
      </w:r>
    </w:p>
    <w:p w14:paraId="2E65F8F9" w14:textId="77777777" w:rsidR="002E1D1E" w:rsidRPr="00590978" w:rsidRDefault="002E1D1E" w:rsidP="00386AA3">
      <w:pPr>
        <w:pStyle w:val="ListBullet"/>
        <w:keepNext/>
        <w:keepLines/>
        <w:overflowPunct w:val="0"/>
        <w:autoSpaceDE w:val="0"/>
        <w:autoSpaceDN w:val="0"/>
        <w:ind w:left="714" w:hanging="357"/>
        <w:jc w:val="both"/>
        <w:rPr>
          <w:rFonts w:eastAsia="PMingLiU"/>
          <w:b/>
        </w:rPr>
      </w:pPr>
      <w:r w:rsidRPr="00590978">
        <w:rPr>
          <w:rFonts w:eastAsia="PMingLiU" w:hint="eastAsia"/>
          <w:b/>
        </w:rPr>
        <w:lastRenderedPageBreak/>
        <w:t>您可採取哪些措施？</w:t>
      </w:r>
      <w:r w:rsidRPr="00590978">
        <w:rPr>
          <w:rFonts w:eastAsia="PMingLiU" w:hint="eastAsia"/>
        </w:rPr>
        <w:t>如要瞭解您是否符合特殊參保期的資格，請隨時致電</w:t>
      </w:r>
      <w:r w:rsidRPr="00590978">
        <w:rPr>
          <w:rFonts w:eastAsia="PMingLiU" w:hint="eastAsia"/>
        </w:rPr>
        <w:t xml:space="preserve"> </w:t>
      </w:r>
      <w:r w:rsidR="008D2DE9" w:rsidRPr="00590978">
        <w:rPr>
          <w:rFonts w:eastAsia="PMingLiU"/>
        </w:rPr>
        <w:br/>
      </w:r>
      <w:r w:rsidRPr="00750630">
        <w:rPr>
          <w:rFonts w:eastAsia="PMingLiU" w:hint="eastAsia"/>
          <w:spacing w:val="-8"/>
        </w:rPr>
        <w:t xml:space="preserve">1-800-MEDICARE (1-800-633-4227) </w:t>
      </w:r>
      <w:r w:rsidRPr="00750630">
        <w:rPr>
          <w:rFonts w:eastAsia="PMingLiU" w:hint="eastAsia"/>
          <w:spacing w:val="-8"/>
        </w:rPr>
        <w:t>聯絡</w:t>
      </w:r>
      <w:r w:rsidRPr="00750630">
        <w:rPr>
          <w:rFonts w:eastAsia="PMingLiU" w:hint="eastAsia"/>
          <w:spacing w:val="-8"/>
        </w:rPr>
        <w:t xml:space="preserve"> Medicare</w:t>
      </w:r>
      <w:r w:rsidRPr="00750630">
        <w:rPr>
          <w:rFonts w:eastAsia="PMingLiU" w:hint="eastAsia"/>
          <w:spacing w:val="-8"/>
        </w:rPr>
        <w:t>。聽障人士可致電</w:t>
      </w:r>
      <w:r w:rsidRPr="00750630">
        <w:rPr>
          <w:rFonts w:eastAsia="PMingLiU" w:hint="eastAsia"/>
          <w:spacing w:val="-8"/>
        </w:rPr>
        <w:t xml:space="preserve"> 1-877-486-2048</w:t>
      </w:r>
      <w:r w:rsidRPr="00750630">
        <w:rPr>
          <w:rFonts w:eastAsia="PMingLiU" w:hint="eastAsia"/>
          <w:spacing w:val="-8"/>
        </w:rPr>
        <w:t>。</w:t>
      </w:r>
      <w:r w:rsidRPr="00590978">
        <w:rPr>
          <w:rFonts w:eastAsia="PMingLiU" w:hint="eastAsia"/>
        </w:rPr>
        <w:t>如果您因為特殊情況而可以終止您的會員資格，您可選擇同時變更您的</w:t>
      </w:r>
      <w:r w:rsidRPr="00590978">
        <w:rPr>
          <w:rFonts w:eastAsia="PMingLiU" w:hint="eastAsia"/>
        </w:rPr>
        <w:t xml:space="preserve"> Medicare </w:t>
      </w:r>
      <w:r w:rsidRPr="00590978">
        <w:rPr>
          <w:rFonts w:eastAsia="PMingLiU" w:hint="eastAsia"/>
        </w:rPr>
        <w:t>健康保險和處方藥保險。這表示您可以選擇以下任意類型的計劃：</w:t>
      </w:r>
    </w:p>
    <w:p w14:paraId="190D3869"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其他</w:t>
      </w:r>
      <w:r w:rsidRPr="00590978">
        <w:rPr>
          <w:rFonts w:eastAsia="PMingLiU" w:hint="eastAsia"/>
        </w:rPr>
        <w:t xml:space="preserve"> Medicare </w:t>
      </w:r>
      <w:r w:rsidRPr="00590978">
        <w:rPr>
          <w:rFonts w:eastAsia="PMingLiU" w:hint="eastAsia"/>
        </w:rPr>
        <w:t>保健計劃（您可選擇一項承保處方藥或不承保處方藥的</w:t>
      </w:r>
      <w:r w:rsidR="008D2DE9" w:rsidRPr="00590978">
        <w:rPr>
          <w:rFonts w:eastAsia="PMingLiU"/>
        </w:rPr>
        <w:br/>
      </w:r>
      <w:r w:rsidRPr="00590978">
        <w:rPr>
          <w:rFonts w:eastAsia="PMingLiU" w:hint="eastAsia"/>
        </w:rPr>
        <w:t>計劃）；</w:t>
      </w:r>
    </w:p>
    <w:p w14:paraId="2B39C05B"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i/>
        </w:rPr>
        <w:t>附帶</w:t>
      </w:r>
      <w:r w:rsidRPr="00590978">
        <w:rPr>
          <w:rFonts w:eastAsia="PMingLiU" w:hint="eastAsia"/>
        </w:rPr>
        <w:t>單獨</w:t>
      </w:r>
      <w:r w:rsidRPr="00590978">
        <w:rPr>
          <w:rFonts w:eastAsia="PMingLiU" w:hint="eastAsia"/>
        </w:rPr>
        <w:t xml:space="preserve"> Medicare </w:t>
      </w:r>
      <w:r w:rsidRPr="00590978">
        <w:rPr>
          <w:rFonts w:eastAsia="PMingLiU" w:hint="eastAsia"/>
        </w:rPr>
        <w:t>處方藥計劃的</w:t>
      </w:r>
      <w:r w:rsidRPr="00590978">
        <w:rPr>
          <w:rFonts w:eastAsia="PMingLiU" w:hint="eastAsia"/>
        </w:rPr>
        <w:t xml:space="preserve"> Original Medicare</w:t>
      </w:r>
      <w:r w:rsidRPr="00590978">
        <w:rPr>
          <w:rFonts w:eastAsia="PMingLiU" w:hint="eastAsia"/>
        </w:rPr>
        <w:t>；</w:t>
      </w:r>
    </w:p>
    <w:p w14:paraId="61951CFA" w14:textId="77777777" w:rsidR="002E1D1E" w:rsidRPr="00590978" w:rsidRDefault="008D2DE9" w:rsidP="00386AA3">
      <w:pPr>
        <w:pStyle w:val="ListBullet2"/>
        <w:overflowPunct w:val="0"/>
        <w:autoSpaceDE w:val="0"/>
        <w:autoSpaceDN w:val="0"/>
        <w:jc w:val="both"/>
        <w:rPr>
          <w:rFonts w:eastAsia="PMingLiU"/>
        </w:rPr>
      </w:pPr>
      <w:r w:rsidRPr="00590978">
        <w:rPr>
          <w:rFonts w:eastAsia="PMingLiU" w:hint="eastAsia"/>
          <w:i/>
        </w:rPr>
        <w:t>－</w:t>
      </w:r>
      <w:r w:rsidR="002E1D1E" w:rsidRPr="00590978">
        <w:rPr>
          <w:rFonts w:eastAsia="PMingLiU" w:hint="eastAsia"/>
          <w:i/>
        </w:rPr>
        <w:t xml:space="preserve"> </w:t>
      </w:r>
      <w:r w:rsidR="002E1D1E" w:rsidRPr="00590978">
        <w:rPr>
          <w:rFonts w:eastAsia="PMingLiU" w:hint="eastAsia"/>
          <w:i/>
        </w:rPr>
        <w:t>或</w:t>
      </w:r>
      <w:r w:rsidR="002E1D1E" w:rsidRPr="00590978">
        <w:rPr>
          <w:rFonts w:eastAsia="PMingLiU" w:hint="eastAsia"/>
          <w:i/>
        </w:rPr>
        <w:t xml:space="preserve"> </w:t>
      </w:r>
      <w:r w:rsidRPr="00590978">
        <w:rPr>
          <w:rFonts w:eastAsia="PMingLiU" w:hint="eastAsia"/>
          <w:i/>
        </w:rPr>
        <w:t>－</w:t>
      </w:r>
      <w:r w:rsidRPr="00590978">
        <w:rPr>
          <w:rFonts w:eastAsia="PMingLiU" w:hint="eastAsia"/>
          <w:i/>
        </w:rPr>
        <w:t xml:space="preserve"> </w:t>
      </w:r>
      <w:r w:rsidR="002E1D1E" w:rsidRPr="00590978">
        <w:rPr>
          <w:rFonts w:eastAsia="PMingLiU" w:hint="eastAsia"/>
          <w:i/>
        </w:rPr>
        <w:t>不附帶</w:t>
      </w:r>
      <w:r w:rsidR="002E1D1E" w:rsidRPr="00590978">
        <w:rPr>
          <w:rFonts w:eastAsia="PMingLiU" w:hint="eastAsia"/>
        </w:rPr>
        <w:t>單獨</w:t>
      </w:r>
      <w:r w:rsidR="002E1D1E" w:rsidRPr="00590978">
        <w:rPr>
          <w:rFonts w:eastAsia="PMingLiU" w:hint="eastAsia"/>
        </w:rPr>
        <w:t xml:space="preserve"> Medicare </w:t>
      </w:r>
      <w:r w:rsidR="002E1D1E" w:rsidRPr="00590978">
        <w:rPr>
          <w:rFonts w:eastAsia="PMingLiU" w:hint="eastAsia"/>
        </w:rPr>
        <w:t>處方藥計劃的</w:t>
      </w:r>
      <w:r w:rsidR="002E1D1E" w:rsidRPr="00590978">
        <w:rPr>
          <w:rFonts w:eastAsia="PMingLiU" w:hint="eastAsia"/>
        </w:rPr>
        <w:t xml:space="preserve"> Original Medicare</w:t>
      </w:r>
      <w:r w:rsidR="002E1D1E" w:rsidRPr="00590978">
        <w:rPr>
          <w:rFonts w:eastAsia="PMingLiU" w:hint="eastAsia"/>
        </w:rPr>
        <w:t>。</w:t>
      </w:r>
    </w:p>
    <w:p w14:paraId="30858C52"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b/>
        </w:rPr>
        <w:t>您的會員資格何時終止？</w:t>
      </w:r>
      <w:r w:rsidRPr="00590978">
        <w:rPr>
          <w:rFonts w:eastAsia="PMingLiU" w:hint="eastAsia"/>
        </w:rPr>
        <w:t>您的會員資格通常將在收到您變更計劃的請求後下個月第一天終止。</w:t>
      </w:r>
    </w:p>
    <w:p w14:paraId="0E64F60A" w14:textId="77777777" w:rsidR="002E1D1E" w:rsidRPr="00590978" w:rsidRDefault="002E1D1E" w:rsidP="00386AA3">
      <w:pPr>
        <w:pStyle w:val="Heading4"/>
        <w:overflowPunct w:val="0"/>
        <w:autoSpaceDE w:val="0"/>
        <w:autoSpaceDN w:val="0"/>
        <w:jc w:val="both"/>
        <w:rPr>
          <w:rFonts w:eastAsia="PMingLiU"/>
          <w:szCs w:val="26"/>
        </w:rPr>
      </w:pPr>
      <w:bookmarkStart w:id="1031" w:name="_Toc109316909"/>
      <w:bookmarkStart w:id="1032" w:name="_Toc377624525"/>
      <w:bookmarkStart w:id="1033" w:name="_Toc377651968"/>
      <w:bookmarkStart w:id="1034" w:name="_Toc471761992"/>
      <w:bookmarkStart w:id="1035" w:name="_Toc42184678"/>
      <w:bookmarkStart w:id="1036" w:name="_Toc45198572"/>
      <w:r w:rsidRPr="00590978">
        <w:rPr>
          <w:rFonts w:eastAsia="PMingLiU" w:hint="eastAsia"/>
        </w:rPr>
        <w:t>第</w:t>
      </w:r>
      <w:r w:rsidRPr="00590978">
        <w:rPr>
          <w:rFonts w:eastAsia="PMingLiU" w:hint="eastAsia"/>
        </w:rPr>
        <w:t xml:space="preserve"> 2.4 </w:t>
      </w:r>
      <w:r w:rsidRPr="00590978">
        <w:rPr>
          <w:rFonts w:eastAsia="PMingLiU" w:hint="eastAsia"/>
        </w:rPr>
        <w:t>節</w:t>
      </w:r>
      <w:r w:rsidRPr="00590978">
        <w:rPr>
          <w:rFonts w:eastAsia="PMingLiU" w:hint="eastAsia"/>
        </w:rPr>
        <w:tab/>
      </w:r>
      <w:r w:rsidRPr="00590978">
        <w:rPr>
          <w:rFonts w:eastAsia="PMingLiU" w:hint="eastAsia"/>
        </w:rPr>
        <w:t>如何獲得有關何時可終止會員資格的更多資訊？</w:t>
      </w:r>
      <w:bookmarkEnd w:id="1031"/>
      <w:bookmarkEnd w:id="1032"/>
      <w:bookmarkEnd w:id="1033"/>
      <w:bookmarkEnd w:id="1034"/>
      <w:bookmarkEnd w:id="1035"/>
      <w:bookmarkEnd w:id="1036"/>
    </w:p>
    <w:p w14:paraId="523FA5B7" w14:textId="77777777" w:rsidR="002E1D1E" w:rsidRPr="00590978" w:rsidRDefault="002E1D1E" w:rsidP="00386AA3">
      <w:pPr>
        <w:keepNext/>
        <w:overflowPunct w:val="0"/>
        <w:autoSpaceDE w:val="0"/>
        <w:autoSpaceDN w:val="0"/>
        <w:jc w:val="both"/>
        <w:rPr>
          <w:rFonts w:eastAsia="PMingLiU"/>
        </w:rPr>
      </w:pPr>
      <w:r w:rsidRPr="00590978">
        <w:rPr>
          <w:rFonts w:eastAsia="PMingLiU" w:hint="eastAsia"/>
        </w:rPr>
        <w:t>如果您存有任何疑問或希望詳細瞭解何時可終止會員資格：</w:t>
      </w:r>
    </w:p>
    <w:p w14:paraId="6EC52D47"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w:t>
      </w:r>
      <w:r w:rsidRPr="00590978">
        <w:rPr>
          <w:rFonts w:eastAsia="PMingLiU" w:hint="eastAsia"/>
          <w:b/>
        </w:rPr>
        <w:t>致電會員服務部</w:t>
      </w:r>
      <w:r w:rsidRPr="00590978">
        <w:rPr>
          <w:rFonts w:eastAsia="PMingLiU" w:hint="eastAsia"/>
        </w:rPr>
        <w:t>（電話號碼印在本手冊封底）。</w:t>
      </w:r>
    </w:p>
    <w:p w14:paraId="1D66E7CB"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您可在</w:t>
      </w:r>
      <w:r w:rsidRPr="00590978">
        <w:rPr>
          <w:rFonts w:eastAsia="PMingLiU" w:hint="eastAsia"/>
          <w:b/>
          <w:i/>
          <w:szCs w:val="26"/>
        </w:rPr>
        <w:t>「</w:t>
      </w:r>
      <w:r w:rsidRPr="00590978">
        <w:rPr>
          <w:rFonts w:eastAsia="PMingLiU" w:hint="eastAsia"/>
          <w:b/>
          <w:i/>
          <w:szCs w:val="26"/>
        </w:rPr>
        <w:t xml:space="preserve">2021 </w:t>
      </w:r>
      <w:r w:rsidRPr="00590978">
        <w:rPr>
          <w:rFonts w:eastAsia="PMingLiU" w:hint="eastAsia"/>
          <w:b/>
          <w:i/>
          <w:szCs w:val="26"/>
        </w:rPr>
        <w:t>年</w:t>
      </w:r>
      <w:r w:rsidRPr="00590978">
        <w:rPr>
          <w:rFonts w:eastAsia="PMingLiU" w:hint="eastAsia"/>
          <w:b/>
          <w:i/>
          <w:szCs w:val="26"/>
        </w:rPr>
        <w:t xml:space="preserve"> Medicare </w:t>
      </w:r>
      <w:r w:rsidRPr="00590978">
        <w:rPr>
          <w:rFonts w:eastAsia="PMingLiU" w:hint="eastAsia"/>
          <w:b/>
          <w:i/>
          <w:szCs w:val="26"/>
        </w:rPr>
        <w:t>與您」</w:t>
      </w:r>
      <w:r w:rsidRPr="00590978">
        <w:rPr>
          <w:rFonts w:eastAsia="PMingLiU" w:hint="eastAsia"/>
        </w:rPr>
        <w:t>手冊中查閱資訊</w:t>
      </w:r>
      <w:r w:rsidR="00DA5F32" w:rsidRPr="00590978">
        <w:rPr>
          <w:rFonts w:eastAsia="PMingLiU" w:hint="eastAsia"/>
        </w:rPr>
        <w:t>。</w:t>
      </w:r>
    </w:p>
    <w:p w14:paraId="0FD718E9"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 xml:space="preserve">Medicare </w:t>
      </w:r>
      <w:r w:rsidRPr="00590978">
        <w:rPr>
          <w:rFonts w:eastAsia="PMingLiU" w:hint="eastAsia"/>
        </w:rPr>
        <w:t>的每位會員每年秋季均會收到一份</w:t>
      </w:r>
      <w:r w:rsidRPr="00590978">
        <w:rPr>
          <w:rFonts w:eastAsia="PMingLiU" w:hint="eastAsia"/>
          <w:i/>
          <w:iCs/>
        </w:rPr>
        <w:t>「</w:t>
      </w:r>
      <w:r w:rsidRPr="00590978">
        <w:rPr>
          <w:rFonts w:eastAsia="PMingLiU" w:hint="eastAsia"/>
          <w:i/>
          <w:iCs/>
        </w:rPr>
        <w:t xml:space="preserve">Medicare </w:t>
      </w:r>
      <w:r w:rsidRPr="00590978">
        <w:rPr>
          <w:rFonts w:eastAsia="PMingLiU" w:hint="eastAsia"/>
          <w:i/>
          <w:iCs/>
        </w:rPr>
        <w:t>與您」</w:t>
      </w:r>
      <w:r w:rsidRPr="00590978">
        <w:rPr>
          <w:rFonts w:eastAsia="PMingLiU" w:hint="eastAsia"/>
        </w:rPr>
        <w:t>手冊。</w:t>
      </w:r>
      <w:r w:rsidRPr="00590978">
        <w:rPr>
          <w:rFonts w:eastAsia="PMingLiU" w:hint="eastAsia"/>
        </w:rPr>
        <w:t xml:space="preserve">Medicare </w:t>
      </w:r>
      <w:r w:rsidRPr="00590978">
        <w:rPr>
          <w:rFonts w:eastAsia="PMingLiU" w:hint="eastAsia"/>
        </w:rPr>
        <w:t>的新會員會在首次註冊後一個月內收到。</w:t>
      </w:r>
    </w:p>
    <w:p w14:paraId="49E36508"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您也可從</w:t>
      </w:r>
      <w:r w:rsidRPr="00590978">
        <w:rPr>
          <w:rFonts w:eastAsia="PMingLiU" w:hint="eastAsia"/>
        </w:rPr>
        <w:t xml:space="preserve"> Medicare </w:t>
      </w:r>
      <w:r w:rsidRPr="00590978">
        <w:rPr>
          <w:rFonts w:eastAsia="PMingLiU" w:hint="eastAsia"/>
        </w:rPr>
        <w:t>網站</w:t>
      </w:r>
      <w:r w:rsidRPr="00590978">
        <w:rPr>
          <w:rFonts w:eastAsia="PMingLiU" w:hint="eastAsia"/>
        </w:rPr>
        <w:t xml:space="preserve"> (</w:t>
      </w:r>
      <w:hyperlink r:id="rId37" w:tooltip="medicare 網站" w:history="1">
        <w:r w:rsidRPr="00590978">
          <w:rPr>
            <w:rStyle w:val="Hyperlink"/>
            <w:rFonts w:eastAsia="PMingLiU" w:hint="eastAsia"/>
          </w:rPr>
          <w:t>www.medicare.gov</w:t>
        </w:r>
      </w:hyperlink>
      <w:r w:rsidRPr="00590978">
        <w:rPr>
          <w:rFonts w:eastAsia="PMingLiU" w:hint="eastAsia"/>
        </w:rPr>
        <w:t xml:space="preserve">) </w:t>
      </w:r>
      <w:r w:rsidRPr="00590978">
        <w:rPr>
          <w:rFonts w:eastAsia="PMingLiU" w:hint="eastAsia"/>
        </w:rPr>
        <w:t>下載一份手冊。或者，可致電</w:t>
      </w:r>
      <w:r w:rsidRPr="00590978">
        <w:rPr>
          <w:rFonts w:eastAsia="PMingLiU" w:hint="eastAsia"/>
        </w:rPr>
        <w:t xml:space="preserve"> Medicare </w:t>
      </w:r>
      <w:r w:rsidRPr="00590978">
        <w:rPr>
          <w:rFonts w:eastAsia="PMingLiU" w:hint="eastAsia"/>
        </w:rPr>
        <w:t>的下列號碼，預定一份印刷手冊</w:t>
      </w:r>
      <w:r w:rsidR="00DA5F32" w:rsidRPr="00590978">
        <w:rPr>
          <w:rFonts w:eastAsia="PMingLiU" w:hint="eastAsia"/>
        </w:rPr>
        <w:t>。</w:t>
      </w:r>
    </w:p>
    <w:p w14:paraId="33A7BB33"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您可隨時致電</w:t>
      </w:r>
      <w:r w:rsidRPr="00590978">
        <w:rPr>
          <w:rFonts w:eastAsia="PMingLiU" w:hint="eastAsia"/>
        </w:rPr>
        <w:t xml:space="preserve"> 1-800-MEDICARE (1-800-633-4227) </w:t>
      </w:r>
      <w:r w:rsidRPr="00590978">
        <w:rPr>
          <w:rFonts w:eastAsia="PMingLiU" w:hint="eastAsia"/>
        </w:rPr>
        <w:t>聯絡</w:t>
      </w:r>
      <w:r w:rsidRPr="00590978">
        <w:rPr>
          <w:rFonts w:eastAsia="PMingLiU" w:hint="eastAsia"/>
        </w:rPr>
        <w:t xml:space="preserve"> </w:t>
      </w:r>
      <w:r w:rsidRPr="00590978">
        <w:rPr>
          <w:rFonts w:eastAsia="PMingLiU" w:hint="eastAsia"/>
          <w:b/>
        </w:rPr>
        <w:t>Medicare</w:t>
      </w:r>
      <w:r w:rsidRPr="00590978">
        <w:rPr>
          <w:rFonts w:eastAsia="PMingLiU" w:hint="eastAsia"/>
        </w:rPr>
        <w:t>。聽障人士可致電</w:t>
      </w:r>
      <w:r w:rsidRPr="00590978">
        <w:rPr>
          <w:rFonts w:eastAsia="PMingLiU" w:hint="eastAsia"/>
        </w:rPr>
        <w:t xml:space="preserve"> 1-877-486-2048</w:t>
      </w:r>
      <w:r w:rsidR="00DA5F32" w:rsidRPr="00590978">
        <w:rPr>
          <w:rFonts w:eastAsia="PMingLiU" w:hint="eastAsia"/>
        </w:rPr>
        <w:t>。</w:t>
      </w:r>
    </w:p>
    <w:p w14:paraId="44C55E75" w14:textId="77777777" w:rsidR="002E1D1E" w:rsidRPr="00590978" w:rsidRDefault="002E1D1E" w:rsidP="00386AA3">
      <w:pPr>
        <w:pStyle w:val="Heading3"/>
        <w:overflowPunct w:val="0"/>
        <w:autoSpaceDE w:val="0"/>
        <w:autoSpaceDN w:val="0"/>
        <w:jc w:val="both"/>
        <w:rPr>
          <w:rFonts w:eastAsia="PMingLiU"/>
          <w:sz w:val="12"/>
        </w:rPr>
      </w:pPr>
      <w:bookmarkStart w:id="1037" w:name="_Toc109316910"/>
      <w:bookmarkStart w:id="1038" w:name="_Toc377624526"/>
      <w:bookmarkStart w:id="1039" w:name="_Toc377651969"/>
      <w:bookmarkStart w:id="1040" w:name="_Toc377652644"/>
      <w:bookmarkStart w:id="1041" w:name="_Toc377652719"/>
      <w:bookmarkStart w:id="1042" w:name="_Toc471761993"/>
      <w:bookmarkStart w:id="1043" w:name="_Toc42184679"/>
      <w:bookmarkStart w:id="1044" w:name="_Toc45198573"/>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如何終止計劃會員資格？</w:t>
      </w:r>
      <w:bookmarkEnd w:id="1037"/>
      <w:bookmarkEnd w:id="1038"/>
      <w:bookmarkEnd w:id="1039"/>
      <w:bookmarkEnd w:id="1040"/>
      <w:bookmarkEnd w:id="1041"/>
      <w:bookmarkEnd w:id="1042"/>
      <w:bookmarkEnd w:id="1043"/>
      <w:bookmarkEnd w:id="1044"/>
    </w:p>
    <w:p w14:paraId="62C57A8E" w14:textId="77777777" w:rsidR="002E1D1E" w:rsidRPr="00590978" w:rsidRDefault="002E1D1E" w:rsidP="00386AA3">
      <w:pPr>
        <w:pStyle w:val="Heading4"/>
        <w:overflowPunct w:val="0"/>
        <w:autoSpaceDE w:val="0"/>
        <w:autoSpaceDN w:val="0"/>
        <w:jc w:val="both"/>
        <w:rPr>
          <w:rFonts w:eastAsia="PMingLiU"/>
        </w:rPr>
      </w:pPr>
      <w:bookmarkStart w:id="1045" w:name="_Toc109316911"/>
      <w:bookmarkStart w:id="1046" w:name="_Toc377624527"/>
      <w:bookmarkStart w:id="1047" w:name="_Toc377651970"/>
      <w:bookmarkStart w:id="1048" w:name="_Toc471761994"/>
      <w:bookmarkStart w:id="1049" w:name="_Toc42184680"/>
      <w:bookmarkStart w:id="1050" w:name="_Toc45198574"/>
      <w:r w:rsidRPr="00590978">
        <w:rPr>
          <w:rFonts w:eastAsia="PMingLiU" w:hint="eastAsia"/>
        </w:rPr>
        <w:t>第</w:t>
      </w:r>
      <w:r w:rsidRPr="00590978">
        <w:rPr>
          <w:rFonts w:eastAsia="PMingLiU" w:hint="eastAsia"/>
        </w:rPr>
        <w:t xml:space="preserve"> 3.1 </w:t>
      </w:r>
      <w:r w:rsidRPr="00590978">
        <w:rPr>
          <w:rFonts w:eastAsia="PMingLiU" w:hint="eastAsia"/>
        </w:rPr>
        <w:t>節</w:t>
      </w:r>
      <w:r w:rsidRPr="00590978">
        <w:rPr>
          <w:rFonts w:eastAsia="PMingLiU" w:hint="eastAsia"/>
        </w:rPr>
        <w:tab/>
      </w:r>
      <w:r w:rsidRPr="00590978">
        <w:rPr>
          <w:rFonts w:eastAsia="PMingLiU" w:hint="eastAsia"/>
        </w:rPr>
        <w:t>您通常可透過參加另一項計劃終止會員資格</w:t>
      </w:r>
      <w:bookmarkEnd w:id="1045"/>
      <w:bookmarkEnd w:id="1046"/>
      <w:bookmarkEnd w:id="1047"/>
      <w:bookmarkEnd w:id="1048"/>
      <w:bookmarkEnd w:id="1049"/>
      <w:bookmarkEnd w:id="1050"/>
    </w:p>
    <w:p w14:paraId="4CFB8170" w14:textId="77777777" w:rsidR="00E42853" w:rsidRPr="00590978" w:rsidRDefault="002E1D1E" w:rsidP="00386AA3">
      <w:pPr>
        <w:overflowPunct w:val="0"/>
        <w:autoSpaceDE w:val="0"/>
        <w:autoSpaceDN w:val="0"/>
        <w:jc w:val="both"/>
        <w:rPr>
          <w:rFonts w:eastAsia="PMingLiU"/>
        </w:rPr>
      </w:pPr>
      <w:r w:rsidRPr="00590978">
        <w:rPr>
          <w:rFonts w:eastAsia="PMingLiU" w:hint="eastAsia"/>
        </w:rPr>
        <w:t>通常，要終止您的計劃會員資格，只需在參保期參加另一項</w:t>
      </w:r>
      <w:r w:rsidRPr="00590978">
        <w:rPr>
          <w:rFonts w:eastAsia="PMingLiU" w:hint="eastAsia"/>
        </w:rPr>
        <w:t xml:space="preserve"> Medicare </w:t>
      </w:r>
      <w:r w:rsidRPr="00590978">
        <w:rPr>
          <w:rFonts w:eastAsia="PMingLiU" w:hint="eastAsia"/>
        </w:rPr>
        <w:t>計劃（請參見本章第</w:t>
      </w:r>
      <w:r w:rsidRPr="00590978">
        <w:rPr>
          <w:rFonts w:eastAsia="PMingLiU" w:hint="eastAsia"/>
        </w:rPr>
        <w:t xml:space="preserve"> 2 </w:t>
      </w:r>
      <w:r w:rsidRPr="00590978">
        <w:rPr>
          <w:rFonts w:eastAsia="PMingLiU" w:hint="eastAsia"/>
        </w:rPr>
        <w:t>節瞭解參保期）。但是，如果您希望從我們的計劃轉至</w:t>
      </w:r>
      <w:r w:rsidRPr="00590978">
        <w:rPr>
          <w:rFonts w:eastAsia="PMingLiU" w:hint="eastAsia"/>
          <w:i/>
        </w:rPr>
        <w:t>沒有</w:t>
      </w:r>
      <w:r w:rsidRPr="00590978">
        <w:rPr>
          <w:rFonts w:eastAsia="PMingLiU" w:hint="eastAsia"/>
        </w:rPr>
        <w:t xml:space="preserve"> Medicare </w:t>
      </w:r>
      <w:r w:rsidRPr="00590978">
        <w:rPr>
          <w:rFonts w:eastAsia="PMingLiU" w:hint="eastAsia"/>
        </w:rPr>
        <w:t>處方藥計劃的</w:t>
      </w:r>
      <w:r w:rsidRPr="00590978">
        <w:rPr>
          <w:rFonts w:eastAsia="PMingLiU" w:hint="eastAsia"/>
        </w:rPr>
        <w:t xml:space="preserve"> Original Medicare</w:t>
      </w:r>
      <w:r w:rsidRPr="00590978">
        <w:rPr>
          <w:rFonts w:eastAsia="PMingLiU" w:hint="eastAsia"/>
        </w:rPr>
        <w:t>，您必須要求退出我們的計劃。以下是要求退出計劃的兩種方式：</w:t>
      </w:r>
    </w:p>
    <w:p w14:paraId="67A17615" w14:textId="77777777" w:rsidR="00E42853" w:rsidRPr="00590978" w:rsidRDefault="00E42853" w:rsidP="00386AA3">
      <w:pPr>
        <w:pStyle w:val="ListBullet"/>
        <w:overflowPunct w:val="0"/>
        <w:autoSpaceDE w:val="0"/>
        <w:autoSpaceDN w:val="0"/>
        <w:jc w:val="both"/>
        <w:rPr>
          <w:rFonts w:eastAsia="PMingLiU"/>
          <w:szCs w:val="26"/>
        </w:rPr>
      </w:pPr>
      <w:r w:rsidRPr="00590978">
        <w:rPr>
          <w:rFonts w:eastAsia="PMingLiU" w:hint="eastAsia"/>
        </w:rPr>
        <w:t>您可向我們發出書面請求。如果您需要如何請求的詳細資訊，請聯絡會員服務部（電話號碼印在本手冊封底）。</w:t>
      </w:r>
    </w:p>
    <w:p w14:paraId="383C0003" w14:textId="77777777" w:rsidR="002E1D1E" w:rsidRPr="00590978" w:rsidRDefault="00E42853" w:rsidP="00386AA3">
      <w:pPr>
        <w:pStyle w:val="ListBullet"/>
        <w:overflowPunct w:val="0"/>
        <w:autoSpaceDE w:val="0"/>
        <w:autoSpaceDN w:val="0"/>
        <w:jc w:val="both"/>
        <w:rPr>
          <w:rFonts w:eastAsia="PMingLiU"/>
          <w:szCs w:val="26"/>
        </w:rPr>
      </w:pPr>
      <w:r w:rsidRPr="00590978">
        <w:rPr>
          <w:rFonts w:eastAsia="PMingLiU" w:hint="eastAsia"/>
          <w:i/>
        </w:rPr>
        <w:t>--</w:t>
      </w:r>
      <w:r w:rsidR="00205867" w:rsidRPr="00590978">
        <w:rPr>
          <w:rFonts w:eastAsia="PMingLiU"/>
          <w:i/>
        </w:rPr>
        <w:t xml:space="preserve"> </w:t>
      </w:r>
      <w:r w:rsidRPr="00590978">
        <w:rPr>
          <w:rFonts w:eastAsia="PMingLiU" w:hint="eastAsia"/>
          <w:i/>
        </w:rPr>
        <w:t>或</w:t>
      </w:r>
      <w:r w:rsidR="00205867" w:rsidRPr="00590978">
        <w:rPr>
          <w:rFonts w:eastAsia="PMingLiU" w:hint="eastAsia"/>
          <w:i/>
        </w:rPr>
        <w:t xml:space="preserve"> --</w:t>
      </w:r>
      <w:r w:rsidR="00205867" w:rsidRPr="00590978">
        <w:rPr>
          <w:rFonts w:eastAsia="PMingLiU"/>
          <w:i/>
        </w:rPr>
        <w:t xml:space="preserve"> </w:t>
      </w:r>
      <w:r w:rsidRPr="00590978">
        <w:rPr>
          <w:rFonts w:eastAsia="PMingLiU" w:hint="eastAsia"/>
        </w:rPr>
        <w:t>您可隨時致電</w:t>
      </w:r>
      <w:r w:rsidRPr="00590978">
        <w:rPr>
          <w:rFonts w:eastAsia="PMingLiU" w:hint="eastAsia"/>
          <w:bCs/>
        </w:rPr>
        <w:t xml:space="preserve"> </w:t>
      </w:r>
      <w:r w:rsidRPr="00590978">
        <w:rPr>
          <w:rFonts w:eastAsia="PMingLiU" w:hint="eastAsia"/>
        </w:rPr>
        <w:t xml:space="preserve">1-800-MEDICARE (1-800-633-4227) </w:t>
      </w:r>
      <w:r w:rsidRPr="00590978">
        <w:rPr>
          <w:rFonts w:eastAsia="PMingLiU" w:hint="eastAsia"/>
        </w:rPr>
        <w:t>聯絡</w:t>
      </w:r>
      <w:r w:rsidRPr="00590978">
        <w:rPr>
          <w:rFonts w:eastAsia="PMingLiU" w:hint="eastAsia"/>
        </w:rPr>
        <w:t xml:space="preserve"> Medicare</w:t>
      </w:r>
      <w:r w:rsidRPr="00590978">
        <w:rPr>
          <w:rFonts w:eastAsia="PMingLiU" w:hint="eastAsia"/>
        </w:rPr>
        <w:t>。聽障人士可致電</w:t>
      </w:r>
      <w:r w:rsidRPr="00590978">
        <w:rPr>
          <w:rFonts w:eastAsia="PMingLiU" w:hint="eastAsia"/>
        </w:rPr>
        <w:t xml:space="preserve"> 1-877-486-2048</w:t>
      </w:r>
      <w:r w:rsidRPr="00590978">
        <w:rPr>
          <w:rFonts w:eastAsia="PMingLiU" w:hint="eastAsia"/>
        </w:rPr>
        <w:t>。</w:t>
      </w:r>
    </w:p>
    <w:p w14:paraId="70D93AA5" w14:textId="77777777" w:rsidR="00CA19B5" w:rsidRPr="00590978" w:rsidRDefault="002E1D1E" w:rsidP="00386AA3">
      <w:pPr>
        <w:overflowPunct w:val="0"/>
        <w:autoSpaceDE w:val="0"/>
        <w:autoSpaceDN w:val="0"/>
        <w:jc w:val="both"/>
        <w:rPr>
          <w:rFonts w:eastAsia="PMingLiU"/>
        </w:rPr>
      </w:pPr>
      <w:r w:rsidRPr="00590978">
        <w:rPr>
          <w:rFonts w:eastAsia="PMingLiU" w:hint="eastAsia"/>
        </w:rPr>
        <w:lastRenderedPageBreak/>
        <w:t>下表將介紹如何終止計劃會員資格。</w:t>
      </w:r>
    </w:p>
    <w:tbl>
      <w:tblPr>
        <w:tblW w:w="5000" w:type="pct"/>
        <w:jc w:val="center"/>
        <w:tblLayout w:type="fixed"/>
        <w:tblCellMar>
          <w:left w:w="115" w:type="dxa"/>
          <w:right w:w="115" w:type="dxa"/>
        </w:tblCellMar>
        <w:tblLook w:val="04A0" w:firstRow="1" w:lastRow="0" w:firstColumn="1" w:lastColumn="0" w:noHBand="0" w:noVBand="1"/>
        <w:tblDescription w:val="ending membership plans"/>
      </w:tblPr>
      <w:tblGrid>
        <w:gridCol w:w="3237"/>
        <w:gridCol w:w="6077"/>
      </w:tblGrid>
      <w:tr w:rsidR="00CA19B5" w:rsidRPr="00590978" w14:paraId="39F8FA84" w14:textId="77777777" w:rsidTr="00ED532A">
        <w:trPr>
          <w:cantSplit/>
          <w:tblHeader/>
          <w:jc w:val="center"/>
        </w:trPr>
        <w:tc>
          <w:tcPr>
            <w:tcW w:w="3265" w:type="dxa"/>
            <w:tcBorders>
              <w:top w:val="single" w:sz="18" w:space="0" w:color="A6A6A6"/>
              <w:left w:val="single" w:sz="18" w:space="0" w:color="A6A6A6"/>
              <w:bottom w:val="single" w:sz="18" w:space="0" w:color="A6A6A6"/>
            </w:tcBorders>
            <w:shd w:val="clear" w:color="auto" w:fill="D9D9D9"/>
            <w:vAlign w:val="bottom"/>
          </w:tcPr>
          <w:p w14:paraId="58ABB7B0" w14:textId="77777777" w:rsidR="00CA19B5" w:rsidRPr="00590978" w:rsidRDefault="00CA19B5" w:rsidP="00386AA3">
            <w:pPr>
              <w:pStyle w:val="TableHeader1"/>
              <w:overflowPunct w:val="0"/>
              <w:autoSpaceDE w:val="0"/>
              <w:autoSpaceDN w:val="0"/>
              <w:spacing w:before="80" w:after="80"/>
              <w:jc w:val="left"/>
              <w:rPr>
                <w:rFonts w:eastAsia="PMingLiU"/>
              </w:rPr>
            </w:pPr>
            <w:r w:rsidRPr="00590978">
              <w:rPr>
                <w:rFonts w:eastAsia="PMingLiU" w:hint="eastAsia"/>
              </w:rPr>
              <w:t>如果您希望從</w:t>
            </w:r>
            <w:r w:rsidR="00785435" w:rsidRPr="00590978">
              <w:rPr>
                <w:rFonts w:eastAsia="PMingLiU"/>
              </w:rPr>
              <w:br/>
            </w:r>
            <w:r w:rsidRPr="00590978">
              <w:rPr>
                <w:rFonts w:eastAsia="PMingLiU" w:hint="eastAsia"/>
              </w:rPr>
              <w:t>我們的計劃轉至：</w:t>
            </w:r>
          </w:p>
        </w:tc>
        <w:tc>
          <w:tcPr>
            <w:tcW w:w="6133" w:type="dxa"/>
            <w:tcBorders>
              <w:top w:val="single" w:sz="18" w:space="0" w:color="A6A6A6"/>
              <w:left w:val="nil"/>
              <w:bottom w:val="single" w:sz="18" w:space="0" w:color="A6A6A6"/>
              <w:right w:val="single" w:sz="18" w:space="0" w:color="A6A6A6"/>
            </w:tcBorders>
            <w:shd w:val="clear" w:color="auto" w:fill="D9D9D9"/>
            <w:vAlign w:val="bottom"/>
          </w:tcPr>
          <w:p w14:paraId="4EB2BC92" w14:textId="77777777" w:rsidR="00CA19B5" w:rsidRPr="00590978" w:rsidRDefault="00CA19B5" w:rsidP="00386AA3">
            <w:pPr>
              <w:pStyle w:val="TableHeader1"/>
              <w:overflowPunct w:val="0"/>
              <w:autoSpaceDE w:val="0"/>
              <w:autoSpaceDN w:val="0"/>
              <w:spacing w:before="80" w:after="80"/>
              <w:jc w:val="both"/>
              <w:rPr>
                <w:rFonts w:eastAsia="PMingLiU"/>
              </w:rPr>
            </w:pPr>
            <w:r w:rsidRPr="00590978">
              <w:rPr>
                <w:rFonts w:eastAsia="PMingLiU" w:hint="eastAsia"/>
              </w:rPr>
              <w:t>您應該：</w:t>
            </w:r>
          </w:p>
        </w:tc>
      </w:tr>
      <w:tr w:rsidR="00CA19B5" w:rsidRPr="00590978" w14:paraId="455CA381" w14:textId="77777777" w:rsidTr="00ED532A">
        <w:trPr>
          <w:cantSplit/>
          <w:jc w:val="center"/>
        </w:trPr>
        <w:tc>
          <w:tcPr>
            <w:tcW w:w="3265" w:type="dxa"/>
            <w:tcBorders>
              <w:top w:val="single" w:sz="18" w:space="0" w:color="A6A6A6"/>
              <w:left w:val="single" w:sz="18" w:space="0" w:color="A6A6A6"/>
              <w:bottom w:val="single" w:sz="18" w:space="0" w:color="A6A6A6"/>
            </w:tcBorders>
          </w:tcPr>
          <w:p w14:paraId="1FAF6CC0" w14:textId="77777777" w:rsidR="00CA19B5" w:rsidRPr="00590978" w:rsidRDefault="00CA19B5" w:rsidP="00386AA3">
            <w:pPr>
              <w:pStyle w:val="4pointsbullet"/>
              <w:keepNext/>
              <w:overflowPunct w:val="0"/>
              <w:autoSpaceDE w:val="0"/>
              <w:autoSpaceDN w:val="0"/>
              <w:rPr>
                <w:rFonts w:eastAsia="PMingLiU"/>
              </w:rPr>
            </w:pPr>
            <w:r w:rsidRPr="00590978">
              <w:rPr>
                <w:rFonts w:eastAsia="PMingLiU" w:hint="eastAsia"/>
              </w:rPr>
              <w:t>另一項</w:t>
            </w:r>
            <w:r w:rsidRPr="00590978">
              <w:rPr>
                <w:rFonts w:eastAsia="PMingLiU" w:hint="eastAsia"/>
              </w:rPr>
              <w:t xml:space="preserve"> Medicare </w:t>
            </w:r>
            <w:r w:rsidR="00785435" w:rsidRPr="00590978">
              <w:rPr>
                <w:rFonts w:eastAsia="PMingLiU"/>
              </w:rPr>
              <w:br/>
            </w:r>
            <w:r w:rsidRPr="00590978">
              <w:rPr>
                <w:rFonts w:eastAsia="PMingLiU" w:hint="eastAsia"/>
              </w:rPr>
              <w:t>保健計劃。</w:t>
            </w:r>
          </w:p>
        </w:tc>
        <w:tc>
          <w:tcPr>
            <w:tcW w:w="6133" w:type="dxa"/>
            <w:tcBorders>
              <w:top w:val="single" w:sz="18" w:space="0" w:color="A6A6A6"/>
              <w:left w:val="nil"/>
              <w:bottom w:val="single" w:sz="18" w:space="0" w:color="A6A6A6"/>
              <w:right w:val="single" w:sz="18" w:space="0" w:color="A6A6A6"/>
            </w:tcBorders>
          </w:tcPr>
          <w:p w14:paraId="27EBD094" w14:textId="77777777" w:rsidR="00CA19B5" w:rsidRPr="00590978" w:rsidRDefault="00CA19B5" w:rsidP="00386AA3">
            <w:pPr>
              <w:pStyle w:val="4pointsbullet"/>
              <w:overflowPunct w:val="0"/>
              <w:autoSpaceDE w:val="0"/>
              <w:autoSpaceDN w:val="0"/>
              <w:contextualSpacing w:val="0"/>
              <w:jc w:val="both"/>
              <w:rPr>
                <w:rFonts w:eastAsia="PMingLiU"/>
              </w:rPr>
            </w:pPr>
            <w:r w:rsidRPr="00590978">
              <w:rPr>
                <w:rFonts w:eastAsia="PMingLiU" w:hint="eastAsia"/>
              </w:rPr>
              <w:t>參加新的</w:t>
            </w:r>
            <w:r w:rsidRPr="00590978">
              <w:rPr>
                <w:rFonts w:eastAsia="PMingLiU" w:hint="eastAsia"/>
              </w:rPr>
              <w:t xml:space="preserve"> Medicare </w:t>
            </w:r>
            <w:r w:rsidRPr="00590978">
              <w:rPr>
                <w:rFonts w:eastAsia="PMingLiU" w:hint="eastAsia"/>
              </w:rPr>
              <w:t>保健計劃</w:t>
            </w:r>
            <w:r w:rsidR="00DA5F32" w:rsidRPr="00590978">
              <w:rPr>
                <w:rFonts w:eastAsia="PMingLiU" w:hint="eastAsia"/>
              </w:rPr>
              <w:t>。</w:t>
            </w:r>
          </w:p>
          <w:p w14:paraId="1CAD748A" w14:textId="77777777" w:rsidR="00CA19B5" w:rsidRPr="00590978" w:rsidRDefault="00CA19B5" w:rsidP="00386AA3">
            <w:pPr>
              <w:overflowPunct w:val="0"/>
              <w:autoSpaceDE w:val="0"/>
              <w:autoSpaceDN w:val="0"/>
              <w:spacing w:before="80" w:beforeAutospacing="0" w:after="80" w:afterAutospacing="0"/>
              <w:ind w:left="389"/>
              <w:jc w:val="both"/>
              <w:rPr>
                <w:rFonts w:eastAsia="PMingLiU"/>
                <w:szCs w:val="26"/>
              </w:rPr>
            </w:pPr>
            <w:r w:rsidRPr="00590978">
              <w:rPr>
                <w:rFonts w:eastAsia="PMingLiU" w:hint="eastAsia"/>
              </w:rPr>
              <w:t>您的新計劃保險開始時，您將自動退出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w:t>
            </w:r>
          </w:p>
        </w:tc>
      </w:tr>
      <w:tr w:rsidR="00CA19B5" w:rsidRPr="00590978" w14:paraId="70CED349" w14:textId="77777777" w:rsidTr="00ED532A">
        <w:trPr>
          <w:cantSplit/>
          <w:jc w:val="center"/>
        </w:trPr>
        <w:tc>
          <w:tcPr>
            <w:tcW w:w="3265" w:type="dxa"/>
            <w:tcBorders>
              <w:top w:val="single" w:sz="18" w:space="0" w:color="A6A6A6"/>
              <w:left w:val="single" w:sz="18" w:space="0" w:color="A6A6A6"/>
              <w:bottom w:val="single" w:sz="18" w:space="0" w:color="A6A6A6"/>
            </w:tcBorders>
          </w:tcPr>
          <w:p w14:paraId="0DF96FBF" w14:textId="77777777" w:rsidR="00CA19B5" w:rsidRPr="00590978" w:rsidRDefault="00CA19B5" w:rsidP="00386AA3">
            <w:pPr>
              <w:pStyle w:val="4pointsbullet"/>
              <w:keepNext/>
              <w:overflowPunct w:val="0"/>
              <w:autoSpaceDE w:val="0"/>
              <w:autoSpaceDN w:val="0"/>
              <w:rPr>
                <w:rFonts w:eastAsia="PMingLiU"/>
              </w:rPr>
            </w:pPr>
            <w:r w:rsidRPr="00590978">
              <w:rPr>
                <w:rFonts w:eastAsia="PMingLiU" w:hint="eastAsia"/>
                <w:i/>
              </w:rPr>
              <w:t>附帶</w:t>
            </w:r>
            <w:r w:rsidRPr="00590978">
              <w:rPr>
                <w:rFonts w:eastAsia="PMingLiU" w:hint="eastAsia"/>
              </w:rPr>
              <w:t>單獨</w:t>
            </w:r>
            <w:r w:rsidRPr="00590978">
              <w:rPr>
                <w:rFonts w:eastAsia="PMingLiU" w:hint="eastAsia"/>
              </w:rPr>
              <w:t xml:space="preserve"> Medicare </w:t>
            </w:r>
            <w:r w:rsidRPr="00590978">
              <w:rPr>
                <w:rFonts w:eastAsia="PMingLiU" w:hint="eastAsia"/>
              </w:rPr>
              <w:t>處方藥計劃的</w:t>
            </w:r>
            <w:r w:rsidRPr="00590978">
              <w:rPr>
                <w:rFonts w:eastAsia="PMingLiU" w:hint="eastAsia"/>
              </w:rPr>
              <w:t xml:space="preserve"> Original Medicare</w:t>
            </w:r>
            <w:r w:rsidRPr="00590978">
              <w:rPr>
                <w:rFonts w:eastAsia="PMingLiU" w:hint="eastAsia"/>
              </w:rPr>
              <w:t>。</w:t>
            </w:r>
          </w:p>
        </w:tc>
        <w:tc>
          <w:tcPr>
            <w:tcW w:w="6133" w:type="dxa"/>
            <w:tcBorders>
              <w:top w:val="single" w:sz="18" w:space="0" w:color="A6A6A6"/>
              <w:left w:val="nil"/>
              <w:bottom w:val="single" w:sz="18" w:space="0" w:color="A6A6A6"/>
              <w:right w:val="single" w:sz="18" w:space="0" w:color="A6A6A6"/>
            </w:tcBorders>
          </w:tcPr>
          <w:p w14:paraId="3540AABC" w14:textId="77777777" w:rsidR="00CA19B5" w:rsidRPr="00590978" w:rsidRDefault="00CA19B5" w:rsidP="00386AA3">
            <w:pPr>
              <w:pStyle w:val="4pointsbullet"/>
              <w:overflowPunct w:val="0"/>
              <w:autoSpaceDE w:val="0"/>
              <w:autoSpaceDN w:val="0"/>
              <w:contextualSpacing w:val="0"/>
              <w:jc w:val="both"/>
              <w:rPr>
                <w:rFonts w:eastAsia="PMingLiU"/>
              </w:rPr>
            </w:pPr>
            <w:r w:rsidRPr="00590978">
              <w:rPr>
                <w:rFonts w:eastAsia="PMingLiU" w:hint="eastAsia"/>
              </w:rPr>
              <w:t>參加新的</w:t>
            </w:r>
            <w:r w:rsidRPr="00590978">
              <w:rPr>
                <w:rFonts w:eastAsia="PMingLiU" w:hint="eastAsia"/>
              </w:rPr>
              <w:t xml:space="preserve"> Medicare </w:t>
            </w:r>
            <w:r w:rsidRPr="00590978">
              <w:rPr>
                <w:rFonts w:eastAsia="PMingLiU" w:hint="eastAsia"/>
              </w:rPr>
              <w:t>處方藥計劃</w:t>
            </w:r>
            <w:r w:rsidR="00DA5F32" w:rsidRPr="00590978">
              <w:rPr>
                <w:rFonts w:eastAsia="PMingLiU" w:hint="eastAsia"/>
              </w:rPr>
              <w:t>。</w:t>
            </w:r>
          </w:p>
          <w:p w14:paraId="0CE2B88E" w14:textId="77777777" w:rsidR="00CA19B5" w:rsidRPr="00590978" w:rsidRDefault="00CA19B5" w:rsidP="00386AA3">
            <w:pPr>
              <w:overflowPunct w:val="0"/>
              <w:autoSpaceDE w:val="0"/>
              <w:autoSpaceDN w:val="0"/>
              <w:spacing w:before="80" w:beforeAutospacing="0" w:after="80" w:afterAutospacing="0"/>
              <w:ind w:left="389"/>
              <w:jc w:val="both"/>
              <w:rPr>
                <w:rFonts w:eastAsia="PMingLiU" w:cs="Arial"/>
                <w:szCs w:val="22"/>
              </w:rPr>
            </w:pPr>
            <w:r w:rsidRPr="00590978">
              <w:rPr>
                <w:rFonts w:eastAsia="PMingLiU" w:hint="eastAsia"/>
              </w:rPr>
              <w:t>您的新計劃保險開始時，您將自動退出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w:t>
            </w:r>
          </w:p>
        </w:tc>
      </w:tr>
      <w:tr w:rsidR="00CA19B5" w:rsidRPr="00590978" w14:paraId="113433BE" w14:textId="77777777" w:rsidTr="00ED532A">
        <w:trPr>
          <w:cantSplit/>
          <w:jc w:val="center"/>
        </w:trPr>
        <w:tc>
          <w:tcPr>
            <w:tcW w:w="3265" w:type="dxa"/>
            <w:tcBorders>
              <w:top w:val="single" w:sz="18" w:space="0" w:color="A6A6A6"/>
              <w:left w:val="single" w:sz="18" w:space="0" w:color="A6A6A6"/>
              <w:bottom w:val="single" w:sz="18" w:space="0" w:color="A6A6A6"/>
            </w:tcBorders>
          </w:tcPr>
          <w:p w14:paraId="498C7E19" w14:textId="77777777" w:rsidR="00CA19B5" w:rsidRPr="00590978" w:rsidRDefault="00CA19B5" w:rsidP="00386AA3">
            <w:pPr>
              <w:pStyle w:val="4pointsbullet"/>
              <w:overflowPunct w:val="0"/>
              <w:autoSpaceDE w:val="0"/>
              <w:autoSpaceDN w:val="0"/>
              <w:rPr>
                <w:rFonts w:eastAsia="PMingLiU"/>
                <w:szCs w:val="26"/>
              </w:rPr>
            </w:pPr>
            <w:r w:rsidRPr="00590978">
              <w:rPr>
                <w:rFonts w:eastAsia="PMingLiU" w:hint="eastAsia"/>
                <w:i/>
              </w:rPr>
              <w:t>不附帶</w:t>
            </w:r>
            <w:r w:rsidRPr="00590978">
              <w:rPr>
                <w:rFonts w:eastAsia="PMingLiU" w:hint="eastAsia"/>
              </w:rPr>
              <w:t>單獨</w:t>
            </w:r>
            <w:r w:rsidRPr="00590978">
              <w:rPr>
                <w:rFonts w:eastAsia="PMingLiU" w:hint="eastAsia"/>
              </w:rPr>
              <w:t xml:space="preserve"> Medicare </w:t>
            </w:r>
            <w:r w:rsidRPr="00590978">
              <w:rPr>
                <w:rFonts w:eastAsia="PMingLiU" w:hint="eastAsia"/>
              </w:rPr>
              <w:t>處方藥計劃的</w:t>
            </w:r>
            <w:r w:rsidRPr="00590978">
              <w:rPr>
                <w:rFonts w:eastAsia="PMingLiU" w:hint="eastAsia"/>
              </w:rPr>
              <w:t xml:space="preserve"> Original Medicare</w:t>
            </w:r>
            <w:r w:rsidRPr="00590978">
              <w:rPr>
                <w:rFonts w:eastAsia="PMingLiU" w:hint="eastAsia"/>
              </w:rPr>
              <w:t>。</w:t>
            </w:r>
          </w:p>
        </w:tc>
        <w:tc>
          <w:tcPr>
            <w:tcW w:w="6133" w:type="dxa"/>
            <w:tcBorders>
              <w:top w:val="single" w:sz="18" w:space="0" w:color="A6A6A6"/>
              <w:left w:val="nil"/>
              <w:bottom w:val="single" w:sz="18" w:space="0" w:color="A6A6A6"/>
              <w:right w:val="single" w:sz="18" w:space="0" w:color="A6A6A6"/>
            </w:tcBorders>
          </w:tcPr>
          <w:p w14:paraId="2DCE522F" w14:textId="77777777" w:rsidR="00CA19B5" w:rsidRPr="00590978" w:rsidRDefault="00CA19B5" w:rsidP="00386AA3">
            <w:pPr>
              <w:pStyle w:val="4pointsbullet"/>
              <w:overflowPunct w:val="0"/>
              <w:autoSpaceDE w:val="0"/>
              <w:autoSpaceDN w:val="0"/>
              <w:contextualSpacing w:val="0"/>
              <w:jc w:val="both"/>
              <w:rPr>
                <w:rFonts w:eastAsia="PMingLiU"/>
                <w:szCs w:val="26"/>
              </w:rPr>
            </w:pPr>
            <w:r w:rsidRPr="00590978">
              <w:rPr>
                <w:rFonts w:eastAsia="PMingLiU" w:hint="eastAsia"/>
                <w:b/>
                <w:szCs w:val="26"/>
              </w:rPr>
              <w:t>向我們寄送書面退保請求。</w:t>
            </w:r>
            <w:r w:rsidRPr="00590978">
              <w:rPr>
                <w:rFonts w:eastAsia="PMingLiU" w:hint="eastAsia"/>
              </w:rPr>
              <w:t>如果您需要如何請求的詳細資訊，請聯絡會員服務部（電話號碼印在本手冊封底）。</w:t>
            </w:r>
          </w:p>
          <w:p w14:paraId="5F33AB64" w14:textId="77777777" w:rsidR="00CA19B5" w:rsidRPr="00590978" w:rsidRDefault="00CA19B5" w:rsidP="00386AA3">
            <w:pPr>
              <w:pStyle w:val="4pointsbullet"/>
              <w:overflowPunct w:val="0"/>
              <w:autoSpaceDE w:val="0"/>
              <w:autoSpaceDN w:val="0"/>
              <w:contextualSpacing w:val="0"/>
              <w:jc w:val="both"/>
              <w:rPr>
                <w:rFonts w:eastAsia="PMingLiU"/>
                <w:szCs w:val="26"/>
              </w:rPr>
            </w:pPr>
            <w:r w:rsidRPr="00590978">
              <w:rPr>
                <w:rFonts w:eastAsia="PMingLiU" w:hint="eastAsia"/>
              </w:rPr>
              <w:t>您可隨時致電</w:t>
            </w:r>
            <w:r w:rsidRPr="00590978">
              <w:rPr>
                <w:rFonts w:eastAsia="PMingLiU" w:hint="eastAsia"/>
              </w:rPr>
              <w:t xml:space="preserve"> 1-800-MEDICARE (1-800-633-4227) </w:t>
            </w:r>
            <w:r w:rsidRPr="00590978">
              <w:rPr>
                <w:rFonts w:eastAsia="PMingLiU" w:hint="eastAsia"/>
              </w:rPr>
              <w:t>聯絡</w:t>
            </w:r>
            <w:r w:rsidRPr="00590978">
              <w:rPr>
                <w:rFonts w:eastAsia="PMingLiU" w:hint="eastAsia"/>
              </w:rPr>
              <w:t xml:space="preserve"> </w:t>
            </w:r>
            <w:r w:rsidRPr="00590978">
              <w:rPr>
                <w:rFonts w:eastAsia="PMingLiU" w:hint="eastAsia"/>
                <w:b/>
                <w:szCs w:val="26"/>
              </w:rPr>
              <w:t>Medicare</w:t>
            </w:r>
            <w:r w:rsidRPr="00590978">
              <w:rPr>
                <w:rFonts w:eastAsia="PMingLiU" w:hint="eastAsia"/>
              </w:rPr>
              <w:t>，要求退保。聽障人士可致電</w:t>
            </w:r>
            <w:r w:rsidRPr="00590978">
              <w:rPr>
                <w:rFonts w:eastAsia="PMingLiU" w:hint="eastAsia"/>
              </w:rPr>
              <w:t xml:space="preserve"> </w:t>
            </w:r>
            <w:r w:rsidR="00785435" w:rsidRPr="00590978">
              <w:rPr>
                <w:rFonts w:eastAsia="PMingLiU"/>
              </w:rPr>
              <w:br/>
            </w:r>
            <w:r w:rsidRPr="00590978">
              <w:rPr>
                <w:rFonts w:eastAsia="PMingLiU" w:hint="eastAsia"/>
              </w:rPr>
              <w:t>1-877-486-2048</w:t>
            </w:r>
            <w:r w:rsidRPr="00590978">
              <w:rPr>
                <w:rFonts w:eastAsia="PMingLiU" w:hint="eastAsia"/>
              </w:rPr>
              <w:t>。</w:t>
            </w:r>
          </w:p>
          <w:p w14:paraId="5C42FEC2" w14:textId="77777777" w:rsidR="00CA19B5" w:rsidRPr="00590978" w:rsidRDefault="00CA19B5" w:rsidP="00386AA3">
            <w:pPr>
              <w:pStyle w:val="4pointsbullet"/>
              <w:overflowPunct w:val="0"/>
              <w:autoSpaceDE w:val="0"/>
              <w:autoSpaceDN w:val="0"/>
              <w:contextualSpacing w:val="0"/>
              <w:jc w:val="both"/>
              <w:rPr>
                <w:rFonts w:eastAsia="PMingLiU" w:cs="Arial"/>
                <w:szCs w:val="22"/>
              </w:rPr>
            </w:pPr>
            <w:r w:rsidRPr="00590978">
              <w:rPr>
                <w:rFonts w:eastAsia="PMingLiU" w:hint="eastAsia"/>
              </w:rPr>
              <w:t>您的</w:t>
            </w:r>
            <w:r w:rsidRPr="00590978">
              <w:rPr>
                <w:rFonts w:eastAsia="PMingLiU" w:hint="eastAsia"/>
              </w:rPr>
              <w:t xml:space="preserve"> Original Medicare </w:t>
            </w:r>
            <w:r w:rsidRPr="00590978">
              <w:rPr>
                <w:rFonts w:eastAsia="PMingLiU" w:hint="eastAsia"/>
              </w:rPr>
              <w:t>保險開始時，您將退出</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w:t>
            </w:r>
          </w:p>
        </w:tc>
      </w:tr>
    </w:tbl>
    <w:p w14:paraId="1AB1BCA5" w14:textId="77777777" w:rsidR="002E1D1E" w:rsidRPr="00590978" w:rsidRDefault="002E1D1E" w:rsidP="00386AA3">
      <w:pPr>
        <w:pStyle w:val="Heading3"/>
        <w:overflowPunct w:val="0"/>
        <w:autoSpaceDE w:val="0"/>
        <w:autoSpaceDN w:val="0"/>
        <w:jc w:val="both"/>
        <w:rPr>
          <w:rFonts w:eastAsia="PMingLiU"/>
          <w:sz w:val="12"/>
        </w:rPr>
      </w:pPr>
      <w:bookmarkStart w:id="1051" w:name="_Toc109316912"/>
      <w:bookmarkStart w:id="1052" w:name="_Toc377624528"/>
      <w:bookmarkStart w:id="1053" w:name="_Toc377651971"/>
      <w:bookmarkStart w:id="1054" w:name="_Toc377652645"/>
      <w:bookmarkStart w:id="1055" w:name="_Toc377652720"/>
      <w:bookmarkStart w:id="1056" w:name="_Toc471761995"/>
      <w:bookmarkStart w:id="1057" w:name="_Toc42184681"/>
      <w:bookmarkStart w:id="1058" w:name="_Toc45198575"/>
      <w:r w:rsidRPr="00590978">
        <w:rPr>
          <w:rFonts w:eastAsia="PMingLiU" w:hint="eastAsia"/>
        </w:rPr>
        <w:t>第</w:t>
      </w:r>
      <w:r w:rsidRPr="00590978">
        <w:rPr>
          <w:rFonts w:eastAsia="PMingLiU" w:hint="eastAsia"/>
        </w:rPr>
        <w:t xml:space="preserve"> 4 </w:t>
      </w:r>
      <w:r w:rsidRPr="00590978">
        <w:rPr>
          <w:rFonts w:eastAsia="PMingLiU" w:hint="eastAsia"/>
        </w:rPr>
        <w:t>節</w:t>
      </w:r>
      <w:r w:rsidRPr="00590978">
        <w:rPr>
          <w:rFonts w:eastAsia="PMingLiU" w:hint="eastAsia"/>
        </w:rPr>
        <w:tab/>
      </w:r>
      <w:r w:rsidRPr="00590978">
        <w:rPr>
          <w:rFonts w:eastAsia="PMingLiU" w:hint="eastAsia"/>
        </w:rPr>
        <w:t>會員資格終止前，您必須繼續通過我們的計劃接受醫療</w:t>
      </w:r>
      <w:r w:rsidR="00785435" w:rsidRPr="00590978">
        <w:rPr>
          <w:rFonts w:eastAsia="PMingLiU"/>
        </w:rPr>
        <w:br/>
      </w:r>
      <w:r w:rsidRPr="00590978">
        <w:rPr>
          <w:rFonts w:eastAsia="PMingLiU" w:hint="eastAsia"/>
        </w:rPr>
        <w:t>服務</w:t>
      </w:r>
      <w:bookmarkEnd w:id="1051"/>
      <w:bookmarkEnd w:id="1052"/>
      <w:bookmarkEnd w:id="1053"/>
      <w:bookmarkEnd w:id="1054"/>
      <w:bookmarkEnd w:id="1055"/>
      <w:bookmarkEnd w:id="1056"/>
      <w:bookmarkEnd w:id="1057"/>
      <w:bookmarkEnd w:id="1058"/>
    </w:p>
    <w:p w14:paraId="2F9EB765" w14:textId="77777777" w:rsidR="002E1D1E" w:rsidRPr="00590978" w:rsidRDefault="002E1D1E" w:rsidP="00386AA3">
      <w:pPr>
        <w:pStyle w:val="Heading4"/>
        <w:overflowPunct w:val="0"/>
        <w:autoSpaceDE w:val="0"/>
        <w:autoSpaceDN w:val="0"/>
        <w:jc w:val="both"/>
        <w:rPr>
          <w:rFonts w:eastAsia="PMingLiU"/>
        </w:rPr>
      </w:pPr>
      <w:bookmarkStart w:id="1059" w:name="_Toc109316913"/>
      <w:bookmarkStart w:id="1060" w:name="_Toc377624529"/>
      <w:bookmarkStart w:id="1061" w:name="_Toc377651972"/>
      <w:bookmarkStart w:id="1062" w:name="_Toc471761996"/>
      <w:bookmarkStart w:id="1063" w:name="_Toc42184682"/>
      <w:bookmarkStart w:id="1064" w:name="_Toc45198576"/>
      <w:r w:rsidRPr="00590978">
        <w:rPr>
          <w:rFonts w:eastAsia="PMingLiU" w:hint="eastAsia"/>
        </w:rPr>
        <w:t>第</w:t>
      </w:r>
      <w:r w:rsidRPr="00590978">
        <w:rPr>
          <w:rFonts w:eastAsia="PMingLiU" w:hint="eastAsia"/>
        </w:rPr>
        <w:t xml:space="preserve"> 4.1 </w:t>
      </w:r>
      <w:r w:rsidRPr="00590978">
        <w:rPr>
          <w:rFonts w:eastAsia="PMingLiU" w:hint="eastAsia"/>
        </w:rPr>
        <w:t>節</w:t>
      </w:r>
      <w:r w:rsidRPr="00590978">
        <w:rPr>
          <w:rFonts w:eastAsia="PMingLiU" w:hint="eastAsia"/>
        </w:rPr>
        <w:tab/>
      </w:r>
      <w:r w:rsidRPr="00590978">
        <w:rPr>
          <w:rFonts w:eastAsia="PMingLiU" w:hint="eastAsia"/>
        </w:rPr>
        <w:t>會員資格終止前，您一直是我們計劃的會員</w:t>
      </w:r>
      <w:bookmarkEnd w:id="1059"/>
      <w:bookmarkEnd w:id="1060"/>
      <w:bookmarkEnd w:id="1061"/>
      <w:bookmarkEnd w:id="1062"/>
      <w:bookmarkEnd w:id="1063"/>
      <w:bookmarkEnd w:id="1064"/>
    </w:p>
    <w:p w14:paraId="76EE7308" w14:textId="77777777" w:rsidR="002E1D1E" w:rsidRPr="00590978" w:rsidRDefault="002E1D1E" w:rsidP="00386AA3">
      <w:pPr>
        <w:overflowPunct w:val="0"/>
        <w:autoSpaceDE w:val="0"/>
        <w:autoSpaceDN w:val="0"/>
        <w:jc w:val="both"/>
        <w:rPr>
          <w:rFonts w:eastAsia="PMingLiU"/>
          <w:b/>
        </w:rPr>
      </w:pPr>
      <w:r w:rsidRPr="00590978">
        <w:rPr>
          <w:rFonts w:eastAsia="PMingLiU" w:hint="eastAsia"/>
        </w:rPr>
        <w:t>如果您退出</w:t>
      </w:r>
      <w:r w:rsidRPr="00590978">
        <w:rPr>
          <w:rFonts w:eastAsia="PMingLiU" w:hint="eastAsia"/>
        </w:rPr>
        <w:t xml:space="preserve"> </w:t>
      </w:r>
      <w:r w:rsidRPr="00590978">
        <w:rPr>
          <w:rFonts w:eastAsia="PMingLiU" w:hint="eastAsia"/>
          <w:i/>
          <w:color w:val="0000FF"/>
        </w:rPr>
        <w:t>[insert 2021 plan name]</w:t>
      </w:r>
      <w:r w:rsidRPr="00590978">
        <w:rPr>
          <w:rFonts w:eastAsia="PMingLiU" w:hint="eastAsia"/>
        </w:rPr>
        <w:t>，可能需要等待一段時間會員資格才能終止，新的</w:t>
      </w:r>
      <w:r w:rsidRPr="00590978">
        <w:rPr>
          <w:rFonts w:eastAsia="PMingLiU" w:hint="eastAsia"/>
        </w:rPr>
        <w:t xml:space="preserve"> Medicare </w:t>
      </w:r>
      <w:r w:rsidRPr="00590978">
        <w:rPr>
          <w:rFonts w:eastAsia="PMingLiU" w:hint="eastAsia"/>
        </w:rPr>
        <w:t>保險才能生效。（請參見第</w:t>
      </w:r>
      <w:r w:rsidRPr="00590978">
        <w:rPr>
          <w:rFonts w:eastAsia="PMingLiU" w:hint="eastAsia"/>
        </w:rPr>
        <w:t xml:space="preserve"> 2 </w:t>
      </w:r>
      <w:r w:rsidRPr="00590978">
        <w:rPr>
          <w:rFonts w:eastAsia="PMingLiU" w:hint="eastAsia"/>
        </w:rPr>
        <w:t>節，瞭解新保險開始的時間。）在此期間，您必須繼續透過我們的計劃接受醫療護理</w:t>
      </w:r>
      <w:r w:rsidR="00DA5F32" w:rsidRPr="00590978">
        <w:rPr>
          <w:rFonts w:eastAsia="PMingLiU" w:hint="eastAsia"/>
        </w:rPr>
        <w:t>。</w:t>
      </w:r>
    </w:p>
    <w:p w14:paraId="34BFF5D7"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b/>
        </w:rPr>
        <w:t>如果您在會員資格終止之日住院，我們的計劃通常會為您提供承保，直至您出院</w:t>
      </w:r>
      <w:r w:rsidRPr="00590978">
        <w:rPr>
          <w:rFonts w:eastAsia="PMingLiU" w:hint="eastAsia"/>
        </w:rPr>
        <w:t>（即便您在新健康保險開始後出院）</w:t>
      </w:r>
      <w:r w:rsidR="00DA5F32" w:rsidRPr="00590978">
        <w:rPr>
          <w:rFonts w:eastAsia="PMingLiU" w:hint="eastAsia"/>
        </w:rPr>
        <w:t>。</w:t>
      </w:r>
    </w:p>
    <w:p w14:paraId="4346FD5E" w14:textId="77777777" w:rsidR="002E1D1E" w:rsidRPr="00590978" w:rsidRDefault="002E1D1E" w:rsidP="00386AA3">
      <w:pPr>
        <w:pStyle w:val="Heading3"/>
        <w:overflowPunct w:val="0"/>
        <w:autoSpaceDE w:val="0"/>
        <w:autoSpaceDN w:val="0"/>
        <w:jc w:val="both"/>
        <w:rPr>
          <w:rFonts w:eastAsia="PMingLiU"/>
          <w:sz w:val="12"/>
        </w:rPr>
      </w:pPr>
      <w:bookmarkStart w:id="1065" w:name="_Toc109316914"/>
      <w:bookmarkStart w:id="1066" w:name="_Toc377624530"/>
      <w:bookmarkStart w:id="1067" w:name="_Toc377651973"/>
      <w:bookmarkStart w:id="1068" w:name="_Toc377652646"/>
      <w:bookmarkStart w:id="1069" w:name="_Toc377652721"/>
      <w:bookmarkStart w:id="1070" w:name="_Toc471761997"/>
      <w:bookmarkStart w:id="1071" w:name="_Toc42184683"/>
      <w:bookmarkStart w:id="1072" w:name="_Toc45198577"/>
      <w:r w:rsidRPr="00590978">
        <w:rPr>
          <w:rFonts w:eastAsia="PMingLiU" w:hint="eastAsia"/>
        </w:rPr>
        <w:lastRenderedPageBreak/>
        <w:t>第</w:t>
      </w:r>
      <w:r w:rsidRPr="00590978">
        <w:rPr>
          <w:rFonts w:eastAsia="PMingLiU" w:hint="eastAsia"/>
        </w:rPr>
        <w:t xml:space="preserve"> 5 </w:t>
      </w:r>
      <w:r w:rsidRPr="00590978">
        <w:rPr>
          <w:rFonts w:eastAsia="PMingLiU" w:hint="eastAsia"/>
        </w:rPr>
        <w:t>節</w:t>
      </w:r>
      <w:r w:rsidRPr="00590978">
        <w:rPr>
          <w:rFonts w:eastAsia="PMingLiU" w:hint="eastAsia"/>
        </w:rPr>
        <w:tab/>
      </w:r>
      <w:r w:rsidRPr="00590978">
        <w:rPr>
          <w:rFonts w:eastAsia="PMingLiU" w:hint="eastAsia"/>
        </w:rPr>
        <w:t>在特定情況下，</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必須終止您的會員資格</w:t>
      </w:r>
      <w:bookmarkEnd w:id="1065"/>
      <w:bookmarkEnd w:id="1066"/>
      <w:bookmarkEnd w:id="1067"/>
      <w:bookmarkEnd w:id="1068"/>
      <w:bookmarkEnd w:id="1069"/>
      <w:bookmarkEnd w:id="1070"/>
      <w:bookmarkEnd w:id="1071"/>
      <w:bookmarkEnd w:id="1072"/>
    </w:p>
    <w:p w14:paraId="1572C4D6" w14:textId="77777777" w:rsidR="002E1D1E" w:rsidRPr="00590978" w:rsidRDefault="002E1D1E" w:rsidP="00386AA3">
      <w:pPr>
        <w:pStyle w:val="Heading4"/>
        <w:overflowPunct w:val="0"/>
        <w:autoSpaceDE w:val="0"/>
        <w:autoSpaceDN w:val="0"/>
        <w:jc w:val="both"/>
        <w:rPr>
          <w:rFonts w:eastAsia="PMingLiU"/>
          <w:szCs w:val="26"/>
        </w:rPr>
      </w:pPr>
      <w:bookmarkStart w:id="1073" w:name="_Toc109316915"/>
      <w:bookmarkStart w:id="1074" w:name="_Toc377624531"/>
      <w:bookmarkStart w:id="1075" w:name="_Toc377651974"/>
      <w:bookmarkStart w:id="1076" w:name="_Toc471761998"/>
      <w:bookmarkStart w:id="1077" w:name="_Toc42184684"/>
      <w:bookmarkStart w:id="1078" w:name="_Toc45198578"/>
      <w:r w:rsidRPr="00590978">
        <w:rPr>
          <w:rFonts w:eastAsia="PMingLiU" w:hint="eastAsia"/>
        </w:rPr>
        <w:t>第</w:t>
      </w:r>
      <w:r w:rsidRPr="00590978">
        <w:rPr>
          <w:rFonts w:eastAsia="PMingLiU" w:hint="eastAsia"/>
        </w:rPr>
        <w:t xml:space="preserve"> 5.1 </w:t>
      </w:r>
      <w:r w:rsidRPr="00590978">
        <w:rPr>
          <w:rFonts w:eastAsia="PMingLiU" w:hint="eastAsia"/>
        </w:rPr>
        <w:t>節</w:t>
      </w:r>
      <w:r w:rsidRPr="00590978">
        <w:rPr>
          <w:rFonts w:eastAsia="PMingLiU" w:hint="eastAsia"/>
        </w:rPr>
        <w:tab/>
      </w:r>
      <w:r w:rsidRPr="00590978">
        <w:rPr>
          <w:rFonts w:eastAsia="PMingLiU" w:hint="eastAsia"/>
        </w:rPr>
        <w:t>我們何時必須終止您的計劃會員資格？</w:t>
      </w:r>
      <w:bookmarkEnd w:id="1073"/>
      <w:bookmarkEnd w:id="1074"/>
      <w:bookmarkEnd w:id="1075"/>
      <w:bookmarkEnd w:id="1076"/>
      <w:bookmarkEnd w:id="1077"/>
      <w:bookmarkEnd w:id="1078"/>
    </w:p>
    <w:p w14:paraId="6EF5F65E" w14:textId="77777777" w:rsidR="002E1D1E" w:rsidRPr="00590978" w:rsidRDefault="002E1D1E" w:rsidP="00386AA3">
      <w:pPr>
        <w:keepNext/>
        <w:overflowPunct w:val="0"/>
        <w:autoSpaceDE w:val="0"/>
        <w:autoSpaceDN w:val="0"/>
        <w:jc w:val="both"/>
        <w:rPr>
          <w:rFonts w:eastAsia="PMingLiU" w:cs="Arial"/>
          <w:b/>
        </w:rPr>
      </w:pPr>
      <w:r w:rsidRPr="00590978">
        <w:rPr>
          <w:rFonts w:eastAsia="PMingLiU" w:hint="eastAsia"/>
          <w:b/>
        </w:rPr>
        <w:t>如發生以下任何情況，</w:t>
      </w:r>
      <w:r w:rsidRPr="00590978">
        <w:rPr>
          <w:rFonts w:eastAsia="PMingLiU" w:hint="eastAsia"/>
          <w:b/>
          <w:i/>
          <w:color w:val="0000FF"/>
        </w:rPr>
        <w:t>[Insert 2021 plan name]</w:t>
      </w:r>
      <w:r w:rsidRPr="00590978">
        <w:rPr>
          <w:rFonts w:eastAsia="PMingLiU" w:hint="eastAsia"/>
          <w:b/>
        </w:rPr>
        <w:t xml:space="preserve"> </w:t>
      </w:r>
      <w:r w:rsidRPr="00590978">
        <w:rPr>
          <w:rFonts w:eastAsia="PMingLiU" w:hint="eastAsia"/>
          <w:b/>
        </w:rPr>
        <w:t>必須終止您的計劃會員資格：</w:t>
      </w:r>
    </w:p>
    <w:p w14:paraId="6CF96FED"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不再擁有</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w:t>
      </w:r>
    </w:p>
    <w:p w14:paraId="3847DA00" w14:textId="77777777" w:rsidR="00C24CE8" w:rsidRPr="00590978" w:rsidRDefault="002E1D1E" w:rsidP="00386AA3">
      <w:pPr>
        <w:pStyle w:val="ListBullet"/>
        <w:overflowPunct w:val="0"/>
        <w:autoSpaceDE w:val="0"/>
        <w:autoSpaceDN w:val="0"/>
        <w:jc w:val="both"/>
        <w:rPr>
          <w:rFonts w:eastAsia="PMingLiU"/>
        </w:rPr>
      </w:pPr>
      <w:r w:rsidRPr="00590978">
        <w:rPr>
          <w:rFonts w:eastAsia="PMingLiU" w:hint="eastAsia"/>
        </w:rPr>
        <w:t>如果您離開我們的服務區域。</w:t>
      </w:r>
    </w:p>
    <w:p w14:paraId="3782F211" w14:textId="77777777" w:rsidR="002E1D1E" w:rsidRPr="00590978" w:rsidRDefault="00C24CE8" w:rsidP="00386AA3">
      <w:pPr>
        <w:pStyle w:val="ListBullet"/>
        <w:overflowPunct w:val="0"/>
        <w:autoSpaceDE w:val="0"/>
        <w:autoSpaceDN w:val="0"/>
        <w:jc w:val="both"/>
        <w:rPr>
          <w:rFonts w:eastAsia="PMingLiU"/>
        </w:rPr>
      </w:pPr>
      <w:r w:rsidRPr="00590978">
        <w:rPr>
          <w:rFonts w:eastAsia="PMingLiU" w:hint="eastAsia"/>
        </w:rPr>
        <w:t>如果您離開我們的服務區域超過</w:t>
      </w:r>
      <w:r w:rsidRPr="00590978">
        <w:rPr>
          <w:rFonts w:eastAsia="PMingLiU" w:hint="eastAsia"/>
          <w:color w:val="000000"/>
        </w:rPr>
        <w:t>六個月</w:t>
      </w:r>
      <w:r w:rsidRPr="00590978">
        <w:rPr>
          <w:rFonts w:eastAsia="PMingLiU" w:hint="eastAsia"/>
        </w:rPr>
        <w:t>。</w:t>
      </w:r>
      <w:r w:rsidRPr="00590978">
        <w:rPr>
          <w:rFonts w:eastAsia="PMingLiU" w:hint="eastAsia"/>
          <w:i/>
          <w:color w:val="0000FF"/>
        </w:rPr>
        <w:t>[Plans with visitor/traveler benefits should revise this bullet to indicate when members must be disenrolled from the plan</w:t>
      </w:r>
      <w:r w:rsidRPr="00590978">
        <w:rPr>
          <w:rFonts w:eastAsia="PMingLiU" w:hint="eastAsia"/>
          <w:color w:val="0000FF"/>
        </w:rPr>
        <w:t>.</w:t>
      </w:r>
      <w:r w:rsidRPr="00590978">
        <w:rPr>
          <w:rFonts w:eastAsia="PMingLiU" w:hint="eastAsia"/>
          <w:i/>
          <w:color w:val="0000FF"/>
        </w:rPr>
        <w:t>]</w:t>
      </w:r>
    </w:p>
    <w:p w14:paraId="358D3544" w14:textId="77777777"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如果您搬遷或進行長途旅行，需致電會員服務部，確定搬遷或旅行目的地是否在我們的計劃區域內。（會員服務部電話號碼印在本手冊封底。）</w:t>
      </w:r>
    </w:p>
    <w:p w14:paraId="0541494C" w14:textId="77777777" w:rsidR="00ED532A" w:rsidRPr="00590978" w:rsidRDefault="00ED532A" w:rsidP="00386AA3">
      <w:pPr>
        <w:pStyle w:val="ListBullet2"/>
        <w:overflowPunct w:val="0"/>
        <w:autoSpaceDE w:val="0"/>
        <w:autoSpaceDN w:val="0"/>
        <w:jc w:val="both"/>
        <w:rPr>
          <w:rFonts w:eastAsia="PMingLiU"/>
        </w:rPr>
      </w:pPr>
      <w:r w:rsidRPr="00590978">
        <w:rPr>
          <w:rFonts w:eastAsia="PMingLiU" w:hint="eastAsia"/>
          <w:color w:val="0000FF"/>
        </w:rPr>
        <w:t>[</w:t>
      </w:r>
      <w:r w:rsidRPr="00590978">
        <w:rPr>
          <w:rFonts w:eastAsia="PMingLiU" w:hint="eastAsia"/>
          <w:i/>
          <w:color w:val="0000FF"/>
        </w:rPr>
        <w:t xml:space="preserve">Plans with visitor/traveler benefits, insert: </w:t>
      </w:r>
      <w:r w:rsidRPr="00590978">
        <w:rPr>
          <w:rFonts w:eastAsia="PMingLiU" w:hint="eastAsia"/>
          <w:color w:val="0000FF"/>
        </w:rPr>
        <w:t>如需關於在離開服務區域時透過我們計劃的觀光者</w:t>
      </w:r>
      <w:r w:rsidRPr="00590978">
        <w:rPr>
          <w:rFonts w:eastAsia="PMingLiU" w:hint="eastAsia"/>
          <w:color w:val="0000FF"/>
        </w:rPr>
        <w:t>/</w:t>
      </w:r>
      <w:r w:rsidRPr="00590978">
        <w:rPr>
          <w:rFonts w:eastAsia="PMingLiU" w:hint="eastAsia"/>
          <w:color w:val="0000FF"/>
        </w:rPr>
        <w:t>遊客福利取得護理的資訊，請查閱第</w:t>
      </w:r>
      <w:r w:rsidRPr="00590978">
        <w:rPr>
          <w:rFonts w:eastAsia="PMingLiU" w:hint="eastAsia"/>
          <w:color w:val="0000FF"/>
        </w:rPr>
        <w:t xml:space="preserve"> 4 </w:t>
      </w:r>
      <w:r w:rsidRPr="00590978">
        <w:rPr>
          <w:rFonts w:eastAsia="PMingLiU" w:hint="eastAsia"/>
          <w:color w:val="0000FF"/>
        </w:rPr>
        <w:t>章第</w:t>
      </w:r>
      <w:r w:rsidRPr="00590978">
        <w:rPr>
          <w:rFonts w:eastAsia="PMingLiU" w:hint="eastAsia"/>
          <w:color w:val="0000FF"/>
        </w:rPr>
        <w:t xml:space="preserve"> 2.3 </w:t>
      </w:r>
      <w:r w:rsidRPr="00590978">
        <w:rPr>
          <w:rFonts w:eastAsia="PMingLiU" w:hint="eastAsia"/>
          <w:color w:val="0000FF"/>
        </w:rPr>
        <w:t>節。</w:t>
      </w:r>
      <w:r w:rsidRPr="00590978">
        <w:rPr>
          <w:rFonts w:eastAsia="PMingLiU" w:hint="eastAsia"/>
          <w:color w:val="0000FF"/>
        </w:rPr>
        <w:t>]</w:t>
      </w:r>
    </w:p>
    <w:p w14:paraId="34A5A90C" w14:textId="77777777" w:rsidR="002E1D1E" w:rsidRPr="00590978" w:rsidRDefault="00ED532A" w:rsidP="00386AA3">
      <w:pPr>
        <w:pStyle w:val="ListBullet2"/>
        <w:overflowPunct w:val="0"/>
        <w:autoSpaceDE w:val="0"/>
        <w:autoSpaceDN w:val="0"/>
        <w:jc w:val="both"/>
        <w:rPr>
          <w:rFonts w:eastAsia="PMingLiU"/>
        </w:rPr>
      </w:pPr>
      <w:r w:rsidRPr="00590978">
        <w:rPr>
          <w:rFonts w:eastAsia="PMingLiU" w:hint="eastAsia"/>
          <w:color w:val="0000FF"/>
        </w:rPr>
        <w:t>[</w:t>
      </w:r>
      <w:r w:rsidRPr="00590978">
        <w:rPr>
          <w:rFonts w:eastAsia="PMingLiU" w:hint="eastAsia"/>
          <w:i/>
          <w:color w:val="0000FF"/>
        </w:rPr>
        <w:t xml:space="preserve">Plans with grandfathered members who were outside of area prior to January 1999, insert: </w:t>
      </w:r>
      <w:r w:rsidRPr="00590978">
        <w:rPr>
          <w:rFonts w:eastAsia="PMingLiU" w:hint="eastAsia"/>
          <w:color w:val="0000FF"/>
        </w:rPr>
        <w:t>如果您從</w:t>
      </w:r>
      <w:r w:rsidRPr="00590978">
        <w:rPr>
          <w:rFonts w:eastAsia="PMingLiU" w:hint="eastAsia"/>
          <w:color w:val="0000FF"/>
        </w:rPr>
        <w:t xml:space="preserve"> 1999 </w:t>
      </w:r>
      <w:r w:rsidRPr="00590978">
        <w:rPr>
          <w:rFonts w:eastAsia="PMingLiU" w:hint="eastAsia"/>
          <w:color w:val="0000FF"/>
        </w:rPr>
        <w:t>年</w:t>
      </w:r>
      <w:r w:rsidRPr="00590978">
        <w:rPr>
          <w:rFonts w:eastAsia="PMingLiU" w:hint="eastAsia"/>
          <w:color w:val="0000FF"/>
        </w:rPr>
        <w:t xml:space="preserve"> 1 </w:t>
      </w:r>
      <w:r w:rsidRPr="00590978">
        <w:rPr>
          <w:rFonts w:eastAsia="PMingLiU" w:hint="eastAsia"/>
          <w:color w:val="0000FF"/>
        </w:rPr>
        <w:t>月以前至今一直是我們計劃的會員，且您在</w:t>
      </w:r>
      <w:r w:rsidRPr="00590978">
        <w:rPr>
          <w:rFonts w:eastAsia="PMingLiU" w:hint="eastAsia"/>
          <w:color w:val="0000FF"/>
        </w:rPr>
        <w:t xml:space="preserve"> 1999 </w:t>
      </w:r>
      <w:r w:rsidRPr="00590978">
        <w:rPr>
          <w:rFonts w:eastAsia="PMingLiU" w:hint="eastAsia"/>
          <w:color w:val="0000FF"/>
        </w:rPr>
        <w:t>年</w:t>
      </w:r>
      <w:r w:rsidRPr="00590978">
        <w:rPr>
          <w:rFonts w:eastAsia="PMingLiU" w:hint="eastAsia"/>
          <w:color w:val="0000FF"/>
        </w:rPr>
        <w:t xml:space="preserve"> 1 </w:t>
      </w:r>
      <w:r w:rsidRPr="00590978">
        <w:rPr>
          <w:rFonts w:eastAsia="PMingLiU" w:hint="eastAsia"/>
          <w:color w:val="0000FF"/>
        </w:rPr>
        <w:t>月之前居住在我們的服務區域之外，只要您從</w:t>
      </w:r>
      <w:r w:rsidRPr="00590978">
        <w:rPr>
          <w:rFonts w:eastAsia="PMingLiU" w:hint="eastAsia"/>
          <w:color w:val="0000FF"/>
        </w:rPr>
        <w:t xml:space="preserve"> 1999 </w:t>
      </w:r>
      <w:r w:rsidRPr="00590978">
        <w:rPr>
          <w:rFonts w:eastAsia="PMingLiU" w:hint="eastAsia"/>
          <w:color w:val="0000FF"/>
        </w:rPr>
        <w:t>年</w:t>
      </w:r>
      <w:r w:rsidRPr="00590978">
        <w:rPr>
          <w:rFonts w:eastAsia="PMingLiU" w:hint="eastAsia"/>
          <w:color w:val="0000FF"/>
        </w:rPr>
        <w:t xml:space="preserve"> 1 </w:t>
      </w:r>
      <w:r w:rsidRPr="00590978">
        <w:rPr>
          <w:rFonts w:eastAsia="PMingLiU" w:hint="eastAsia"/>
          <w:color w:val="0000FF"/>
        </w:rPr>
        <w:t>月以前至今未搬遷，您仍具備資格。但是，如果您搬遷，且搬遷至位於我們服務地區以外的其他地點，則您將退出我們的計劃。</w:t>
      </w:r>
      <w:r w:rsidRPr="00590978">
        <w:rPr>
          <w:rFonts w:eastAsia="PMingLiU" w:hint="eastAsia"/>
          <w:color w:val="0000FF"/>
        </w:rPr>
        <w:t>]</w:t>
      </w:r>
    </w:p>
    <w:p w14:paraId="5253134A"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rPr>
        <w:t>您被捕入獄</w:t>
      </w:r>
      <w:r w:rsidR="00DA5F32" w:rsidRPr="00590978">
        <w:rPr>
          <w:rFonts w:eastAsia="PMingLiU" w:hint="eastAsia"/>
        </w:rPr>
        <w:t>。</w:t>
      </w:r>
    </w:p>
    <w:p w14:paraId="5817E73B" w14:textId="77777777" w:rsidR="0093397A" w:rsidRPr="00590978" w:rsidRDefault="0093397A" w:rsidP="00386AA3">
      <w:pPr>
        <w:pStyle w:val="ListBullet"/>
        <w:overflowPunct w:val="0"/>
        <w:autoSpaceDE w:val="0"/>
        <w:autoSpaceDN w:val="0"/>
        <w:jc w:val="both"/>
        <w:rPr>
          <w:rFonts w:eastAsia="PMingLiU"/>
        </w:rPr>
      </w:pPr>
      <w:r w:rsidRPr="00590978">
        <w:rPr>
          <w:rFonts w:eastAsia="PMingLiU" w:hint="eastAsia"/>
        </w:rPr>
        <w:t>您不是美國公民或在美國非法居留。</w:t>
      </w:r>
    </w:p>
    <w:p w14:paraId="280EAB1C"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i/>
          <w:color w:val="0000FF"/>
        </w:rPr>
        <w:t>[Omit if not applicable]</w:t>
      </w:r>
      <w:r w:rsidRPr="00590978">
        <w:rPr>
          <w:rFonts w:eastAsia="PMingLiU" w:hint="eastAsia"/>
          <w:i/>
        </w:rPr>
        <w:t xml:space="preserve"> </w:t>
      </w:r>
      <w:r w:rsidRPr="00590978">
        <w:rPr>
          <w:rFonts w:eastAsia="PMingLiU" w:hint="eastAsia"/>
        </w:rPr>
        <w:t>您在參加我們的計劃時故意提供錯誤資訊，而該資訊影響您參加計劃的資格。（除非事先獲得</w:t>
      </w:r>
      <w:r w:rsidRPr="00590978">
        <w:rPr>
          <w:rFonts w:eastAsia="PMingLiU" w:hint="eastAsia"/>
        </w:rPr>
        <w:t xml:space="preserve"> Medicare </w:t>
      </w:r>
      <w:r w:rsidRPr="00590978">
        <w:rPr>
          <w:rFonts w:eastAsia="PMingLiU" w:hint="eastAsia"/>
        </w:rPr>
        <w:t>許可，否則我們不能因此讓您退出</w:t>
      </w:r>
      <w:r w:rsidR="00DF4217" w:rsidRPr="00590978">
        <w:rPr>
          <w:rFonts w:eastAsia="PMingLiU"/>
        </w:rPr>
        <w:br/>
      </w:r>
      <w:r w:rsidRPr="00590978">
        <w:rPr>
          <w:rFonts w:eastAsia="PMingLiU" w:hint="eastAsia"/>
        </w:rPr>
        <w:t>計劃。）</w:t>
      </w:r>
    </w:p>
    <w:p w14:paraId="55C7217E"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i/>
          <w:color w:val="0000FF"/>
        </w:rPr>
        <w:t>[Omit bullet if not applicable]</w:t>
      </w:r>
      <w:r w:rsidRPr="00590978">
        <w:rPr>
          <w:rFonts w:eastAsia="PMingLiU" w:hint="eastAsia"/>
          <w:i/>
        </w:rPr>
        <w:t xml:space="preserve"> </w:t>
      </w:r>
      <w:r w:rsidRPr="00590978">
        <w:rPr>
          <w:rFonts w:eastAsia="PMingLiU" w:hint="eastAsia"/>
        </w:rPr>
        <w:t>您的行為持續干擾及阻礙我們為您與計劃其他會員提供醫療護理。（除非事先獲得</w:t>
      </w:r>
      <w:r w:rsidRPr="00590978">
        <w:rPr>
          <w:rFonts w:eastAsia="PMingLiU" w:hint="eastAsia"/>
        </w:rPr>
        <w:t xml:space="preserve"> Medicare </w:t>
      </w:r>
      <w:r w:rsidRPr="00590978">
        <w:rPr>
          <w:rFonts w:eastAsia="PMingLiU" w:hint="eastAsia"/>
        </w:rPr>
        <w:t>許可，否則我們不能因此讓您退出</w:t>
      </w:r>
      <w:r w:rsidR="00DF4217" w:rsidRPr="00590978">
        <w:rPr>
          <w:rFonts w:eastAsia="PMingLiU"/>
        </w:rPr>
        <w:br/>
      </w:r>
      <w:r w:rsidRPr="00590978">
        <w:rPr>
          <w:rFonts w:eastAsia="PMingLiU" w:hint="eastAsia"/>
        </w:rPr>
        <w:t>計劃。）</w:t>
      </w:r>
    </w:p>
    <w:p w14:paraId="535CD42F" w14:textId="77777777" w:rsidR="002E1D1E" w:rsidRPr="00590978" w:rsidRDefault="002E1D1E" w:rsidP="00386AA3">
      <w:pPr>
        <w:pStyle w:val="ListBullet"/>
        <w:overflowPunct w:val="0"/>
        <w:autoSpaceDE w:val="0"/>
        <w:autoSpaceDN w:val="0"/>
        <w:jc w:val="both"/>
        <w:rPr>
          <w:rFonts w:eastAsia="PMingLiU"/>
        </w:rPr>
      </w:pPr>
      <w:r w:rsidRPr="00590978">
        <w:rPr>
          <w:rFonts w:eastAsia="PMingLiU" w:hint="eastAsia"/>
          <w:i/>
          <w:color w:val="0000FF"/>
        </w:rPr>
        <w:t>[Omit bullet and sub-bullet if not applicable]</w:t>
      </w:r>
      <w:r w:rsidRPr="00590978">
        <w:rPr>
          <w:rFonts w:eastAsia="PMingLiU" w:hint="eastAsia"/>
          <w:i/>
        </w:rPr>
        <w:t xml:space="preserve"> </w:t>
      </w:r>
      <w:r w:rsidRPr="00590978">
        <w:rPr>
          <w:rFonts w:eastAsia="PMingLiU" w:hint="eastAsia"/>
        </w:rPr>
        <w:t>您讓其他人使用您的會員卡獲得醫療護理。（除非事先獲得</w:t>
      </w:r>
      <w:r w:rsidRPr="00590978">
        <w:rPr>
          <w:rFonts w:eastAsia="PMingLiU" w:hint="eastAsia"/>
        </w:rPr>
        <w:t xml:space="preserve"> Medicare </w:t>
      </w:r>
      <w:r w:rsidRPr="00590978">
        <w:rPr>
          <w:rFonts w:eastAsia="PMingLiU" w:hint="eastAsia"/>
        </w:rPr>
        <w:t>許可，否則我們不能因此讓您退出計劃。）</w:t>
      </w:r>
    </w:p>
    <w:p w14:paraId="2B45011E" w14:textId="0A42CF2A" w:rsidR="002E1D1E" w:rsidRPr="00590978" w:rsidRDefault="002E1D1E" w:rsidP="00386AA3">
      <w:pPr>
        <w:pStyle w:val="ListBullet2"/>
        <w:overflowPunct w:val="0"/>
        <w:autoSpaceDE w:val="0"/>
        <w:autoSpaceDN w:val="0"/>
        <w:jc w:val="both"/>
        <w:rPr>
          <w:rFonts w:eastAsia="PMingLiU"/>
        </w:rPr>
      </w:pPr>
      <w:r w:rsidRPr="00590978">
        <w:rPr>
          <w:rFonts w:eastAsia="PMingLiU" w:hint="eastAsia"/>
        </w:rPr>
        <w:t>如果我們因此終止您的會員資格，</w:t>
      </w:r>
      <w:r w:rsidRPr="00590978">
        <w:rPr>
          <w:rFonts w:eastAsia="PMingLiU" w:hint="eastAsia"/>
        </w:rPr>
        <w:t xml:space="preserve">Medicare </w:t>
      </w:r>
      <w:r w:rsidRPr="00590978">
        <w:rPr>
          <w:rFonts w:eastAsia="PMingLiU" w:hint="eastAsia"/>
        </w:rPr>
        <w:t>可能會讓監察長調查您的</w:t>
      </w:r>
      <w:r w:rsidR="00BB7E50">
        <w:rPr>
          <w:rFonts w:eastAsia="PMingLiU"/>
        </w:rPr>
        <w:br/>
      </w:r>
      <w:r w:rsidRPr="00590978">
        <w:rPr>
          <w:rFonts w:eastAsia="PMingLiU" w:hint="eastAsia"/>
        </w:rPr>
        <w:t>個案。</w:t>
      </w:r>
    </w:p>
    <w:p w14:paraId="1148A0E9" w14:textId="77777777" w:rsidR="009429EE" w:rsidRPr="00590978" w:rsidRDefault="009429EE" w:rsidP="00386AA3">
      <w:pPr>
        <w:pStyle w:val="ListBullet"/>
        <w:keepNext/>
        <w:keepLines/>
        <w:overflowPunct w:val="0"/>
        <w:autoSpaceDE w:val="0"/>
        <w:autoSpaceDN w:val="0"/>
        <w:ind w:left="714" w:hanging="357"/>
        <w:jc w:val="both"/>
        <w:rPr>
          <w:rFonts w:eastAsia="PMingLiU"/>
        </w:rPr>
      </w:pPr>
      <w:r w:rsidRPr="00590978">
        <w:rPr>
          <w:rFonts w:eastAsia="PMingLiU" w:hint="eastAsia"/>
          <w:i/>
          <w:color w:val="0000FF"/>
        </w:rPr>
        <w:lastRenderedPageBreak/>
        <w:t>[Omit bullet and sub-bullet if not applicable.</w:t>
      </w:r>
      <w:r w:rsidR="00DF4217" w:rsidRPr="00590978">
        <w:rPr>
          <w:rFonts w:eastAsia="PMingLiU"/>
          <w:i/>
          <w:color w:val="0000FF"/>
        </w:rPr>
        <w:t xml:space="preserve"> </w:t>
      </w:r>
      <w:r w:rsidRPr="00590978">
        <w:rPr>
          <w:rFonts w:eastAsia="PMingLiU" w:hint="eastAsia"/>
          <w:i/>
          <w:color w:val="0000FF"/>
        </w:rPr>
        <w:t>Plans with different disenrollment policies for dual eligible members who do not pay plan premiums must edit these bullets as necessary to reflect their policies.</w:t>
      </w:r>
      <w:r w:rsidR="00DF4217" w:rsidRPr="00590978">
        <w:rPr>
          <w:rFonts w:eastAsia="PMingLiU"/>
          <w:i/>
          <w:color w:val="0000FF"/>
        </w:rPr>
        <w:t xml:space="preserve"> </w:t>
      </w:r>
      <w:r w:rsidRPr="00590978">
        <w:rPr>
          <w:rFonts w:eastAsia="PMingLiU" w:hint="eastAsia"/>
          <w:i/>
          <w:color w:val="0000FF"/>
        </w:rPr>
        <w:t>Plans with different disenrollment policies must be very clear as to which population is excluded from the policy to disenroll for failure to pay plan premiums.]</w:t>
      </w:r>
      <w:r w:rsidR="0027289F" w:rsidRPr="00590978">
        <w:rPr>
          <w:rFonts w:eastAsia="PMingLiU"/>
          <w:i/>
          <w:color w:val="0000FF"/>
        </w:rPr>
        <w:t xml:space="preserve"> </w:t>
      </w:r>
      <w:r w:rsidRPr="00590978">
        <w:rPr>
          <w:rFonts w:eastAsia="PMingLiU" w:hint="eastAsia"/>
        </w:rPr>
        <w:t>您未支付計劃保費達</w:t>
      </w:r>
      <w:r w:rsidRPr="00590978">
        <w:rPr>
          <w:rFonts w:eastAsia="PMingLiU" w:hint="eastAsia"/>
        </w:rPr>
        <w:t xml:space="preserve"> </w:t>
      </w:r>
      <w:r w:rsidRPr="00590978">
        <w:rPr>
          <w:rFonts w:eastAsia="PMingLiU" w:hint="eastAsia"/>
          <w:i/>
          <w:color w:val="0000FF"/>
          <w:szCs w:val="26"/>
        </w:rPr>
        <w:t>[insert length of grace period, which cannot be less than two calendar months]</w:t>
      </w:r>
      <w:r w:rsidRPr="00590978">
        <w:rPr>
          <w:rFonts w:eastAsia="PMingLiU" w:hint="eastAsia"/>
        </w:rPr>
        <w:t xml:space="preserve"> </w:t>
      </w:r>
      <w:r w:rsidRPr="00590978">
        <w:rPr>
          <w:rFonts w:eastAsia="PMingLiU" w:hint="eastAsia"/>
        </w:rPr>
        <w:t>個月。</w:t>
      </w:r>
    </w:p>
    <w:p w14:paraId="2A51C949" w14:textId="77777777" w:rsidR="002E1D1E" w:rsidRPr="00590978" w:rsidRDefault="002E1D1E" w:rsidP="00386AA3">
      <w:pPr>
        <w:pStyle w:val="ListBullet2"/>
        <w:overflowPunct w:val="0"/>
        <w:autoSpaceDE w:val="0"/>
        <w:autoSpaceDN w:val="0"/>
        <w:jc w:val="both"/>
        <w:rPr>
          <w:rFonts w:ascii="Arial" w:eastAsia="PMingLiU" w:hAnsi="Arial"/>
          <w:b/>
        </w:rPr>
      </w:pPr>
      <w:r w:rsidRPr="00590978">
        <w:rPr>
          <w:rFonts w:eastAsia="PMingLiU" w:hint="eastAsia"/>
        </w:rPr>
        <w:t>終止您的會員資格之前，我們必須以書面形式通知您，您有</w:t>
      </w:r>
      <w:r w:rsidRPr="00590978">
        <w:rPr>
          <w:rFonts w:eastAsia="PMingLiU" w:hint="eastAsia"/>
        </w:rPr>
        <w:t xml:space="preserve"> </w:t>
      </w:r>
      <w:r w:rsidRPr="00590978">
        <w:rPr>
          <w:rFonts w:eastAsia="PMingLiU" w:hint="eastAsia"/>
          <w:i/>
          <w:color w:val="0000FF"/>
        </w:rPr>
        <w:t>[insert length of grace period, which cannot be less than two calendar months]</w:t>
      </w:r>
      <w:r w:rsidRPr="00590978">
        <w:rPr>
          <w:rFonts w:eastAsia="PMingLiU" w:hint="eastAsia"/>
          <w:i/>
        </w:rPr>
        <w:t xml:space="preserve"> </w:t>
      </w:r>
      <w:r w:rsidRPr="00590978">
        <w:rPr>
          <w:rFonts w:eastAsia="PMingLiU" w:hint="eastAsia"/>
        </w:rPr>
        <w:t>個月的寬限期來支付計劃保費。</w:t>
      </w:r>
    </w:p>
    <w:p w14:paraId="1EA3C9AB"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如何獲得詳細資訊？</w:t>
      </w:r>
    </w:p>
    <w:p w14:paraId="0C7C57ED" w14:textId="77777777" w:rsidR="002E1D1E" w:rsidRPr="00590978" w:rsidRDefault="002E1D1E" w:rsidP="00386AA3">
      <w:pPr>
        <w:overflowPunct w:val="0"/>
        <w:autoSpaceDE w:val="0"/>
        <w:autoSpaceDN w:val="0"/>
        <w:jc w:val="both"/>
        <w:rPr>
          <w:rFonts w:eastAsia="PMingLiU"/>
        </w:rPr>
      </w:pPr>
      <w:r w:rsidRPr="00590978">
        <w:rPr>
          <w:rFonts w:eastAsia="PMingLiU" w:hint="eastAsia"/>
        </w:rPr>
        <w:t>如果您存有任何疑問或希望詳細瞭解我們何時可終止您的會員資格：</w:t>
      </w:r>
    </w:p>
    <w:p w14:paraId="1945D86C" w14:textId="77777777" w:rsidR="002E1D1E" w:rsidRPr="00590978" w:rsidRDefault="002E1D1E" w:rsidP="00386AA3">
      <w:pPr>
        <w:pStyle w:val="ListBullet"/>
        <w:overflowPunct w:val="0"/>
        <w:autoSpaceDE w:val="0"/>
        <w:autoSpaceDN w:val="0"/>
        <w:jc w:val="both"/>
        <w:rPr>
          <w:rFonts w:eastAsia="PMingLiU"/>
          <w:szCs w:val="26"/>
        </w:rPr>
      </w:pPr>
      <w:r w:rsidRPr="00590978">
        <w:rPr>
          <w:rFonts w:eastAsia="PMingLiU" w:hint="eastAsia"/>
        </w:rPr>
        <w:t>您可致電</w:t>
      </w:r>
      <w:r w:rsidRPr="00590978">
        <w:rPr>
          <w:rFonts w:eastAsia="PMingLiU" w:hint="eastAsia"/>
          <w:b/>
        </w:rPr>
        <w:t>會員服務部</w:t>
      </w:r>
      <w:r w:rsidRPr="00590978">
        <w:rPr>
          <w:rFonts w:eastAsia="PMingLiU" w:hint="eastAsia"/>
        </w:rPr>
        <w:t>瞭解詳細資訊（電話號碼印在本手冊封底）。</w:t>
      </w:r>
    </w:p>
    <w:p w14:paraId="278C58FD" w14:textId="77777777" w:rsidR="002E1D1E" w:rsidRPr="00590978" w:rsidRDefault="002E1D1E" w:rsidP="00386AA3">
      <w:pPr>
        <w:pStyle w:val="Heading4"/>
        <w:overflowPunct w:val="0"/>
        <w:autoSpaceDE w:val="0"/>
        <w:autoSpaceDN w:val="0"/>
        <w:jc w:val="both"/>
        <w:rPr>
          <w:rFonts w:eastAsia="PMingLiU" w:cs="Arial"/>
        </w:rPr>
      </w:pPr>
      <w:bookmarkStart w:id="1079" w:name="_Toc109316916"/>
      <w:bookmarkStart w:id="1080" w:name="_Toc377624532"/>
      <w:bookmarkStart w:id="1081" w:name="_Toc377651975"/>
      <w:bookmarkStart w:id="1082" w:name="_Toc471761999"/>
      <w:bookmarkStart w:id="1083" w:name="_Toc42184685"/>
      <w:bookmarkStart w:id="1084" w:name="_Toc45198579"/>
      <w:r w:rsidRPr="00590978">
        <w:rPr>
          <w:rFonts w:eastAsia="PMingLiU" w:hint="eastAsia"/>
        </w:rPr>
        <w:t>第</w:t>
      </w:r>
      <w:r w:rsidRPr="00590978">
        <w:rPr>
          <w:rFonts w:eastAsia="PMingLiU" w:hint="eastAsia"/>
        </w:rPr>
        <w:t xml:space="preserve"> 5.2</w:t>
      </w:r>
      <w:r w:rsidRPr="00590978">
        <w:rPr>
          <w:rFonts w:eastAsia="PMingLiU" w:hint="eastAsia"/>
          <w:i/>
        </w:rPr>
        <w:t xml:space="preserve"> </w:t>
      </w:r>
      <w:r w:rsidRPr="00590978">
        <w:rPr>
          <w:rFonts w:eastAsia="PMingLiU" w:hint="eastAsia"/>
        </w:rPr>
        <w:t>節</w:t>
      </w:r>
      <w:r w:rsidRPr="00590978">
        <w:rPr>
          <w:rFonts w:eastAsia="PMingLiU" w:hint="eastAsia"/>
        </w:rPr>
        <w:tab/>
      </w:r>
      <w:r w:rsidRPr="00590978">
        <w:rPr>
          <w:rFonts w:eastAsia="PMingLiU" w:hint="eastAsia"/>
        </w:rPr>
        <w:t>我們不能因任何與您的健康有關的原因要求您退出計劃</w:t>
      </w:r>
      <w:bookmarkEnd w:id="1079"/>
      <w:bookmarkEnd w:id="1080"/>
      <w:bookmarkEnd w:id="1081"/>
      <w:bookmarkEnd w:id="1082"/>
      <w:bookmarkEnd w:id="1083"/>
      <w:bookmarkEnd w:id="1084"/>
    </w:p>
    <w:p w14:paraId="4E3EACC3" w14:textId="77777777" w:rsidR="00610177" w:rsidRPr="00590978" w:rsidRDefault="00610177" w:rsidP="00386AA3">
      <w:pPr>
        <w:overflowPunct w:val="0"/>
        <w:autoSpaceDE w:val="0"/>
        <w:autoSpaceDN w:val="0"/>
        <w:spacing w:before="240" w:beforeAutospacing="0" w:after="0" w:afterAutospacing="0"/>
        <w:jc w:val="both"/>
        <w:rPr>
          <w:rFonts w:eastAsia="PMingLiU" w:cs="Arial"/>
        </w:rPr>
      </w:pPr>
      <w:r w:rsidRPr="00590978">
        <w:rPr>
          <w:rFonts w:eastAsia="PMingLiU" w:hint="eastAsia"/>
          <w:i/>
          <w:color w:val="0000FF"/>
        </w:rPr>
        <w:t xml:space="preserve">[Insert 2021 plan name] </w:t>
      </w:r>
      <w:r w:rsidRPr="00590978">
        <w:rPr>
          <w:rFonts w:eastAsia="PMingLiU" w:hint="eastAsia"/>
        </w:rPr>
        <w:t>不能因任何與您的健康有關的原因要求您退出計劃</w:t>
      </w:r>
      <w:r w:rsidR="00DA5F32" w:rsidRPr="00590978">
        <w:rPr>
          <w:rFonts w:eastAsia="PMingLiU" w:hint="eastAsia"/>
        </w:rPr>
        <w:t>。</w:t>
      </w:r>
    </w:p>
    <w:p w14:paraId="5576A049" w14:textId="77777777" w:rsidR="002E1D1E" w:rsidRPr="00590978" w:rsidRDefault="002E1D1E" w:rsidP="00386AA3">
      <w:pPr>
        <w:pStyle w:val="Heading5"/>
        <w:overflowPunct w:val="0"/>
        <w:autoSpaceDE w:val="0"/>
        <w:autoSpaceDN w:val="0"/>
        <w:jc w:val="both"/>
        <w:rPr>
          <w:rFonts w:eastAsia="PMingLiU"/>
        </w:rPr>
      </w:pPr>
      <w:r w:rsidRPr="00590978">
        <w:rPr>
          <w:rFonts w:eastAsia="PMingLiU" w:hint="eastAsia"/>
        </w:rPr>
        <w:t>如果發生此情況，該怎麼辦？</w:t>
      </w:r>
    </w:p>
    <w:p w14:paraId="42EFFC7E" w14:textId="77777777" w:rsidR="002E1D1E" w:rsidRPr="00590978" w:rsidRDefault="002E1D1E" w:rsidP="00386AA3">
      <w:pPr>
        <w:overflowPunct w:val="0"/>
        <w:autoSpaceDE w:val="0"/>
        <w:autoSpaceDN w:val="0"/>
        <w:spacing w:before="240" w:beforeAutospacing="0" w:after="0" w:afterAutospacing="0"/>
        <w:jc w:val="both"/>
        <w:rPr>
          <w:rFonts w:eastAsia="PMingLiU"/>
          <w:szCs w:val="26"/>
        </w:rPr>
      </w:pPr>
      <w:r w:rsidRPr="00590978">
        <w:rPr>
          <w:rFonts w:eastAsia="PMingLiU" w:hint="eastAsia"/>
        </w:rPr>
        <w:t>如果您認為被要求退出我們的計劃是出於健康相關原因，應致電</w:t>
      </w:r>
      <w:r w:rsidRPr="00590978">
        <w:rPr>
          <w:rFonts w:eastAsia="PMingLiU" w:hint="eastAsia"/>
        </w:rPr>
        <w:t xml:space="preserve"> 1-800-MEDICARE </w:t>
      </w:r>
      <w:r w:rsidR="00DF4217" w:rsidRPr="00590978">
        <w:rPr>
          <w:rFonts w:eastAsia="PMingLiU"/>
        </w:rPr>
        <w:br/>
      </w:r>
      <w:r w:rsidRPr="00590978">
        <w:rPr>
          <w:rFonts w:eastAsia="PMingLiU" w:hint="eastAsia"/>
        </w:rPr>
        <w:t>(1-800-633-4227)</w:t>
      </w:r>
      <w:r w:rsidRPr="00590978">
        <w:rPr>
          <w:rFonts w:eastAsia="PMingLiU" w:hint="eastAsia"/>
          <w:b/>
          <w:szCs w:val="26"/>
        </w:rPr>
        <w:t xml:space="preserve"> </w:t>
      </w:r>
      <w:r w:rsidRPr="00590978">
        <w:rPr>
          <w:rFonts w:eastAsia="PMingLiU" w:hint="eastAsia"/>
        </w:rPr>
        <w:t>聯絡</w:t>
      </w:r>
      <w:r w:rsidRPr="00590978">
        <w:rPr>
          <w:rFonts w:eastAsia="PMingLiU" w:hint="eastAsia"/>
        </w:rPr>
        <w:t xml:space="preserve"> Medicare</w:t>
      </w:r>
      <w:r w:rsidRPr="00590978">
        <w:rPr>
          <w:rFonts w:eastAsia="PMingLiU" w:hint="eastAsia"/>
        </w:rPr>
        <w:t>。聽障人士可致電</w:t>
      </w:r>
      <w:r w:rsidRPr="00590978">
        <w:rPr>
          <w:rFonts w:eastAsia="PMingLiU" w:hint="eastAsia"/>
        </w:rPr>
        <w:t xml:space="preserve"> 1-877-486-2048</w:t>
      </w:r>
      <w:r w:rsidRPr="00590978">
        <w:rPr>
          <w:rFonts w:eastAsia="PMingLiU" w:hint="eastAsia"/>
        </w:rPr>
        <w:t>。您可以隨時撥打這個</w:t>
      </w:r>
      <w:r w:rsidR="00DF4217" w:rsidRPr="00590978">
        <w:rPr>
          <w:rFonts w:eastAsia="PMingLiU"/>
        </w:rPr>
        <w:br/>
      </w:r>
      <w:r w:rsidRPr="00590978">
        <w:rPr>
          <w:rFonts w:eastAsia="PMingLiU" w:hint="eastAsia"/>
        </w:rPr>
        <w:t>電話</w:t>
      </w:r>
      <w:r w:rsidR="00DA5F32" w:rsidRPr="00590978">
        <w:rPr>
          <w:rFonts w:eastAsia="PMingLiU" w:hint="eastAsia"/>
        </w:rPr>
        <w:t>。</w:t>
      </w:r>
    </w:p>
    <w:p w14:paraId="0BB63DCD" w14:textId="77777777" w:rsidR="002E1D1E" w:rsidRPr="00590978" w:rsidRDefault="002E1D1E" w:rsidP="00386AA3">
      <w:pPr>
        <w:pStyle w:val="Heading4"/>
        <w:overflowPunct w:val="0"/>
        <w:autoSpaceDE w:val="0"/>
        <w:autoSpaceDN w:val="0"/>
        <w:jc w:val="both"/>
        <w:rPr>
          <w:rFonts w:eastAsia="PMingLiU"/>
          <w:szCs w:val="26"/>
        </w:rPr>
      </w:pPr>
      <w:bookmarkStart w:id="1085" w:name="_Toc109316917"/>
      <w:bookmarkStart w:id="1086" w:name="_Toc377624533"/>
      <w:bookmarkStart w:id="1087" w:name="_Toc377651976"/>
      <w:bookmarkStart w:id="1088" w:name="_Toc471762000"/>
      <w:bookmarkStart w:id="1089" w:name="_Toc42184686"/>
      <w:bookmarkStart w:id="1090" w:name="_Toc45198580"/>
      <w:r w:rsidRPr="00590978">
        <w:rPr>
          <w:rFonts w:eastAsia="PMingLiU" w:hint="eastAsia"/>
        </w:rPr>
        <w:t>第</w:t>
      </w:r>
      <w:r w:rsidRPr="00590978">
        <w:rPr>
          <w:rFonts w:eastAsia="PMingLiU" w:hint="eastAsia"/>
        </w:rPr>
        <w:t xml:space="preserve"> 5.3 </w:t>
      </w:r>
      <w:r w:rsidRPr="00590978">
        <w:rPr>
          <w:rFonts w:eastAsia="PMingLiU" w:hint="eastAsia"/>
        </w:rPr>
        <w:t>節</w:t>
      </w:r>
      <w:r w:rsidRPr="00590978">
        <w:rPr>
          <w:rFonts w:eastAsia="PMingLiU" w:hint="eastAsia"/>
        </w:rPr>
        <w:tab/>
      </w:r>
      <w:r w:rsidRPr="00590978">
        <w:rPr>
          <w:rFonts w:eastAsia="PMingLiU" w:hint="eastAsia"/>
        </w:rPr>
        <w:t>如果我們終止您的計劃會員資格，您有權提出投訴</w:t>
      </w:r>
      <w:bookmarkEnd w:id="1085"/>
      <w:bookmarkEnd w:id="1086"/>
      <w:bookmarkEnd w:id="1087"/>
      <w:bookmarkEnd w:id="1088"/>
      <w:bookmarkEnd w:id="1089"/>
      <w:bookmarkEnd w:id="1090"/>
    </w:p>
    <w:p w14:paraId="696D94A5" w14:textId="77777777" w:rsidR="002E1D1E" w:rsidRPr="00590978" w:rsidRDefault="002E1D1E" w:rsidP="00386AA3">
      <w:pPr>
        <w:overflowPunct w:val="0"/>
        <w:autoSpaceDE w:val="0"/>
        <w:autoSpaceDN w:val="0"/>
        <w:spacing w:before="240" w:beforeAutospacing="0" w:after="0" w:afterAutospacing="0"/>
        <w:jc w:val="both"/>
        <w:rPr>
          <w:rFonts w:eastAsia="PMingLiU"/>
        </w:rPr>
      </w:pPr>
      <w:r w:rsidRPr="00590978">
        <w:rPr>
          <w:rFonts w:eastAsia="PMingLiU" w:hint="eastAsia"/>
        </w:rPr>
        <w:t>如果我們終止您的計劃會員資格，必須書面告知您終止會員資格的原因。我們也必須說明如何</w:t>
      </w:r>
      <w:r w:rsidRPr="00590978">
        <w:rPr>
          <w:rFonts w:eastAsia="PMingLiU" w:hint="eastAsia"/>
          <w:color w:val="000000"/>
        </w:rPr>
        <w:t>對我們終止您會員資格的決定提出申訴或投訴。您也可查閱第</w:t>
      </w:r>
      <w:r w:rsidRPr="00590978">
        <w:rPr>
          <w:rFonts w:eastAsia="PMingLiU" w:hint="eastAsia"/>
          <w:color w:val="000000"/>
        </w:rPr>
        <w:t xml:space="preserve"> 7 </w:t>
      </w:r>
      <w:r w:rsidRPr="00590978">
        <w:rPr>
          <w:rFonts w:eastAsia="PMingLiU" w:hint="eastAsia"/>
          <w:color w:val="000000"/>
        </w:rPr>
        <w:t>章第</w:t>
      </w:r>
      <w:r w:rsidRPr="00590978">
        <w:rPr>
          <w:rFonts w:eastAsia="PMingLiU" w:hint="eastAsia"/>
          <w:color w:val="000000"/>
        </w:rPr>
        <w:t xml:space="preserve"> 9 </w:t>
      </w:r>
      <w:r w:rsidRPr="00590978">
        <w:rPr>
          <w:rFonts w:eastAsia="PMingLiU" w:hint="eastAsia"/>
          <w:color w:val="000000"/>
        </w:rPr>
        <w:t>節瞭解如何提出投訴。</w:t>
      </w:r>
    </w:p>
    <w:bookmarkEnd w:id="997"/>
    <w:p w14:paraId="2BEC8078" w14:textId="77777777" w:rsidR="002E1D1E" w:rsidRPr="00590978" w:rsidRDefault="002E1D1E" w:rsidP="00386AA3">
      <w:pPr>
        <w:overflowPunct w:val="0"/>
        <w:autoSpaceDE w:val="0"/>
        <w:autoSpaceDN w:val="0"/>
        <w:spacing w:after="120"/>
        <w:jc w:val="both"/>
        <w:rPr>
          <w:rFonts w:eastAsia="PMingLiU"/>
          <w:szCs w:val="26"/>
        </w:rPr>
        <w:sectPr w:rsidR="002E1D1E" w:rsidRPr="00590978" w:rsidSect="00C43C92">
          <w:headerReference w:type="even" r:id="rId38"/>
          <w:footerReference w:type="even" r:id="rId39"/>
          <w:headerReference w:type="first" r:id="rId40"/>
          <w:footerReference w:type="first" r:id="rId41"/>
          <w:endnotePr>
            <w:numFmt w:val="decimal"/>
          </w:endnotePr>
          <w:pgSz w:w="12240" w:h="15840" w:code="1"/>
          <w:pgMar w:top="1440" w:right="1440" w:bottom="1152" w:left="1440" w:header="619" w:footer="720" w:gutter="0"/>
          <w:cols w:space="720"/>
          <w:titlePg/>
          <w:docGrid w:linePitch="360"/>
        </w:sectPr>
      </w:pPr>
    </w:p>
    <w:p w14:paraId="2B093F1B" w14:textId="77777777" w:rsidR="009429EE" w:rsidRPr="00590978" w:rsidRDefault="009429EE" w:rsidP="00386AA3">
      <w:pPr>
        <w:overflowPunct w:val="0"/>
        <w:autoSpaceDE w:val="0"/>
        <w:autoSpaceDN w:val="0"/>
        <w:jc w:val="both"/>
        <w:rPr>
          <w:rFonts w:eastAsia="PMingLiU"/>
        </w:rPr>
      </w:pPr>
      <w:bookmarkStart w:id="1091" w:name="_Toc109322046"/>
      <w:bookmarkStart w:id="1092" w:name="_Toc110620000"/>
      <w:bookmarkStart w:id="1093" w:name="_Toc377652647"/>
      <w:bookmarkStart w:id="1094" w:name="_Toc377652722"/>
    </w:p>
    <w:p w14:paraId="1CC6BB8A" w14:textId="77777777" w:rsidR="009429EE" w:rsidRPr="00590978" w:rsidRDefault="009429EE"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9 </w:t>
      </w:r>
      <w:r w:rsidRPr="00590978">
        <w:rPr>
          <w:rFonts w:eastAsia="PMingLiU" w:hint="eastAsia"/>
        </w:rPr>
        <w:t>章</w:t>
      </w:r>
    </w:p>
    <w:p w14:paraId="0F15509D" w14:textId="77777777" w:rsidR="009429EE" w:rsidRPr="00590978" w:rsidRDefault="009429EE" w:rsidP="00386AA3">
      <w:pPr>
        <w:pStyle w:val="DivName"/>
        <w:overflowPunct w:val="0"/>
        <w:autoSpaceDE w:val="0"/>
        <w:autoSpaceDN w:val="0"/>
        <w:rPr>
          <w:rFonts w:eastAsia="PMingLiU"/>
        </w:rPr>
      </w:pPr>
      <w:r w:rsidRPr="00590978">
        <w:rPr>
          <w:rFonts w:eastAsia="PMingLiU" w:hint="eastAsia"/>
        </w:rPr>
        <w:t>法律通知</w:t>
      </w:r>
    </w:p>
    <w:p w14:paraId="3FC24258" w14:textId="77777777" w:rsidR="002E1D1E" w:rsidRPr="00590978" w:rsidRDefault="00C6226B" w:rsidP="00B0004A">
      <w:pPr>
        <w:pStyle w:val="Heading2"/>
        <w:tabs>
          <w:tab w:val="clear" w:pos="1620"/>
        </w:tabs>
        <w:overflowPunct w:val="0"/>
        <w:autoSpaceDE w:val="0"/>
        <w:autoSpaceDN w:val="0"/>
        <w:spacing w:before="0" w:beforeAutospacing="0"/>
        <w:rPr>
          <w:rFonts w:eastAsia="PMingLiU"/>
        </w:rPr>
      </w:pPr>
      <w:bookmarkStart w:id="1095" w:name="Ch9"/>
      <w:r w:rsidRPr="00590978">
        <w:rPr>
          <w:rFonts w:eastAsia="PMingLiU" w:hint="eastAsia"/>
        </w:rPr>
        <w:lastRenderedPageBreak/>
        <w:t>第</w:t>
      </w:r>
      <w:r w:rsidRPr="00590978">
        <w:rPr>
          <w:rFonts w:eastAsia="PMingLiU" w:hint="eastAsia"/>
        </w:rPr>
        <w:t xml:space="preserve"> 9 </w:t>
      </w:r>
      <w:r w:rsidRPr="00590978">
        <w:rPr>
          <w:rFonts w:eastAsia="PMingLiU" w:hint="eastAsia"/>
        </w:rPr>
        <w:t>章</w:t>
      </w:r>
      <w:r w:rsidR="00DF4217" w:rsidRPr="00590978">
        <w:rPr>
          <w:rFonts w:eastAsia="PMingLiU"/>
        </w:rPr>
        <w:tab/>
      </w:r>
      <w:r w:rsidRPr="00590978">
        <w:rPr>
          <w:rFonts w:eastAsia="PMingLiU" w:hint="eastAsia"/>
        </w:rPr>
        <w:t>法律通知</w:t>
      </w:r>
      <w:bookmarkEnd w:id="1091"/>
      <w:bookmarkEnd w:id="1092"/>
      <w:bookmarkEnd w:id="1093"/>
      <w:bookmarkEnd w:id="1094"/>
      <w:bookmarkEnd w:id="1095"/>
    </w:p>
    <w:p w14:paraId="1A78035C" w14:textId="4E510AFE" w:rsidR="007D1981" w:rsidRPr="00590978" w:rsidRDefault="007D1981" w:rsidP="00386AA3">
      <w:pPr>
        <w:pStyle w:val="TOC3"/>
        <w:ind w:right="0"/>
        <w:rPr>
          <w:rFonts w:asciiTheme="minorHAnsi" w:eastAsia="PMingLiU" w:hAnsiTheme="minorHAnsi" w:cstheme="minorBidi"/>
          <w:b w:val="0"/>
          <w:sz w:val="22"/>
          <w:szCs w:val="22"/>
          <w:lang w:eastAsia="zh-CN"/>
        </w:rPr>
      </w:pPr>
      <w:r w:rsidRPr="00590978">
        <w:rPr>
          <w:rFonts w:eastAsia="PMingLiU"/>
          <w:b w:val="0"/>
        </w:rPr>
        <w:fldChar w:fldCharType="begin"/>
      </w:r>
      <w:r w:rsidRPr="00590978">
        <w:rPr>
          <w:rFonts w:eastAsia="PMingLiU"/>
          <w:b w:val="0"/>
        </w:rPr>
        <w:instrText xml:space="preserve"> </w:instrText>
      </w:r>
      <w:r w:rsidRPr="00590978">
        <w:rPr>
          <w:rFonts w:eastAsia="PMingLiU" w:hint="eastAsia"/>
          <w:b w:val="0"/>
        </w:rPr>
        <w:instrText>TOC \o "3-4" \h \z</w:instrText>
      </w:r>
      <w:r w:rsidRPr="00590978">
        <w:rPr>
          <w:rFonts w:eastAsia="PMingLiU"/>
          <w:b w:val="0"/>
        </w:rPr>
        <w:instrText xml:space="preserve"> \b s9</w:instrText>
      </w:r>
      <w:r w:rsidRPr="00590978">
        <w:rPr>
          <w:rFonts w:eastAsia="PMingLiU"/>
          <w:b w:val="0"/>
        </w:rPr>
        <w:fldChar w:fldCharType="separate"/>
      </w:r>
      <w:hyperlink w:anchor="_Toc45198593" w:history="1">
        <w:r w:rsidRPr="00590978">
          <w:rPr>
            <w:rStyle w:val="Hyperlink"/>
            <w:rFonts w:eastAsia="PMingLiU" w:hint="eastAsia"/>
          </w:rPr>
          <w:t>第</w:t>
        </w:r>
        <w:r w:rsidRPr="00590978">
          <w:rPr>
            <w:rStyle w:val="Hyperlink"/>
            <w:rFonts w:eastAsia="PMingLiU"/>
          </w:rPr>
          <w:t xml:space="preserve"> 1 </w:t>
        </w:r>
        <w:r w:rsidRPr="00590978">
          <w:rPr>
            <w:rStyle w:val="Hyperlink"/>
            <w:rFonts w:eastAsia="PMingLiU" w:hint="eastAsia"/>
          </w:rPr>
          <w:t>節</w:t>
        </w:r>
        <w:r w:rsidRPr="00590978">
          <w:rPr>
            <w:rFonts w:asciiTheme="minorHAnsi" w:eastAsia="PMingLiU" w:hAnsiTheme="minorHAnsi" w:cstheme="minorBidi"/>
            <w:b w:val="0"/>
            <w:sz w:val="22"/>
            <w:szCs w:val="22"/>
            <w:lang w:eastAsia="zh-CN"/>
          </w:rPr>
          <w:tab/>
        </w:r>
        <w:r w:rsidRPr="00590978">
          <w:rPr>
            <w:rStyle w:val="Hyperlink"/>
            <w:rFonts w:eastAsia="PMingLiU" w:hint="eastAsia"/>
          </w:rPr>
          <w:t>有關管轄法律的通知</w:t>
        </w:r>
        <w:r w:rsidRPr="00590978">
          <w:rPr>
            <w:rFonts w:eastAsia="PMingLiU"/>
            <w:webHidden/>
          </w:rPr>
          <w:tab/>
        </w:r>
        <w:r w:rsidRPr="00590978">
          <w:rPr>
            <w:rFonts w:eastAsia="PMingLiU"/>
            <w:webHidden/>
          </w:rPr>
          <w:fldChar w:fldCharType="begin"/>
        </w:r>
        <w:r w:rsidRPr="00590978">
          <w:rPr>
            <w:rFonts w:eastAsia="PMingLiU"/>
            <w:webHidden/>
          </w:rPr>
          <w:instrText xml:space="preserve"> PAGEREF _Toc45198593 \h </w:instrText>
        </w:r>
        <w:r w:rsidRPr="00590978">
          <w:rPr>
            <w:rFonts w:eastAsia="PMingLiU"/>
            <w:webHidden/>
          </w:rPr>
        </w:r>
        <w:r w:rsidRPr="00590978">
          <w:rPr>
            <w:rFonts w:eastAsia="PMingLiU"/>
            <w:webHidden/>
          </w:rPr>
          <w:fldChar w:fldCharType="separate"/>
        </w:r>
        <w:r w:rsidR="001016C8">
          <w:rPr>
            <w:rFonts w:eastAsia="PMingLiU"/>
            <w:webHidden/>
          </w:rPr>
          <w:t>152</w:t>
        </w:r>
        <w:r w:rsidRPr="00590978">
          <w:rPr>
            <w:rFonts w:eastAsia="PMingLiU"/>
            <w:webHidden/>
          </w:rPr>
          <w:fldChar w:fldCharType="end"/>
        </w:r>
      </w:hyperlink>
    </w:p>
    <w:p w14:paraId="0925AEA7" w14:textId="532F67A1"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94" w:history="1">
        <w:r w:rsidR="007D1981" w:rsidRPr="00590978">
          <w:rPr>
            <w:rStyle w:val="Hyperlink"/>
            <w:rFonts w:eastAsia="PMingLiU" w:hint="eastAsia"/>
          </w:rPr>
          <w:t>第</w:t>
        </w:r>
        <w:r w:rsidR="007D1981" w:rsidRPr="00590978">
          <w:rPr>
            <w:rStyle w:val="Hyperlink"/>
            <w:rFonts w:eastAsia="PMingLiU"/>
          </w:rPr>
          <w:t xml:space="preserve"> 2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有關非歧視的通知</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_Toc45198594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152</w:t>
        </w:r>
        <w:r w:rsidR="007D1981" w:rsidRPr="00590978">
          <w:rPr>
            <w:rFonts w:eastAsia="PMingLiU"/>
            <w:webHidden/>
          </w:rPr>
          <w:fldChar w:fldCharType="end"/>
        </w:r>
      </w:hyperlink>
    </w:p>
    <w:p w14:paraId="05A9E210" w14:textId="1DE12DF0" w:rsidR="007D1981" w:rsidRPr="00590978" w:rsidRDefault="00C33518" w:rsidP="00386AA3">
      <w:pPr>
        <w:pStyle w:val="TOC3"/>
        <w:ind w:right="0"/>
        <w:rPr>
          <w:rFonts w:asciiTheme="minorHAnsi" w:eastAsia="PMingLiU" w:hAnsiTheme="minorHAnsi" w:cstheme="minorBidi"/>
          <w:b w:val="0"/>
          <w:sz w:val="22"/>
          <w:szCs w:val="22"/>
          <w:lang w:eastAsia="zh-CN"/>
        </w:rPr>
      </w:pPr>
      <w:hyperlink w:anchor="_Toc45198595" w:history="1">
        <w:r w:rsidR="007D1981" w:rsidRPr="00590978">
          <w:rPr>
            <w:rStyle w:val="Hyperlink"/>
            <w:rFonts w:eastAsia="PMingLiU" w:hint="eastAsia"/>
          </w:rPr>
          <w:t>第</w:t>
        </w:r>
        <w:r w:rsidR="007D1981" w:rsidRPr="00590978">
          <w:rPr>
            <w:rStyle w:val="Hyperlink"/>
            <w:rFonts w:eastAsia="PMingLiU"/>
          </w:rPr>
          <w:t xml:space="preserve"> 3 </w:t>
        </w:r>
        <w:r w:rsidR="007D1981" w:rsidRPr="00590978">
          <w:rPr>
            <w:rStyle w:val="Hyperlink"/>
            <w:rFonts w:eastAsia="PMingLiU" w:hint="eastAsia"/>
          </w:rPr>
          <w:t>節</w:t>
        </w:r>
        <w:r w:rsidR="007D1981" w:rsidRPr="00590978">
          <w:rPr>
            <w:rFonts w:asciiTheme="minorHAnsi" w:eastAsia="PMingLiU" w:hAnsiTheme="minorHAnsi" w:cstheme="minorBidi"/>
            <w:b w:val="0"/>
            <w:sz w:val="22"/>
            <w:szCs w:val="22"/>
            <w:lang w:eastAsia="zh-CN"/>
          </w:rPr>
          <w:tab/>
        </w:r>
        <w:r w:rsidR="007D1981" w:rsidRPr="00590978">
          <w:rPr>
            <w:rStyle w:val="Hyperlink"/>
            <w:rFonts w:eastAsia="PMingLiU" w:hint="eastAsia"/>
          </w:rPr>
          <w:t>有關以</w:t>
        </w:r>
        <w:r w:rsidR="007D1981" w:rsidRPr="00590978">
          <w:rPr>
            <w:rStyle w:val="Hyperlink"/>
            <w:rFonts w:eastAsia="PMingLiU"/>
          </w:rPr>
          <w:t xml:space="preserve"> Medicare </w:t>
        </w:r>
        <w:r w:rsidR="007D1981" w:rsidRPr="00590978">
          <w:rPr>
            <w:rStyle w:val="Hyperlink"/>
            <w:rFonts w:eastAsia="PMingLiU" w:hint="eastAsia"/>
          </w:rPr>
          <w:t>作為次要付費者的代位求償權通知</w:t>
        </w:r>
        <w:r w:rsidR="007D1981" w:rsidRPr="00590978">
          <w:rPr>
            <w:rFonts w:eastAsia="PMingLiU"/>
            <w:webHidden/>
          </w:rPr>
          <w:tab/>
        </w:r>
        <w:r w:rsidR="007D1981" w:rsidRPr="00590978">
          <w:rPr>
            <w:rFonts w:eastAsia="PMingLiU"/>
            <w:webHidden/>
          </w:rPr>
          <w:fldChar w:fldCharType="begin"/>
        </w:r>
        <w:r w:rsidR="007D1981" w:rsidRPr="00590978">
          <w:rPr>
            <w:rFonts w:eastAsia="PMingLiU"/>
            <w:webHidden/>
          </w:rPr>
          <w:instrText xml:space="preserve"> PAGEREF _Toc45198595 \h </w:instrText>
        </w:r>
        <w:r w:rsidR="007D1981" w:rsidRPr="00590978">
          <w:rPr>
            <w:rFonts w:eastAsia="PMingLiU"/>
            <w:webHidden/>
          </w:rPr>
        </w:r>
        <w:r w:rsidR="007D1981" w:rsidRPr="00590978">
          <w:rPr>
            <w:rFonts w:eastAsia="PMingLiU"/>
            <w:webHidden/>
          </w:rPr>
          <w:fldChar w:fldCharType="separate"/>
        </w:r>
        <w:r w:rsidR="001016C8">
          <w:rPr>
            <w:rFonts w:eastAsia="PMingLiU"/>
            <w:webHidden/>
          </w:rPr>
          <w:t>152</w:t>
        </w:r>
        <w:r w:rsidR="007D1981" w:rsidRPr="00590978">
          <w:rPr>
            <w:rFonts w:eastAsia="PMingLiU"/>
            <w:webHidden/>
          </w:rPr>
          <w:fldChar w:fldCharType="end"/>
        </w:r>
      </w:hyperlink>
    </w:p>
    <w:p w14:paraId="6152256D" w14:textId="77777777" w:rsidR="008C3852" w:rsidRPr="00590978" w:rsidRDefault="007D1981" w:rsidP="00386AA3">
      <w:pPr>
        <w:overflowPunct w:val="0"/>
        <w:autoSpaceDE w:val="0"/>
        <w:autoSpaceDN w:val="0"/>
        <w:jc w:val="both"/>
        <w:rPr>
          <w:rFonts w:eastAsia="PMingLiU"/>
        </w:rPr>
      </w:pPr>
      <w:r w:rsidRPr="00590978">
        <w:rPr>
          <w:rFonts w:ascii="Arial" w:eastAsia="PMingLiU" w:hAnsi="Arial"/>
          <w:b/>
          <w:noProof/>
        </w:rPr>
        <w:fldChar w:fldCharType="end"/>
      </w:r>
    </w:p>
    <w:p w14:paraId="2772A77B"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w:t>
      </w:r>
      <w:r w:rsidRPr="00590978">
        <w:rPr>
          <w:rFonts w:eastAsia="PMingLiU" w:hint="eastAsia"/>
          <w:b/>
          <w:i/>
          <w:color w:val="0000FF"/>
        </w:rPr>
        <w:t>Note:</w:t>
      </w:r>
      <w:r w:rsidRPr="00590978">
        <w:rPr>
          <w:rFonts w:eastAsia="PMingLiU" w:hint="eastAsia"/>
          <w:i/>
          <w:color w:val="0000FF"/>
        </w:rPr>
        <w:t xml:space="preserve"> You may include other legal notices, such as a notice of member non-liability, a notice about third-party liability or a nondiscrimination notice under Section 1557 of the Affordable Care Act.</w:t>
      </w:r>
      <w:r w:rsidR="00DF4217" w:rsidRPr="00590978">
        <w:rPr>
          <w:rFonts w:eastAsia="PMingLiU"/>
          <w:i/>
          <w:color w:val="0000FF"/>
        </w:rPr>
        <w:t xml:space="preserve"> </w:t>
      </w:r>
      <w:r w:rsidRPr="00590978">
        <w:rPr>
          <w:rFonts w:eastAsia="PMingLiU" w:hint="eastAsia"/>
          <w:i/>
          <w:color w:val="0000FF"/>
        </w:rPr>
        <w:t>These notices may only be added if they conform to Medicare laws and regulations.]</w:t>
      </w:r>
    </w:p>
    <w:p w14:paraId="748FEE33" w14:textId="77777777" w:rsidR="009C7971" w:rsidRPr="00590978" w:rsidRDefault="009C7971" w:rsidP="00386AA3">
      <w:pPr>
        <w:overflowPunct w:val="0"/>
        <w:autoSpaceDE w:val="0"/>
        <w:autoSpaceDN w:val="0"/>
        <w:jc w:val="both"/>
        <w:rPr>
          <w:rFonts w:eastAsia="PMingLiU"/>
        </w:rPr>
      </w:pPr>
      <w:r w:rsidRPr="00590978">
        <w:rPr>
          <w:rFonts w:eastAsia="PMingLiU" w:hint="eastAsia"/>
        </w:rPr>
        <w:br w:type="page"/>
      </w:r>
    </w:p>
    <w:p w14:paraId="50B21688" w14:textId="77777777" w:rsidR="002E1D1E" w:rsidRPr="00590978" w:rsidRDefault="002E1D1E" w:rsidP="00386AA3">
      <w:pPr>
        <w:pStyle w:val="Heading3"/>
        <w:overflowPunct w:val="0"/>
        <w:autoSpaceDE w:val="0"/>
        <w:autoSpaceDN w:val="0"/>
        <w:jc w:val="both"/>
        <w:rPr>
          <w:rFonts w:eastAsia="PMingLiU"/>
        </w:rPr>
      </w:pPr>
      <w:bookmarkStart w:id="1096" w:name="_Toc109316970"/>
      <w:bookmarkStart w:id="1097" w:name="_Toc377624348"/>
      <w:bookmarkStart w:id="1098" w:name="_Toc377651977"/>
      <w:bookmarkStart w:id="1099" w:name="_Toc377652648"/>
      <w:bookmarkStart w:id="1100" w:name="_Toc377652723"/>
      <w:bookmarkStart w:id="1101" w:name="_Toc471762062"/>
      <w:bookmarkStart w:id="1102" w:name="_Toc42184688"/>
      <w:bookmarkStart w:id="1103" w:name="_Toc45198593"/>
      <w:bookmarkStart w:id="1104" w:name="S9"/>
      <w:r w:rsidRPr="00590978">
        <w:rPr>
          <w:rFonts w:eastAsia="PMingLiU" w:hint="eastAsia"/>
        </w:rPr>
        <w:lastRenderedPageBreak/>
        <w:t>第</w:t>
      </w:r>
      <w:r w:rsidRPr="00590978">
        <w:rPr>
          <w:rFonts w:eastAsia="PMingLiU" w:hint="eastAsia"/>
        </w:rPr>
        <w:t xml:space="preserve"> 1 </w:t>
      </w:r>
      <w:r w:rsidRPr="00590978">
        <w:rPr>
          <w:rFonts w:eastAsia="PMingLiU" w:hint="eastAsia"/>
        </w:rPr>
        <w:t>節</w:t>
      </w:r>
      <w:r w:rsidRPr="00590978">
        <w:rPr>
          <w:rFonts w:eastAsia="PMingLiU" w:hint="eastAsia"/>
        </w:rPr>
        <w:tab/>
      </w:r>
      <w:r w:rsidRPr="00590978">
        <w:rPr>
          <w:rFonts w:eastAsia="PMingLiU" w:hint="eastAsia"/>
        </w:rPr>
        <w:t>有關管轄法律的通知</w:t>
      </w:r>
      <w:bookmarkEnd w:id="1096"/>
      <w:bookmarkEnd w:id="1097"/>
      <w:bookmarkEnd w:id="1098"/>
      <w:bookmarkEnd w:id="1099"/>
      <w:bookmarkEnd w:id="1100"/>
      <w:bookmarkEnd w:id="1101"/>
      <w:bookmarkEnd w:id="1102"/>
      <w:bookmarkEnd w:id="1103"/>
    </w:p>
    <w:p w14:paraId="5B1750EC" w14:textId="77777777" w:rsidR="003D6398" w:rsidRPr="00590978" w:rsidRDefault="003D6398" w:rsidP="00386AA3">
      <w:pPr>
        <w:overflowPunct w:val="0"/>
        <w:autoSpaceDE w:val="0"/>
        <w:autoSpaceDN w:val="0"/>
        <w:jc w:val="both"/>
        <w:rPr>
          <w:rFonts w:eastAsia="PMingLiU"/>
          <w:szCs w:val="26"/>
        </w:rPr>
      </w:pPr>
      <w:bookmarkStart w:id="1105" w:name="_Toc109316971"/>
      <w:r w:rsidRPr="00590978">
        <w:rPr>
          <w:rFonts w:eastAsia="PMingLiU" w:hint="eastAsia"/>
        </w:rPr>
        <w:t>許多法律均適用於本</w:t>
      </w:r>
      <w:r w:rsidRPr="00590978">
        <w:rPr>
          <w:rFonts w:eastAsia="PMingLiU" w:hint="eastAsia"/>
          <w:i/>
        </w:rPr>
        <w:t>承保範圍說明書</w:t>
      </w:r>
      <w:r w:rsidRPr="00590978">
        <w:rPr>
          <w:rFonts w:eastAsia="PMingLiU" w:hint="eastAsia"/>
        </w:rPr>
        <w:t>，且由於法律規定，可能存在若干其他適用條文。即便相關法律並未納入本文件或未在本文件中說明，這也會影響您的權利和責任。適用於本文件的主要法律是《社會保障法》第十八條以及</w:t>
      </w:r>
      <w:r w:rsidRPr="00590978">
        <w:rPr>
          <w:rFonts w:eastAsia="PMingLiU" w:hint="eastAsia"/>
        </w:rPr>
        <w:t xml:space="preserve"> Medicare </w:t>
      </w:r>
      <w:r w:rsidRPr="00590978">
        <w:rPr>
          <w:rFonts w:eastAsia="PMingLiU" w:hint="eastAsia"/>
        </w:rPr>
        <w:t>與</w:t>
      </w:r>
      <w:r w:rsidRPr="00590978">
        <w:rPr>
          <w:rFonts w:eastAsia="PMingLiU" w:hint="eastAsia"/>
        </w:rPr>
        <w:t xml:space="preserve"> Medicaid </w:t>
      </w:r>
      <w:r w:rsidRPr="00590978">
        <w:rPr>
          <w:rFonts w:eastAsia="PMingLiU" w:hint="eastAsia"/>
        </w:rPr>
        <w:t>服務中心</w:t>
      </w:r>
      <w:r w:rsidRPr="00590978">
        <w:rPr>
          <w:rFonts w:eastAsia="PMingLiU" w:hint="eastAsia"/>
        </w:rPr>
        <w:t xml:space="preserve"> (CMS) </w:t>
      </w:r>
      <w:r w:rsidRPr="00590978">
        <w:rPr>
          <w:rFonts w:eastAsia="PMingLiU" w:hint="eastAsia"/>
        </w:rPr>
        <w:t>根據《社會保障法》制定的法規。此外，其他聯邦法律可能適用，且在特定情況下，也可能包括您所居住州的法律。</w:t>
      </w:r>
    </w:p>
    <w:p w14:paraId="28884EB1" w14:textId="77777777" w:rsidR="002E1D1E" w:rsidRPr="00590978" w:rsidRDefault="002E1D1E" w:rsidP="00386AA3">
      <w:pPr>
        <w:pStyle w:val="Heading3"/>
        <w:overflowPunct w:val="0"/>
        <w:autoSpaceDE w:val="0"/>
        <w:autoSpaceDN w:val="0"/>
        <w:jc w:val="both"/>
        <w:rPr>
          <w:rFonts w:eastAsia="PMingLiU"/>
        </w:rPr>
      </w:pPr>
      <w:bookmarkStart w:id="1106" w:name="_Toc377624349"/>
      <w:bookmarkStart w:id="1107" w:name="_Toc377651978"/>
      <w:bookmarkStart w:id="1108" w:name="_Toc377652649"/>
      <w:bookmarkStart w:id="1109" w:name="_Toc377652724"/>
      <w:bookmarkStart w:id="1110" w:name="_Toc471762063"/>
      <w:bookmarkStart w:id="1111" w:name="_Toc42184689"/>
      <w:bookmarkStart w:id="1112" w:name="_Toc45198594"/>
      <w:r w:rsidRPr="00590978">
        <w:rPr>
          <w:rFonts w:eastAsia="PMingLiU" w:hint="eastAsia"/>
        </w:rPr>
        <w:t>第</w:t>
      </w:r>
      <w:r w:rsidRPr="00590978">
        <w:rPr>
          <w:rFonts w:eastAsia="PMingLiU" w:hint="eastAsia"/>
        </w:rPr>
        <w:t xml:space="preserve"> 2 </w:t>
      </w:r>
      <w:r w:rsidRPr="00590978">
        <w:rPr>
          <w:rFonts w:eastAsia="PMingLiU" w:hint="eastAsia"/>
        </w:rPr>
        <w:t>節</w:t>
      </w:r>
      <w:r w:rsidRPr="00590978">
        <w:rPr>
          <w:rFonts w:eastAsia="PMingLiU" w:hint="eastAsia"/>
        </w:rPr>
        <w:tab/>
      </w:r>
      <w:r w:rsidRPr="00590978">
        <w:rPr>
          <w:rFonts w:eastAsia="PMingLiU" w:hint="eastAsia"/>
        </w:rPr>
        <w:t>有關非歧視的通知</w:t>
      </w:r>
      <w:bookmarkEnd w:id="1105"/>
      <w:bookmarkEnd w:id="1106"/>
      <w:bookmarkEnd w:id="1107"/>
      <w:bookmarkEnd w:id="1108"/>
      <w:bookmarkEnd w:id="1109"/>
      <w:bookmarkEnd w:id="1110"/>
      <w:bookmarkEnd w:id="1111"/>
      <w:bookmarkEnd w:id="1112"/>
    </w:p>
    <w:p w14:paraId="103FB7CB" w14:textId="77777777" w:rsidR="002E1D1E" w:rsidRPr="00590978" w:rsidRDefault="00C07F22" w:rsidP="00386AA3">
      <w:pPr>
        <w:overflowPunct w:val="0"/>
        <w:autoSpaceDE w:val="0"/>
        <w:autoSpaceDN w:val="0"/>
        <w:spacing w:before="40" w:after="40"/>
        <w:jc w:val="both"/>
        <w:rPr>
          <w:rFonts w:eastAsia="PMingLiU"/>
        </w:rPr>
      </w:pPr>
      <w:r w:rsidRPr="00590978">
        <w:rPr>
          <w:rFonts w:eastAsia="PMingLiU" w:hint="eastAsia"/>
          <w:i/>
          <w:iCs/>
          <w:color w:val="0000FF"/>
        </w:rPr>
        <w:t>[Plans may add language describing additional categories covered under state human rights laws.]</w:t>
      </w:r>
      <w:r w:rsidRPr="00590978">
        <w:rPr>
          <w:rFonts w:eastAsia="PMingLiU" w:hint="eastAsia"/>
        </w:rPr>
        <w:t>我們的計劃必須遵守保護您不遭受歧視或不公平待遇的法律。</w:t>
      </w:r>
      <w:r w:rsidRPr="00590978">
        <w:rPr>
          <w:rFonts w:eastAsia="PMingLiU" w:hint="eastAsia"/>
          <w:b/>
        </w:rPr>
        <w:t>我們不會</w:t>
      </w:r>
      <w:r w:rsidRPr="00590978">
        <w:rPr>
          <w:rFonts w:eastAsia="PMingLiU" w:hint="eastAsia"/>
        </w:rPr>
        <w:t>因種族、族群、原國籍、膚色、宗教、性別、性別認同、年齡、身心殘障、健康狀況、索賠經歷、病史、基因資訊、可保性證明或在服務區域內的地理位置而歧視任何人。所有提供</w:t>
      </w:r>
      <w:r w:rsidRPr="00590978">
        <w:rPr>
          <w:rFonts w:eastAsia="PMingLiU" w:hint="eastAsia"/>
        </w:rPr>
        <w:t xml:space="preserve"> Medicare Advantage </w:t>
      </w:r>
      <w:r w:rsidRPr="00590978">
        <w:rPr>
          <w:rFonts w:eastAsia="PMingLiU" w:hint="eastAsia"/>
        </w:rPr>
        <w:t>計劃的機構，如我們的計劃，必須遵守有關反對歧視的聯邦法律，包括</w:t>
      </w:r>
      <w:r w:rsidRPr="00590978">
        <w:rPr>
          <w:rFonts w:eastAsia="PMingLiU" w:hint="eastAsia"/>
        </w:rPr>
        <w:t xml:space="preserve"> 1964 </w:t>
      </w:r>
      <w:r w:rsidRPr="00590978">
        <w:rPr>
          <w:rFonts w:eastAsia="PMingLiU" w:hint="eastAsia"/>
        </w:rPr>
        <w:t>年《民權法》第六條、</w:t>
      </w:r>
      <w:r w:rsidRPr="00590978">
        <w:rPr>
          <w:rFonts w:eastAsia="PMingLiU" w:hint="eastAsia"/>
        </w:rPr>
        <w:t xml:space="preserve">1973 </w:t>
      </w:r>
      <w:r w:rsidRPr="00590978">
        <w:rPr>
          <w:rFonts w:eastAsia="PMingLiU" w:hint="eastAsia"/>
        </w:rPr>
        <w:t>年《康復法》、</w:t>
      </w:r>
      <w:r w:rsidRPr="00590978">
        <w:rPr>
          <w:rFonts w:eastAsia="PMingLiU" w:hint="eastAsia"/>
        </w:rPr>
        <w:t xml:space="preserve">1975 </w:t>
      </w:r>
      <w:r w:rsidRPr="00590978">
        <w:rPr>
          <w:rFonts w:eastAsia="PMingLiU" w:hint="eastAsia"/>
        </w:rPr>
        <w:t>年《年齡歧視法》、《美國殘疾人法》、《平價醫療法案》第</w:t>
      </w:r>
      <w:r w:rsidRPr="00590978">
        <w:rPr>
          <w:rFonts w:eastAsia="PMingLiU" w:hint="eastAsia"/>
        </w:rPr>
        <w:t xml:space="preserve"> 1557 </w:t>
      </w:r>
      <w:r w:rsidRPr="00590978">
        <w:rPr>
          <w:rFonts w:eastAsia="PMingLiU" w:hint="eastAsia"/>
        </w:rPr>
        <w:t>條、適用於聯邦資助機構的所有其他法律及因任何其他原因適用的任何其他法律與規則。</w:t>
      </w:r>
    </w:p>
    <w:p w14:paraId="777A91E7" w14:textId="77777777" w:rsidR="008913A2" w:rsidRPr="00590978" w:rsidDel="003A54FC" w:rsidRDefault="008913A2" w:rsidP="00386AA3">
      <w:pPr>
        <w:overflowPunct w:val="0"/>
        <w:autoSpaceDE w:val="0"/>
        <w:autoSpaceDN w:val="0"/>
        <w:jc w:val="both"/>
        <w:rPr>
          <w:rFonts w:eastAsia="PMingLiU"/>
        </w:rPr>
      </w:pPr>
      <w:r w:rsidRPr="00590978">
        <w:rPr>
          <w:rFonts w:eastAsia="PMingLiU" w:hint="eastAsia"/>
        </w:rPr>
        <w:t>如需關於歧視或不公平待遇的詳細資訊或對此存有疑問，請致電</w:t>
      </w:r>
      <w:r w:rsidRPr="00590978">
        <w:rPr>
          <w:rFonts w:eastAsia="PMingLiU" w:hint="eastAsia"/>
        </w:rPr>
        <w:t xml:space="preserve"> 1-800-368-1019</w:t>
      </w:r>
      <w:r w:rsidRPr="00590978">
        <w:rPr>
          <w:rFonts w:eastAsia="PMingLiU" w:hint="eastAsia"/>
        </w:rPr>
        <w:t>（聽障專線</w:t>
      </w:r>
      <w:r w:rsidRPr="00590978">
        <w:rPr>
          <w:rFonts w:eastAsia="PMingLiU" w:hint="eastAsia"/>
        </w:rPr>
        <w:t xml:space="preserve"> 1-800-537-7697</w:t>
      </w:r>
      <w:r w:rsidRPr="00590978">
        <w:rPr>
          <w:rFonts w:eastAsia="PMingLiU" w:hint="eastAsia"/>
        </w:rPr>
        <w:t>），聯絡衛生與公眾服務部</w:t>
      </w:r>
      <w:r w:rsidRPr="00590978">
        <w:rPr>
          <w:rFonts w:eastAsia="PMingLiU" w:hint="eastAsia"/>
          <w:b/>
        </w:rPr>
        <w:t>民權辦公室</w:t>
      </w:r>
      <w:r w:rsidRPr="00590978">
        <w:rPr>
          <w:rFonts w:eastAsia="PMingLiU" w:hint="eastAsia"/>
        </w:rPr>
        <w:t>，或致電您當地的民權辦公室。</w:t>
      </w:r>
    </w:p>
    <w:p w14:paraId="343C3CBC" w14:textId="77777777" w:rsidR="008913A2" w:rsidRPr="00590978" w:rsidDel="003A54FC" w:rsidRDefault="008913A2" w:rsidP="00386AA3">
      <w:pPr>
        <w:tabs>
          <w:tab w:val="left" w:pos="8160"/>
        </w:tabs>
        <w:overflowPunct w:val="0"/>
        <w:autoSpaceDE w:val="0"/>
        <w:autoSpaceDN w:val="0"/>
        <w:spacing w:before="0" w:after="0"/>
        <w:jc w:val="both"/>
        <w:rPr>
          <w:rFonts w:eastAsia="PMingLiU"/>
        </w:rPr>
      </w:pPr>
      <w:r w:rsidRPr="00590978">
        <w:rPr>
          <w:rFonts w:eastAsia="PMingLiU" w:hint="eastAsia"/>
        </w:rPr>
        <w:t>如果您身體殘障，需要護理幫助，請致電會員服務部聯絡我們（電話號碼印在本手冊封底）。若您想針對無障礙通道等問題進行投訴，可聯絡會員服務部。</w:t>
      </w:r>
    </w:p>
    <w:p w14:paraId="05F2CED8" w14:textId="77777777" w:rsidR="00F25A6E" w:rsidRPr="00590978" w:rsidRDefault="00F25A6E" w:rsidP="00386AA3">
      <w:pPr>
        <w:pStyle w:val="Heading3"/>
        <w:overflowPunct w:val="0"/>
        <w:autoSpaceDE w:val="0"/>
        <w:autoSpaceDN w:val="0"/>
        <w:jc w:val="both"/>
        <w:rPr>
          <w:rFonts w:eastAsia="PMingLiU"/>
        </w:rPr>
      </w:pPr>
      <w:bookmarkStart w:id="1113" w:name="_Toc377624350"/>
      <w:bookmarkStart w:id="1114" w:name="_Toc377651979"/>
      <w:bookmarkStart w:id="1115" w:name="_Toc377652650"/>
      <w:bookmarkStart w:id="1116" w:name="_Toc377652725"/>
      <w:bookmarkStart w:id="1117" w:name="_Toc471762064"/>
      <w:bookmarkStart w:id="1118" w:name="_Toc42184690"/>
      <w:bookmarkStart w:id="1119" w:name="_Toc45198595"/>
      <w:r w:rsidRPr="00590978">
        <w:rPr>
          <w:rFonts w:eastAsia="PMingLiU" w:hint="eastAsia"/>
        </w:rPr>
        <w:t>第</w:t>
      </w:r>
      <w:r w:rsidRPr="00590978">
        <w:rPr>
          <w:rFonts w:eastAsia="PMingLiU" w:hint="eastAsia"/>
        </w:rPr>
        <w:t xml:space="preserve"> 3 </w:t>
      </w:r>
      <w:r w:rsidRPr="00590978">
        <w:rPr>
          <w:rFonts w:eastAsia="PMingLiU" w:hint="eastAsia"/>
        </w:rPr>
        <w:t>節</w:t>
      </w:r>
      <w:r w:rsidRPr="00590978">
        <w:rPr>
          <w:rFonts w:eastAsia="PMingLiU" w:hint="eastAsia"/>
        </w:rPr>
        <w:tab/>
      </w:r>
      <w:r w:rsidRPr="00590978">
        <w:rPr>
          <w:rFonts w:eastAsia="PMingLiU" w:hint="eastAsia"/>
        </w:rPr>
        <w:t>有關以</w:t>
      </w:r>
      <w:r w:rsidRPr="00590978">
        <w:rPr>
          <w:rFonts w:eastAsia="PMingLiU" w:hint="eastAsia"/>
        </w:rPr>
        <w:t xml:space="preserve"> Medicare </w:t>
      </w:r>
      <w:r w:rsidRPr="00590978">
        <w:rPr>
          <w:rFonts w:eastAsia="PMingLiU" w:hint="eastAsia"/>
        </w:rPr>
        <w:t>作為次要付費者的代位求償權通知</w:t>
      </w:r>
      <w:bookmarkEnd w:id="1113"/>
      <w:bookmarkEnd w:id="1114"/>
      <w:bookmarkEnd w:id="1115"/>
      <w:bookmarkEnd w:id="1116"/>
      <w:bookmarkEnd w:id="1117"/>
      <w:bookmarkEnd w:id="1118"/>
      <w:bookmarkEnd w:id="1119"/>
      <w:r w:rsidRPr="00590978">
        <w:rPr>
          <w:rFonts w:eastAsia="PMingLiU" w:hint="eastAsia"/>
        </w:rPr>
        <w:t xml:space="preserve"> </w:t>
      </w:r>
    </w:p>
    <w:p w14:paraId="4EF5E014" w14:textId="77777777" w:rsidR="00F25A6E" w:rsidRPr="00590978" w:rsidRDefault="00F25A6E" w:rsidP="00386AA3">
      <w:pPr>
        <w:overflowPunct w:val="0"/>
        <w:autoSpaceDE w:val="0"/>
        <w:autoSpaceDN w:val="0"/>
        <w:jc w:val="both"/>
        <w:rPr>
          <w:rFonts w:eastAsia="PMingLiU"/>
          <w:i/>
          <w:color w:val="0000FF"/>
        </w:rPr>
      </w:pPr>
      <w:r w:rsidRPr="00590978">
        <w:rPr>
          <w:rFonts w:eastAsia="PMingLiU" w:hint="eastAsia"/>
        </w:rPr>
        <w:t>我們有權利和責任為那些並非以</w:t>
      </w:r>
      <w:r w:rsidRPr="00590978">
        <w:rPr>
          <w:rFonts w:eastAsia="PMingLiU" w:hint="eastAsia"/>
        </w:rPr>
        <w:t xml:space="preserve"> Medicare </w:t>
      </w:r>
      <w:r w:rsidRPr="00590978">
        <w:rPr>
          <w:rFonts w:eastAsia="PMingLiU" w:hint="eastAsia"/>
        </w:rPr>
        <w:t>作為主要付費者的承保</w:t>
      </w:r>
      <w:r w:rsidRPr="00590978">
        <w:rPr>
          <w:rFonts w:eastAsia="PMingLiU" w:hint="eastAsia"/>
        </w:rPr>
        <w:t xml:space="preserve"> Medicare </w:t>
      </w:r>
      <w:r w:rsidRPr="00590978">
        <w:rPr>
          <w:rFonts w:eastAsia="PMingLiU" w:hint="eastAsia"/>
        </w:rPr>
        <w:t>服務收款。根據</w:t>
      </w:r>
      <w:r w:rsidRPr="00590978">
        <w:rPr>
          <w:rFonts w:eastAsia="PMingLiU" w:hint="eastAsia"/>
        </w:rPr>
        <w:t xml:space="preserve"> CMS </w:t>
      </w:r>
      <w:r w:rsidRPr="00590978">
        <w:rPr>
          <w:rFonts w:eastAsia="PMingLiU" w:hint="eastAsia"/>
        </w:rPr>
        <w:t>法規</w:t>
      </w:r>
      <w:r w:rsidRPr="00590978">
        <w:rPr>
          <w:rFonts w:eastAsia="PMingLiU" w:hint="eastAsia"/>
        </w:rPr>
        <w:t xml:space="preserve"> 42 CFR </w:t>
      </w:r>
      <w:r w:rsidRPr="00590978">
        <w:rPr>
          <w:rFonts w:eastAsia="PMingLiU" w:hint="eastAsia"/>
        </w:rPr>
        <w:t>的第</w:t>
      </w:r>
      <w:r w:rsidRPr="00590978">
        <w:rPr>
          <w:rFonts w:eastAsia="PMingLiU" w:hint="eastAsia"/>
        </w:rPr>
        <w:t xml:space="preserve"> 422.108 </w:t>
      </w:r>
      <w:r w:rsidRPr="00590978">
        <w:rPr>
          <w:rFonts w:eastAsia="PMingLiU" w:hint="eastAsia"/>
        </w:rPr>
        <w:t>和</w:t>
      </w:r>
      <w:r w:rsidRPr="00590978">
        <w:rPr>
          <w:rFonts w:eastAsia="PMingLiU" w:hint="eastAsia"/>
        </w:rPr>
        <w:t xml:space="preserve"> 423.462 </w:t>
      </w:r>
      <w:r w:rsidRPr="00590978">
        <w:rPr>
          <w:rFonts w:eastAsia="PMingLiU" w:hint="eastAsia"/>
        </w:rPr>
        <w:t>節，</w:t>
      </w: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rPr>
        <w:t>作為</w:t>
      </w:r>
      <w:r w:rsidRPr="00590978">
        <w:rPr>
          <w:rFonts w:eastAsia="PMingLiU" w:hint="eastAsia"/>
        </w:rPr>
        <w:t xml:space="preserve"> Medicare Advantage </w:t>
      </w:r>
      <w:r w:rsidRPr="00590978">
        <w:rPr>
          <w:rFonts w:eastAsia="PMingLiU" w:hint="eastAsia"/>
        </w:rPr>
        <w:t>組織，將行使部長依據</w:t>
      </w:r>
      <w:r w:rsidRPr="00590978">
        <w:rPr>
          <w:rFonts w:eastAsia="PMingLiU" w:hint="eastAsia"/>
        </w:rPr>
        <w:t xml:space="preserve"> 42 CFR </w:t>
      </w:r>
      <w:r w:rsidRPr="00590978">
        <w:rPr>
          <w:rFonts w:eastAsia="PMingLiU" w:hint="eastAsia"/>
        </w:rPr>
        <w:t>第</w:t>
      </w:r>
      <w:r w:rsidRPr="00590978">
        <w:rPr>
          <w:rFonts w:eastAsia="PMingLiU" w:hint="eastAsia"/>
        </w:rPr>
        <w:t xml:space="preserve"> 411 </w:t>
      </w:r>
      <w:r w:rsidRPr="00590978">
        <w:rPr>
          <w:rFonts w:eastAsia="PMingLiU" w:hint="eastAsia"/>
        </w:rPr>
        <w:t>部分子部分</w:t>
      </w:r>
      <w:r w:rsidRPr="00590978">
        <w:rPr>
          <w:rFonts w:eastAsia="PMingLiU" w:hint="eastAsia"/>
        </w:rPr>
        <w:t xml:space="preserve"> B </w:t>
      </w:r>
      <w:r w:rsidRPr="00590978">
        <w:rPr>
          <w:rFonts w:eastAsia="PMingLiU" w:hint="eastAsia"/>
        </w:rPr>
        <w:t>至</w:t>
      </w:r>
      <w:r w:rsidRPr="00590978">
        <w:rPr>
          <w:rFonts w:eastAsia="PMingLiU" w:hint="eastAsia"/>
        </w:rPr>
        <w:t xml:space="preserve"> D </w:t>
      </w:r>
      <w:r w:rsidRPr="00590978">
        <w:rPr>
          <w:rFonts w:eastAsia="PMingLiU" w:hint="eastAsia"/>
        </w:rPr>
        <w:t>中的</w:t>
      </w:r>
      <w:r w:rsidRPr="00590978">
        <w:rPr>
          <w:rFonts w:eastAsia="PMingLiU" w:hint="eastAsia"/>
        </w:rPr>
        <w:t xml:space="preserve"> CMS </w:t>
      </w:r>
      <w:r w:rsidRPr="00590978">
        <w:rPr>
          <w:rFonts w:eastAsia="PMingLiU" w:hint="eastAsia"/>
        </w:rPr>
        <w:t>法規所行使的相同追償權，而且本節中設立的法規取代任何州法律。</w:t>
      </w:r>
    </w:p>
    <w:p w14:paraId="49A22E2A" w14:textId="77777777" w:rsidR="002E1D1E" w:rsidRPr="00590978" w:rsidRDefault="002E1D1E" w:rsidP="00386AA3">
      <w:pPr>
        <w:overflowPunct w:val="0"/>
        <w:autoSpaceDE w:val="0"/>
        <w:autoSpaceDN w:val="0"/>
        <w:jc w:val="both"/>
        <w:rPr>
          <w:rFonts w:eastAsia="PMingLiU"/>
          <w:i/>
          <w:color w:val="0000FF"/>
        </w:rPr>
      </w:pPr>
      <w:r w:rsidRPr="00590978">
        <w:rPr>
          <w:rFonts w:eastAsia="PMingLiU" w:hint="eastAsia"/>
          <w:i/>
          <w:color w:val="0000FF"/>
        </w:rPr>
        <w:t>[</w:t>
      </w:r>
      <w:r w:rsidRPr="00590978">
        <w:rPr>
          <w:rFonts w:eastAsia="PMingLiU" w:hint="eastAsia"/>
          <w:b/>
          <w:i/>
          <w:color w:val="0000FF"/>
        </w:rPr>
        <w:t>Note:</w:t>
      </w:r>
      <w:r w:rsidRPr="00590978">
        <w:rPr>
          <w:rFonts w:eastAsia="PMingLiU" w:hint="eastAsia"/>
          <w:i/>
          <w:color w:val="0000FF"/>
        </w:rPr>
        <w:t xml:space="preserve"> You may include other legal notices, such as a notice of member non-liability, a notice about third-party liability or a nondiscrimination notice under Section 1557 of the Affordable Care Act.</w:t>
      </w:r>
      <w:r w:rsidR="009A6719" w:rsidRPr="00590978">
        <w:rPr>
          <w:rFonts w:eastAsia="PMingLiU"/>
          <w:i/>
          <w:color w:val="0000FF"/>
        </w:rPr>
        <w:t xml:space="preserve"> </w:t>
      </w:r>
      <w:r w:rsidRPr="00590978">
        <w:rPr>
          <w:rFonts w:eastAsia="PMingLiU" w:hint="eastAsia"/>
          <w:i/>
          <w:color w:val="0000FF"/>
        </w:rPr>
        <w:t>These notices may only be added if they conform to Medicare laws and regulations.]</w:t>
      </w:r>
    </w:p>
    <w:bookmarkEnd w:id="1104"/>
    <w:p w14:paraId="6DD1E55C" w14:textId="77777777" w:rsidR="002E1D1E" w:rsidRPr="00590978" w:rsidRDefault="002E1D1E" w:rsidP="00386AA3">
      <w:pPr>
        <w:overflowPunct w:val="0"/>
        <w:autoSpaceDE w:val="0"/>
        <w:autoSpaceDN w:val="0"/>
        <w:jc w:val="both"/>
        <w:rPr>
          <w:rFonts w:eastAsia="PMingLiU"/>
        </w:rPr>
      </w:pPr>
    </w:p>
    <w:p w14:paraId="2858EE0A" w14:textId="77777777" w:rsidR="002E1D1E" w:rsidRPr="00590978" w:rsidRDefault="002E1D1E" w:rsidP="00386AA3">
      <w:pPr>
        <w:overflowPunct w:val="0"/>
        <w:autoSpaceDE w:val="0"/>
        <w:autoSpaceDN w:val="0"/>
        <w:jc w:val="both"/>
        <w:rPr>
          <w:rFonts w:eastAsia="PMingLiU"/>
          <w:i/>
          <w:color w:val="0000FF"/>
          <w:szCs w:val="26"/>
        </w:rPr>
        <w:sectPr w:rsidR="002E1D1E" w:rsidRPr="00590978" w:rsidSect="00C43C92">
          <w:footerReference w:type="even" r:id="rId42"/>
          <w:endnotePr>
            <w:numFmt w:val="decimal"/>
          </w:endnotePr>
          <w:pgSz w:w="12240" w:h="15840" w:code="1"/>
          <w:pgMar w:top="1440" w:right="1440" w:bottom="1152" w:left="1440" w:header="619" w:footer="720" w:gutter="0"/>
          <w:cols w:space="720"/>
          <w:titlePg/>
          <w:docGrid w:linePitch="360"/>
        </w:sectPr>
      </w:pPr>
    </w:p>
    <w:p w14:paraId="76B0B398" w14:textId="77777777" w:rsidR="009429EE" w:rsidRPr="00590978" w:rsidRDefault="009429EE" w:rsidP="00386AA3">
      <w:pPr>
        <w:overflowPunct w:val="0"/>
        <w:autoSpaceDE w:val="0"/>
        <w:autoSpaceDN w:val="0"/>
        <w:jc w:val="both"/>
        <w:rPr>
          <w:rFonts w:eastAsia="PMingLiU"/>
        </w:rPr>
      </w:pPr>
      <w:bookmarkStart w:id="1120" w:name="_Toc109322047"/>
      <w:bookmarkStart w:id="1121" w:name="_Toc110620001"/>
      <w:bookmarkStart w:id="1122" w:name="_Toc377652651"/>
      <w:bookmarkStart w:id="1123" w:name="_Toc377652726"/>
    </w:p>
    <w:p w14:paraId="73E6D6BC" w14:textId="77777777" w:rsidR="009429EE" w:rsidRPr="00590978" w:rsidRDefault="009429EE" w:rsidP="00386AA3">
      <w:pPr>
        <w:pStyle w:val="DivChapter"/>
        <w:overflowPunct w:val="0"/>
        <w:autoSpaceDE w:val="0"/>
        <w:autoSpaceDN w:val="0"/>
        <w:rPr>
          <w:rFonts w:eastAsia="PMingLiU"/>
        </w:rPr>
      </w:pPr>
      <w:r w:rsidRPr="00590978">
        <w:rPr>
          <w:rFonts w:eastAsia="PMingLiU" w:hint="eastAsia"/>
        </w:rPr>
        <w:t>第</w:t>
      </w:r>
      <w:r w:rsidRPr="00590978">
        <w:rPr>
          <w:rFonts w:eastAsia="PMingLiU" w:hint="eastAsia"/>
        </w:rPr>
        <w:t xml:space="preserve"> 10 </w:t>
      </w:r>
      <w:r w:rsidRPr="00590978">
        <w:rPr>
          <w:rFonts w:eastAsia="PMingLiU" w:hint="eastAsia"/>
        </w:rPr>
        <w:t>章</w:t>
      </w:r>
    </w:p>
    <w:p w14:paraId="79C8E8B3" w14:textId="77777777" w:rsidR="009429EE" w:rsidRPr="00590978" w:rsidRDefault="009429EE" w:rsidP="00386AA3">
      <w:pPr>
        <w:pStyle w:val="DivName"/>
        <w:overflowPunct w:val="0"/>
        <w:autoSpaceDE w:val="0"/>
        <w:autoSpaceDN w:val="0"/>
        <w:rPr>
          <w:rFonts w:eastAsia="PMingLiU"/>
        </w:rPr>
      </w:pPr>
      <w:r w:rsidRPr="00590978">
        <w:rPr>
          <w:rFonts w:eastAsia="PMingLiU" w:hint="eastAsia"/>
        </w:rPr>
        <w:t>重要辭彙的定義</w:t>
      </w:r>
    </w:p>
    <w:p w14:paraId="2B94055A" w14:textId="77777777" w:rsidR="002E1D1E" w:rsidRPr="00590978" w:rsidRDefault="00C6226B" w:rsidP="00B0004A">
      <w:pPr>
        <w:pStyle w:val="Heading2"/>
        <w:tabs>
          <w:tab w:val="clear" w:pos="1620"/>
        </w:tabs>
        <w:overflowPunct w:val="0"/>
        <w:autoSpaceDE w:val="0"/>
        <w:autoSpaceDN w:val="0"/>
        <w:spacing w:before="0" w:beforeAutospacing="0"/>
        <w:rPr>
          <w:rFonts w:eastAsia="PMingLiU"/>
        </w:rPr>
      </w:pPr>
      <w:bookmarkStart w:id="1124" w:name="Ch10"/>
      <w:r w:rsidRPr="00590978">
        <w:rPr>
          <w:rFonts w:eastAsia="PMingLiU" w:hint="eastAsia"/>
        </w:rPr>
        <w:lastRenderedPageBreak/>
        <w:t>第</w:t>
      </w:r>
      <w:r w:rsidRPr="00590978">
        <w:rPr>
          <w:rFonts w:eastAsia="PMingLiU" w:hint="eastAsia"/>
        </w:rPr>
        <w:t xml:space="preserve"> 10 </w:t>
      </w:r>
      <w:r w:rsidRPr="00590978">
        <w:rPr>
          <w:rFonts w:eastAsia="PMingLiU" w:hint="eastAsia"/>
        </w:rPr>
        <w:t>章</w:t>
      </w:r>
      <w:r w:rsidR="009A6719" w:rsidRPr="00590978">
        <w:rPr>
          <w:rFonts w:eastAsia="PMingLiU"/>
        </w:rPr>
        <w:tab/>
      </w:r>
      <w:r w:rsidRPr="00590978">
        <w:rPr>
          <w:rFonts w:eastAsia="PMingLiU" w:hint="eastAsia"/>
        </w:rPr>
        <w:t>重要辭彙的定義</w:t>
      </w:r>
      <w:bookmarkEnd w:id="1120"/>
      <w:bookmarkEnd w:id="1121"/>
      <w:bookmarkEnd w:id="1122"/>
      <w:bookmarkEnd w:id="1123"/>
      <w:bookmarkEnd w:id="1124"/>
    </w:p>
    <w:p w14:paraId="689E1DF1" w14:textId="77777777" w:rsidR="00472862" w:rsidRPr="00590978" w:rsidRDefault="00472862"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[Plans should insert definitions as appropriate to the plan type described in the EOC.</w:t>
      </w:r>
      <w:r w:rsidR="009A6719" w:rsidRPr="00590978">
        <w:rPr>
          <w:rFonts w:asciiTheme="majorBidi" w:eastAsia="PMingLiU" w:hAnsiTheme="majorBidi" w:cstheme="majorBidi"/>
          <w:i/>
          <w:color w:val="0000FF"/>
        </w:rPr>
        <w:t xml:space="preserve"> </w:t>
      </w:r>
      <w:r w:rsidRPr="00590978">
        <w:rPr>
          <w:rFonts w:asciiTheme="majorBidi" w:eastAsia="PMingLiU" w:hAnsiTheme="majorBidi" w:cstheme="majorBidi"/>
          <w:i/>
          <w:color w:val="0000FF"/>
        </w:rPr>
        <w:t>You may insert definitions not included in this model and exclude model definitions not applicable to your plan, or to your contractual obligations with CMS or enrolled Medicare beneficiaries.]</w:t>
      </w:r>
    </w:p>
    <w:p w14:paraId="14EF94FF" w14:textId="77777777" w:rsidR="00472862" w:rsidRPr="00590978" w:rsidRDefault="00472862" w:rsidP="00386AA3">
      <w:pPr>
        <w:overflowPunct w:val="0"/>
        <w:autoSpaceDE w:val="0"/>
        <w:autoSpaceDN w:val="0"/>
        <w:jc w:val="both"/>
        <w:rPr>
          <w:rFonts w:asciiTheme="majorBidi" w:eastAsia="PMingLiU" w:hAnsiTheme="majorBidi" w:cstheme="majorBidi"/>
          <w:i/>
          <w:color w:val="0000FF"/>
        </w:rPr>
      </w:pPr>
      <w:r w:rsidRPr="00590978">
        <w:rPr>
          <w:rFonts w:asciiTheme="majorBidi" w:eastAsia="PMingLiU" w:hAnsiTheme="majorBidi" w:cstheme="majorBidi"/>
          <w:i/>
          <w:color w:val="0000FF"/>
        </w:rPr>
        <w:t>[If allowable revisions to terminology (e.g., changing “Member Services” to “Customer Service”) affect glossary terms, plans should re-label the term and alphabetize it within the glossary.]</w:t>
      </w:r>
    </w:p>
    <w:p w14:paraId="4633CA6F" w14:textId="77777777" w:rsidR="00472862" w:rsidRPr="00590978" w:rsidRDefault="00472862" w:rsidP="00386AA3">
      <w:pPr>
        <w:overflowPunct w:val="0"/>
        <w:autoSpaceDE w:val="0"/>
        <w:autoSpaceDN w:val="0"/>
        <w:jc w:val="both"/>
        <w:rPr>
          <w:rFonts w:asciiTheme="majorBidi" w:eastAsia="PMingLiU" w:hAnsiTheme="majorBidi" w:cstheme="majorBidi"/>
        </w:rPr>
      </w:pPr>
      <w:r w:rsidRPr="00590978">
        <w:rPr>
          <w:rFonts w:asciiTheme="majorBidi" w:eastAsia="PMingLiU" w:hAnsiTheme="majorBidi" w:cstheme="majorBidi"/>
          <w:i/>
          <w:color w:val="0000FF"/>
        </w:rPr>
        <w:t>[If you use any of the following terms in your EOC, you must add a definition of the term to the first section where you use it and here in Chapter 10 with a reference from the section where you use it: IPA, network, PHO, plan medical group, Point of Service.]</w:t>
      </w:r>
    </w:p>
    <w:p w14:paraId="4BE9EF52" w14:textId="77777777" w:rsidR="003C4EF4" w:rsidRPr="00590978" w:rsidRDefault="003C4EF4" w:rsidP="00386AA3">
      <w:pPr>
        <w:overflowPunct w:val="0"/>
        <w:autoSpaceDE w:val="0"/>
        <w:autoSpaceDN w:val="0"/>
        <w:jc w:val="both"/>
        <w:rPr>
          <w:rFonts w:eastAsia="PMingLiU"/>
          <w:color w:val="000000"/>
        </w:rPr>
      </w:pPr>
      <w:r w:rsidRPr="00590978">
        <w:rPr>
          <w:rFonts w:eastAsia="PMingLiU" w:hint="eastAsia"/>
          <w:b/>
        </w:rPr>
        <w:t>門診手術中心</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color w:val="000000"/>
        </w:rPr>
        <w:t>門診手術中心是專門為無需住院且預計呆在中心的時間不超過</w:t>
      </w:r>
      <w:r w:rsidRPr="00590978">
        <w:rPr>
          <w:rFonts w:eastAsia="PMingLiU" w:hint="eastAsia"/>
          <w:color w:val="000000"/>
        </w:rPr>
        <w:t xml:space="preserve"> 24 </w:t>
      </w:r>
      <w:r w:rsidRPr="00590978">
        <w:rPr>
          <w:rFonts w:eastAsia="PMingLiU" w:hint="eastAsia"/>
          <w:color w:val="000000"/>
        </w:rPr>
        <w:t>小時的患者提供門診外科服務的實體。</w:t>
      </w:r>
    </w:p>
    <w:p w14:paraId="688F0550" w14:textId="77777777" w:rsidR="0075186F" w:rsidRPr="00590978" w:rsidRDefault="0075186F" w:rsidP="00386AA3">
      <w:pPr>
        <w:overflowPunct w:val="0"/>
        <w:autoSpaceDE w:val="0"/>
        <w:autoSpaceDN w:val="0"/>
        <w:jc w:val="both"/>
        <w:rPr>
          <w:rFonts w:eastAsia="PMingLiU"/>
        </w:rPr>
      </w:pPr>
      <w:r w:rsidRPr="00590978">
        <w:rPr>
          <w:rFonts w:eastAsia="PMingLiU" w:hint="eastAsia"/>
          <w:b/>
        </w:rPr>
        <w:t>年度參保期</w:t>
      </w:r>
      <w:r w:rsidRPr="00590978">
        <w:rPr>
          <w:rFonts w:eastAsia="PMingLiU" w:hint="eastAsia"/>
          <w:bCs/>
        </w:rPr>
        <w:t xml:space="preserve"> </w:t>
      </w:r>
      <w:r w:rsidR="003E356F" w:rsidRPr="00590978">
        <w:rPr>
          <w:rFonts w:eastAsia="PMingLiU" w:hint="eastAsia"/>
          <w:bCs/>
        </w:rPr>
        <w:t>－</w:t>
      </w:r>
      <w:r w:rsidRPr="00590978">
        <w:rPr>
          <w:rFonts w:eastAsia="PMingLiU" w:hint="eastAsia"/>
          <w:bCs/>
        </w:rPr>
        <w:t xml:space="preserve"> </w:t>
      </w:r>
      <w:r w:rsidRPr="00590978">
        <w:rPr>
          <w:rFonts w:eastAsia="PMingLiU" w:hint="eastAsia"/>
        </w:rPr>
        <w:t>每年秋季允許會員變更其保健或藥物計劃或轉至</w:t>
      </w:r>
      <w:r w:rsidRPr="00590978">
        <w:rPr>
          <w:rFonts w:eastAsia="PMingLiU" w:hint="eastAsia"/>
        </w:rPr>
        <w:t xml:space="preserve"> Original Medicare </w:t>
      </w:r>
      <w:r w:rsidRPr="00590978">
        <w:rPr>
          <w:rFonts w:eastAsia="PMingLiU" w:hint="eastAsia"/>
        </w:rPr>
        <w:t>的固定時間。年度參保期為</w:t>
      </w:r>
      <w:r w:rsidRPr="00590978">
        <w:rPr>
          <w:rFonts w:eastAsia="PMingLiU" w:hint="eastAsia"/>
        </w:rPr>
        <w:t xml:space="preserve"> 10 </w:t>
      </w:r>
      <w:r w:rsidRPr="00590978">
        <w:rPr>
          <w:rFonts w:eastAsia="PMingLiU" w:hint="eastAsia"/>
        </w:rPr>
        <w:t>月</w:t>
      </w:r>
      <w:r w:rsidRPr="00590978">
        <w:rPr>
          <w:rFonts w:eastAsia="PMingLiU" w:hint="eastAsia"/>
        </w:rPr>
        <w:t xml:space="preserve"> 15 </w:t>
      </w:r>
      <w:r w:rsidRPr="00590978">
        <w:rPr>
          <w:rFonts w:eastAsia="PMingLiU" w:hint="eastAsia"/>
        </w:rPr>
        <w:t>日至</w:t>
      </w:r>
      <w:r w:rsidRPr="00590978">
        <w:rPr>
          <w:rFonts w:eastAsia="PMingLiU" w:hint="eastAsia"/>
        </w:rPr>
        <w:t xml:space="preserve"> 12 </w:t>
      </w:r>
      <w:r w:rsidRPr="00590978">
        <w:rPr>
          <w:rFonts w:eastAsia="PMingLiU" w:hint="eastAsia"/>
        </w:rPr>
        <w:t>月</w:t>
      </w:r>
      <w:r w:rsidRPr="00590978">
        <w:rPr>
          <w:rFonts w:eastAsia="PMingLiU" w:hint="eastAsia"/>
        </w:rPr>
        <w:t xml:space="preserve"> 7 </w:t>
      </w:r>
      <w:r w:rsidRPr="00590978">
        <w:rPr>
          <w:rFonts w:eastAsia="PMingLiU" w:hint="eastAsia"/>
        </w:rPr>
        <w:t>日。</w:t>
      </w:r>
    </w:p>
    <w:p w14:paraId="51CBB6D0"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上訴</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color w:val="000000"/>
        </w:rPr>
        <w:t>上訴指您在對拒絕醫療護理服務承保請求，或支付您已獲得的服務費用的裁決存有異議時，採取的措施。</w:t>
      </w:r>
      <w:r w:rsidRPr="00590978">
        <w:rPr>
          <w:rFonts w:eastAsia="PMingLiU" w:hint="eastAsia"/>
        </w:rPr>
        <w:t>如果您對終止您正在接受的服務的決定存有異議，也可提出上訴。例如，如果我們拒絕為您認為應能獲得的藥物、用品或服務支付費用，</w:t>
      </w:r>
      <w:r w:rsidRPr="00590978">
        <w:rPr>
          <w:rFonts w:eastAsia="PMingLiU" w:hint="eastAsia"/>
          <w:color w:val="000000"/>
        </w:rPr>
        <w:t>您可要求上訴</w:t>
      </w:r>
      <w:r w:rsidRPr="00590978">
        <w:rPr>
          <w:rFonts w:eastAsia="PMingLiU" w:hint="eastAsia"/>
        </w:rPr>
        <w:t>。</w:t>
      </w:r>
      <w:r w:rsidRPr="00590978">
        <w:rPr>
          <w:rFonts w:eastAsia="PMingLiU" w:hint="eastAsia"/>
          <w:color w:val="000000"/>
        </w:rPr>
        <w:t>第</w:t>
      </w:r>
      <w:r w:rsidRPr="00590978">
        <w:rPr>
          <w:rFonts w:eastAsia="PMingLiU" w:hint="eastAsia"/>
          <w:color w:val="000000"/>
        </w:rPr>
        <w:t xml:space="preserve"> 7 </w:t>
      </w:r>
      <w:r w:rsidRPr="00590978">
        <w:rPr>
          <w:rFonts w:eastAsia="PMingLiU" w:hint="eastAsia"/>
          <w:color w:val="000000"/>
        </w:rPr>
        <w:t>章</w:t>
      </w:r>
      <w:r w:rsidRPr="00590978">
        <w:rPr>
          <w:rFonts w:eastAsia="PMingLiU" w:hint="eastAsia"/>
        </w:rPr>
        <w:t>介紹了上訴，包括提出上訴所涉及的程序。</w:t>
      </w:r>
    </w:p>
    <w:p w14:paraId="0F3120DB" w14:textId="77777777" w:rsidR="00ED1947" w:rsidRPr="00590978" w:rsidRDefault="00ED1947" w:rsidP="00386AA3">
      <w:pPr>
        <w:overflowPunct w:val="0"/>
        <w:autoSpaceDE w:val="0"/>
        <w:autoSpaceDN w:val="0"/>
        <w:jc w:val="both"/>
        <w:rPr>
          <w:rFonts w:eastAsia="PMingLiU"/>
          <w:b/>
        </w:rPr>
      </w:pPr>
      <w:r w:rsidRPr="00590978">
        <w:rPr>
          <w:rFonts w:eastAsia="PMingLiU" w:hint="eastAsia"/>
          <w:b/>
        </w:rPr>
        <w:t>差額費用</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提供者（如醫生或醫院）為患者開出的賬單超出了計劃允許的分攤費用。作為</w:t>
      </w:r>
      <w:r w:rsidRPr="00590978">
        <w:rPr>
          <w:rFonts w:eastAsia="PMingLiU" w:hint="eastAsia"/>
        </w:rPr>
        <w:t xml:space="preserve"> </w:t>
      </w:r>
      <w:r w:rsidRPr="00590978">
        <w:rPr>
          <w:rFonts w:eastAsia="PMingLiU" w:hint="eastAsia"/>
          <w:i/>
          <w:color w:val="0000FF"/>
          <w:szCs w:val="26"/>
        </w:rPr>
        <w:t>[insert 2021 plan name]</w:t>
      </w:r>
      <w:r w:rsidRPr="00590978">
        <w:rPr>
          <w:rFonts w:eastAsia="PMingLiU" w:hint="eastAsia"/>
        </w:rPr>
        <w:t xml:space="preserve"> </w:t>
      </w:r>
      <w:r w:rsidRPr="00590978">
        <w:rPr>
          <w:rFonts w:eastAsia="PMingLiU" w:hint="eastAsia"/>
        </w:rPr>
        <w:t>的會員，您獲取我們的計劃所承保的服務時，只須支付計劃的分攤費用。我們不允許提供者收取差額費用，或以其他方式向您收取超出計劃所載的應付分攤費用的款項。</w:t>
      </w:r>
    </w:p>
    <w:p w14:paraId="6AC63C7C"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受益期</w:t>
      </w:r>
      <w:r w:rsidRPr="00590978">
        <w:rPr>
          <w:rFonts w:eastAsia="PMingLiU" w:hint="eastAsia"/>
          <w:bCs/>
        </w:rPr>
        <w:t xml:space="preserve"> </w:t>
      </w:r>
      <w:r w:rsidRPr="00590978">
        <w:rPr>
          <w:rFonts w:eastAsia="PMingLiU" w:hint="eastAsia"/>
        </w:rPr>
        <w:t>—</w:t>
      </w:r>
      <w:r w:rsidRPr="00590978">
        <w:rPr>
          <w:rFonts w:eastAsia="PMingLiU" w:hint="eastAsia"/>
        </w:rPr>
        <w:t xml:space="preserve"> </w:t>
      </w:r>
      <w:r w:rsidRPr="00590978">
        <w:rPr>
          <w:rFonts w:eastAsia="PMingLiU" w:hint="eastAsia"/>
          <w:i/>
          <w:color w:val="0000FF"/>
        </w:rPr>
        <w:t>[Modify definition as needed if plan uses benefit periods for SNF stays but not for inpatient hospital stays.]</w:t>
      </w:r>
      <w:r w:rsidR="0069467A" w:rsidRPr="00590978">
        <w:rPr>
          <w:rFonts w:eastAsia="PMingLiU"/>
          <w:i/>
          <w:color w:val="0000FF"/>
        </w:rPr>
        <w:t xml:space="preserve"> </w:t>
      </w:r>
      <w:r w:rsidRPr="00590978">
        <w:rPr>
          <w:rFonts w:eastAsia="PMingLiU" w:hint="eastAsia"/>
          <w:color w:val="0000FF"/>
        </w:rPr>
        <w:t>[</w:t>
      </w:r>
      <w:r w:rsidRPr="00590978">
        <w:rPr>
          <w:rFonts w:eastAsia="PMingLiU" w:hint="eastAsia"/>
          <w:i/>
          <w:color w:val="0000FF"/>
        </w:rPr>
        <w:t>insert if applicable</w:t>
      </w:r>
      <w:r w:rsidR="00041F47" w:rsidRPr="00590978">
        <w:rPr>
          <w:rFonts w:eastAsia="PMingLiU" w:hint="eastAsia"/>
          <w:i/>
          <w:color w:val="0000FF"/>
        </w:rPr>
        <w:t>:</w:t>
      </w:r>
      <w:r w:rsidR="00041F47" w:rsidRPr="00590978">
        <w:rPr>
          <w:rFonts w:eastAsia="PMingLiU"/>
          <w:i/>
          <w:color w:val="0000FF"/>
        </w:rPr>
        <w:t xml:space="preserve"> </w:t>
      </w:r>
      <w:r w:rsidRPr="00590978">
        <w:rPr>
          <w:rFonts w:eastAsia="PMingLiU" w:hint="eastAsia"/>
          <w:color w:val="0000FF"/>
        </w:rPr>
        <w:t>我們的計劃及</w:t>
      </w:r>
      <w:r w:rsidRPr="00590978">
        <w:rPr>
          <w:rFonts w:eastAsia="PMingLiU" w:hint="eastAsia"/>
          <w:color w:val="0000FF"/>
        </w:rPr>
        <w:t>]</w:t>
      </w:r>
      <w:r w:rsidRPr="00590978">
        <w:rPr>
          <w:rFonts w:eastAsia="PMingLiU" w:hint="eastAsia"/>
        </w:rPr>
        <w:t xml:space="preserve"> Original Medicare </w:t>
      </w:r>
      <w:r w:rsidRPr="00590978">
        <w:rPr>
          <w:rFonts w:eastAsia="PMingLiU" w:hint="eastAsia"/>
        </w:rPr>
        <w:t>衡量您使用醫院和專業護理機構</w:t>
      </w:r>
      <w:r w:rsidRPr="00590978">
        <w:rPr>
          <w:rFonts w:eastAsia="PMingLiU" w:hint="eastAsia"/>
        </w:rPr>
        <w:t xml:space="preserve"> (SNF) </w:t>
      </w:r>
      <w:r w:rsidRPr="00590978">
        <w:rPr>
          <w:rFonts w:eastAsia="PMingLiU" w:hint="eastAsia"/>
        </w:rPr>
        <w:t>服務的方式。</w:t>
      </w:r>
      <w:r w:rsidRPr="00590978">
        <w:rPr>
          <w:rStyle w:val="2instructions"/>
          <w:rFonts w:eastAsia="PMingLiU" w:hint="eastAsia"/>
          <w:i/>
          <w:color w:val="0000FF"/>
          <w:shd w:val="clear" w:color="auto" w:fill="auto"/>
        </w:rPr>
        <w:t>[</w:t>
      </w:r>
      <w:r w:rsidRPr="00590978">
        <w:rPr>
          <w:rStyle w:val="2instructions"/>
          <w:rFonts w:eastAsia="PMingLiU" w:hint="eastAsia"/>
          <w:i/>
          <w:smallCaps w:val="0"/>
          <w:color w:val="0000FF"/>
          <w:shd w:val="clear" w:color="auto" w:fill="auto"/>
        </w:rPr>
        <w:t>Plans that</w:t>
      </w:r>
      <w:r w:rsidRPr="00590978">
        <w:rPr>
          <w:rFonts w:eastAsia="PMingLiU" w:hint="eastAsia"/>
          <w:i/>
          <w:color w:val="0000FF"/>
        </w:rPr>
        <w:t xml:space="preserve"> offer a more generous benefit period, revise the following sentences to reflect the </w:t>
      </w:r>
      <w:r w:rsidRPr="00590978">
        <w:rPr>
          <w:rFonts w:asciiTheme="majorBidi" w:eastAsia="PMingLiU" w:hAnsiTheme="majorBidi" w:cstheme="majorBidi"/>
          <w:i/>
          <w:color w:val="0000FF"/>
        </w:rPr>
        <w:t>plan’</w:t>
      </w:r>
      <w:r w:rsidRPr="00590978">
        <w:rPr>
          <w:rFonts w:eastAsia="PMingLiU" w:hint="eastAsia"/>
          <w:i/>
          <w:color w:val="0000FF"/>
        </w:rPr>
        <w:t>s benefit period.]</w:t>
      </w:r>
      <w:r w:rsidR="00041F47" w:rsidRPr="00590978">
        <w:rPr>
          <w:rFonts w:eastAsia="PMingLiU"/>
          <w:i/>
          <w:color w:val="0000FF"/>
        </w:rPr>
        <w:t xml:space="preserve"> </w:t>
      </w:r>
      <w:r w:rsidRPr="00590978">
        <w:rPr>
          <w:rFonts w:eastAsia="PMingLiU" w:hint="eastAsia"/>
        </w:rPr>
        <w:t>受益期從您住進醫院或專業護理機構的那天開始算起。受益期到您連續</w:t>
      </w:r>
      <w:r w:rsidRPr="00590978">
        <w:rPr>
          <w:rFonts w:eastAsia="PMingLiU" w:hint="eastAsia"/>
        </w:rPr>
        <w:t xml:space="preserve"> 60 </w:t>
      </w:r>
      <w:r w:rsidRPr="00590978">
        <w:rPr>
          <w:rFonts w:eastAsia="PMingLiU" w:hint="eastAsia"/>
        </w:rPr>
        <w:t>天未接受任何住院護理（或</w:t>
      </w:r>
      <w:r w:rsidRPr="00590978">
        <w:rPr>
          <w:rFonts w:eastAsia="PMingLiU" w:hint="eastAsia"/>
        </w:rPr>
        <w:t xml:space="preserve"> SNF </w:t>
      </w:r>
      <w:r w:rsidRPr="00590978">
        <w:rPr>
          <w:rFonts w:eastAsia="PMingLiU" w:hint="eastAsia"/>
        </w:rPr>
        <w:t>的專業護理）之時結束。如果您在一個受益期結束後住進醫院或專業護理機構，則會開始一個新的受益期。</w:t>
      </w:r>
      <w:r w:rsidRPr="00590978">
        <w:rPr>
          <w:rFonts w:eastAsia="PMingLiU" w:hint="eastAsia"/>
          <w:color w:val="0000FF"/>
        </w:rPr>
        <w:t>[</w:t>
      </w:r>
      <w:r w:rsidRPr="00590978">
        <w:rPr>
          <w:rFonts w:eastAsia="PMingLiU" w:hint="eastAsia"/>
          <w:i/>
          <w:color w:val="0000FF"/>
        </w:rPr>
        <w:t xml:space="preserve">Insert if applicable: </w:t>
      </w:r>
      <w:r w:rsidRPr="00590978">
        <w:rPr>
          <w:rFonts w:eastAsia="PMingLiU" w:hint="eastAsia"/>
          <w:color w:val="0000FF"/>
        </w:rPr>
        <w:t>您必須支付每個受益期的住院自付扣除金。</w:t>
      </w:r>
      <w:r w:rsidRPr="00590978">
        <w:rPr>
          <w:rFonts w:eastAsia="PMingLiU" w:hint="eastAsia"/>
          <w:color w:val="0000FF"/>
        </w:rPr>
        <w:t>]</w:t>
      </w:r>
      <w:r w:rsidRPr="00590978">
        <w:rPr>
          <w:rFonts w:eastAsia="PMingLiU" w:hint="eastAsia"/>
        </w:rPr>
        <w:t>受益期的數量沒有</w:t>
      </w:r>
      <w:r w:rsidR="00041F47" w:rsidRPr="00590978">
        <w:rPr>
          <w:rFonts w:eastAsia="PMingLiU"/>
        </w:rPr>
        <w:br/>
      </w:r>
      <w:r w:rsidRPr="00590978">
        <w:rPr>
          <w:rFonts w:eastAsia="PMingLiU" w:hint="eastAsia"/>
        </w:rPr>
        <w:t>限制。</w:t>
      </w:r>
    </w:p>
    <w:p w14:paraId="520B5376"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 xml:space="preserve">Medicare </w:t>
      </w:r>
      <w:r w:rsidRPr="00590978">
        <w:rPr>
          <w:rFonts w:eastAsia="PMingLiU" w:hint="eastAsia"/>
          <w:b/>
          <w:color w:val="000000"/>
        </w:rPr>
        <w:t>與</w:t>
      </w:r>
      <w:r w:rsidRPr="00590978">
        <w:rPr>
          <w:rFonts w:eastAsia="PMingLiU" w:hint="eastAsia"/>
          <w:b/>
          <w:color w:val="000000"/>
        </w:rPr>
        <w:t xml:space="preserve"> Medicaid </w:t>
      </w:r>
      <w:r w:rsidRPr="00590978">
        <w:rPr>
          <w:rFonts w:eastAsia="PMingLiU" w:hint="eastAsia"/>
          <w:b/>
          <w:color w:val="000000"/>
        </w:rPr>
        <w:t>服務中心</w:t>
      </w:r>
      <w:r w:rsidRPr="00590978">
        <w:rPr>
          <w:rFonts w:eastAsia="PMingLiU" w:hint="eastAsia"/>
          <w:b/>
          <w:color w:val="000000"/>
        </w:rPr>
        <w:t xml:space="preserve"> (CMS)</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管理</w:t>
      </w:r>
      <w:r w:rsidRPr="00590978">
        <w:rPr>
          <w:rFonts w:eastAsia="PMingLiU" w:hint="eastAsia"/>
          <w:color w:val="000000"/>
        </w:rPr>
        <w:t xml:space="preserve"> Medicare </w:t>
      </w:r>
      <w:r w:rsidRPr="00590978">
        <w:rPr>
          <w:rFonts w:eastAsia="PMingLiU" w:hint="eastAsia"/>
          <w:color w:val="000000"/>
        </w:rPr>
        <w:t>的聯邦機構。第</w:t>
      </w:r>
      <w:r w:rsidRPr="00590978">
        <w:rPr>
          <w:rFonts w:eastAsia="PMingLiU" w:hint="eastAsia"/>
          <w:color w:val="000000"/>
        </w:rPr>
        <w:t xml:space="preserve"> 2 </w:t>
      </w:r>
      <w:r w:rsidRPr="00590978">
        <w:rPr>
          <w:rFonts w:eastAsia="PMingLiU" w:hint="eastAsia"/>
          <w:color w:val="000000"/>
        </w:rPr>
        <w:t>章介紹了如何聯絡</w:t>
      </w:r>
      <w:r w:rsidRPr="00590978">
        <w:rPr>
          <w:rFonts w:eastAsia="PMingLiU" w:hint="eastAsia"/>
          <w:color w:val="000000"/>
        </w:rPr>
        <w:t xml:space="preserve"> CMS</w:t>
      </w:r>
      <w:r w:rsidRPr="00590978">
        <w:rPr>
          <w:rFonts w:eastAsia="PMingLiU" w:hint="eastAsia"/>
          <w:color w:val="000000"/>
        </w:rPr>
        <w:t>。</w:t>
      </w:r>
    </w:p>
    <w:p w14:paraId="178DBDCC" w14:textId="77777777" w:rsidR="002E1D1E" w:rsidRPr="00590978" w:rsidRDefault="002E1D1E" w:rsidP="00386AA3">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rPr>
      </w:pPr>
      <w:r w:rsidRPr="00590978">
        <w:rPr>
          <w:rFonts w:eastAsia="PMingLiU" w:hint="eastAsia"/>
          <w:b/>
        </w:rPr>
        <w:t>共同保險</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insert if applicable:</w:t>
      </w:r>
      <w:r w:rsidR="0069467A" w:rsidRPr="00590978">
        <w:rPr>
          <w:rFonts w:eastAsia="PMingLiU"/>
          <w:i/>
          <w:color w:val="0000FF"/>
        </w:rPr>
        <w:t xml:space="preserve"> </w:t>
      </w:r>
      <w:r w:rsidRPr="00590978">
        <w:rPr>
          <w:rFonts w:eastAsia="PMingLiU" w:hint="eastAsia"/>
          <w:color w:val="0000FF"/>
        </w:rPr>
        <w:t>在您支付任何自付扣除金後</w:t>
      </w:r>
      <w:r w:rsidRPr="00590978">
        <w:rPr>
          <w:rFonts w:eastAsia="PMingLiU" w:hint="eastAsia"/>
          <w:color w:val="0000FF"/>
        </w:rPr>
        <w:t>]</w:t>
      </w:r>
      <w:r w:rsidRPr="00590978">
        <w:rPr>
          <w:rFonts w:eastAsia="PMingLiU" w:hint="eastAsia"/>
        </w:rPr>
        <w:t>，可能需要您就服務支付應承擔費用的金額。共同保險通常是一個百分比（例如</w:t>
      </w:r>
      <w:r w:rsidRPr="00590978">
        <w:rPr>
          <w:rFonts w:eastAsia="PMingLiU" w:hint="eastAsia"/>
        </w:rPr>
        <w:t xml:space="preserve"> 20%</w:t>
      </w:r>
      <w:r w:rsidRPr="00590978">
        <w:rPr>
          <w:rFonts w:eastAsia="PMingLiU" w:hint="eastAsia"/>
        </w:rPr>
        <w:t>）</w:t>
      </w:r>
      <w:r w:rsidR="00DA5F32" w:rsidRPr="00590978">
        <w:rPr>
          <w:rFonts w:eastAsia="PMingLiU" w:hint="eastAsia"/>
        </w:rPr>
        <w:t>。</w:t>
      </w:r>
    </w:p>
    <w:p w14:paraId="33B6EC1D" w14:textId="77777777" w:rsidR="002E1D1E" w:rsidRPr="00590978" w:rsidRDefault="002E1D1E" w:rsidP="00386AA3">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color w:val="000000"/>
        </w:rPr>
      </w:pPr>
      <w:r w:rsidRPr="00590978">
        <w:rPr>
          <w:rFonts w:eastAsia="PMingLiU" w:hint="eastAsia"/>
          <w:b/>
        </w:rPr>
        <w:lastRenderedPageBreak/>
        <w:t>合併最高自付費用金額</w:t>
      </w:r>
      <w:r w:rsidRPr="00590978">
        <w:rPr>
          <w:rFonts w:eastAsia="PMingLiU" w:hint="eastAsia"/>
          <w:bCs/>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這是指您在一年內將為從網絡內（首選）提供者和網絡外（非首選）提供者處獲取的所有</w:t>
      </w:r>
      <w:r w:rsidRPr="00590978">
        <w:rPr>
          <w:rFonts w:eastAsia="PMingLiU" w:hint="eastAsia"/>
        </w:rPr>
        <w:t xml:space="preserve"> </w:t>
      </w:r>
      <w:r w:rsidRPr="00590978">
        <w:rPr>
          <w:rFonts w:eastAsia="PMingLiU" w:hint="eastAsia"/>
          <w:color w:val="0000FF"/>
        </w:rPr>
        <w:t>[</w:t>
      </w:r>
      <w:r w:rsidRPr="00590978">
        <w:rPr>
          <w:rFonts w:eastAsia="PMingLiU" w:hint="eastAsia"/>
          <w:i/>
          <w:color w:val="0000FF"/>
        </w:rPr>
        <w:t xml:space="preserve">insert if applicable: </w:t>
      </w:r>
      <w:r w:rsidRPr="00590978">
        <w:rPr>
          <w:rFonts w:eastAsia="PMingLiU" w:hint="eastAsia"/>
          <w:color w:val="0000FF"/>
        </w:rPr>
        <w:t xml:space="preserve">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color w:val="0000FF"/>
        </w:rPr>
        <w:t>]</w:t>
      </w:r>
      <w:r w:rsidRPr="00590978">
        <w:rPr>
          <w:rFonts w:eastAsia="PMingLiU" w:hint="eastAsia"/>
        </w:rPr>
        <w:t xml:space="preserve"> </w:t>
      </w:r>
      <w:r w:rsidRPr="00590978">
        <w:rPr>
          <w:rFonts w:eastAsia="PMingLiU" w:hint="eastAsia"/>
        </w:rPr>
        <w:t>服務支付的最高費用。</w:t>
      </w:r>
      <w:r w:rsidRPr="00590978">
        <w:rPr>
          <w:rFonts w:eastAsia="PMingLiU" w:hint="eastAsia"/>
          <w:color w:val="0000FF"/>
        </w:rPr>
        <w:t>[</w:t>
      </w:r>
      <w:r w:rsidRPr="00590978">
        <w:rPr>
          <w:rFonts w:eastAsia="PMingLiU" w:hint="eastAsia"/>
          <w:i/>
          <w:color w:val="0000FF"/>
        </w:rPr>
        <w:t xml:space="preserve">Plans with service category MOOPs insert: </w:t>
      </w:r>
      <w:r w:rsidRPr="00590978">
        <w:rPr>
          <w:rFonts w:eastAsia="PMingLiU" w:hint="eastAsia"/>
          <w:color w:val="0000FF"/>
        </w:rPr>
        <w:t>除了對</w:t>
      </w:r>
      <w:r w:rsidRPr="00590978">
        <w:rPr>
          <w:rFonts w:eastAsia="PMingLiU" w:hint="eastAsia"/>
          <w:color w:val="0000FF"/>
        </w:rPr>
        <w:t xml:space="preserve"> [</w:t>
      </w:r>
      <w:r w:rsidRPr="00590978">
        <w:rPr>
          <w:rFonts w:eastAsia="PMingLiU" w:hint="eastAsia"/>
          <w:i/>
          <w:color w:val="0000FF"/>
        </w:rPr>
        <w:t xml:space="preserve">insert if applicable: </w:t>
      </w:r>
      <w:r w:rsidRPr="00590978">
        <w:rPr>
          <w:rFonts w:eastAsia="PMingLiU" w:hint="eastAsia"/>
          <w:color w:val="0000FF"/>
        </w:rPr>
        <w:t xml:space="preserve">[A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color w:val="0000FF"/>
        </w:rPr>
        <w:t xml:space="preserve">] </w:t>
      </w:r>
      <w:r w:rsidRPr="00590978">
        <w:rPr>
          <w:rFonts w:eastAsia="PMingLiU" w:hint="eastAsia"/>
          <w:color w:val="0000FF"/>
        </w:rPr>
        <w:t>醫療服務的最高自付費用金額之外，我們還有某些類型服務的最高自付費用金額。</w:t>
      </w:r>
      <w:r w:rsidRPr="00590978">
        <w:rPr>
          <w:rFonts w:eastAsia="PMingLiU" w:hint="eastAsia"/>
          <w:color w:val="0000FF"/>
        </w:rPr>
        <w:t>]</w:t>
      </w:r>
      <w:r w:rsidRPr="00590978">
        <w:rPr>
          <w:rFonts w:eastAsia="PMingLiU" w:hint="eastAsia"/>
          <w:color w:val="000000"/>
        </w:rPr>
        <w:t>請參見第</w:t>
      </w:r>
      <w:r w:rsidRPr="00590978">
        <w:rPr>
          <w:rFonts w:eastAsia="PMingLiU" w:hint="eastAsia"/>
          <w:color w:val="000000"/>
        </w:rPr>
        <w:t xml:space="preserve"> 4 </w:t>
      </w:r>
      <w:r w:rsidRPr="00590978">
        <w:rPr>
          <w:rFonts w:eastAsia="PMingLiU" w:hint="eastAsia"/>
          <w:color w:val="000000"/>
        </w:rPr>
        <w:t>章第</w:t>
      </w:r>
      <w:r w:rsidRPr="00590978">
        <w:rPr>
          <w:rFonts w:eastAsia="PMingLiU" w:hint="eastAsia"/>
          <w:color w:val="000000"/>
        </w:rPr>
        <w:t xml:space="preserve"> 1.</w:t>
      </w:r>
      <w:r w:rsidRPr="00590978">
        <w:rPr>
          <w:rFonts w:eastAsia="PMingLiU" w:hint="eastAsia"/>
          <w:i/>
          <w:color w:val="0000FF"/>
        </w:rPr>
        <w:t xml:space="preserve">[insert subsection number] </w:t>
      </w:r>
      <w:r w:rsidRPr="00590978">
        <w:rPr>
          <w:rFonts w:eastAsia="PMingLiU" w:hint="eastAsia"/>
          <w:color w:val="000000"/>
        </w:rPr>
        <w:t>節瞭解合併最高自付費用金額的資訊。</w:t>
      </w:r>
    </w:p>
    <w:p w14:paraId="0B8CE66F" w14:textId="77777777" w:rsidR="003E4541" w:rsidRPr="00590978" w:rsidRDefault="003E4541" w:rsidP="00386AA3">
      <w:pPr>
        <w:tabs>
          <w:tab w:val="left" w:pos="720"/>
          <w:tab w:val="left" w:pos="1440"/>
          <w:tab w:val="left" w:pos="2160"/>
          <w:tab w:val="left" w:pos="2880"/>
          <w:tab w:val="left" w:pos="3600"/>
          <w:tab w:val="left" w:pos="4320"/>
          <w:tab w:val="left" w:pos="5040"/>
          <w:tab w:val="left" w:pos="5760"/>
          <w:tab w:val="left" w:pos="6480"/>
        </w:tabs>
        <w:overflowPunct w:val="0"/>
        <w:autoSpaceDE w:val="0"/>
        <w:autoSpaceDN w:val="0"/>
        <w:jc w:val="both"/>
        <w:rPr>
          <w:rFonts w:eastAsia="PMingLiU"/>
        </w:rPr>
      </w:pPr>
      <w:r w:rsidRPr="00590978">
        <w:rPr>
          <w:rFonts w:eastAsia="PMingLiU" w:hint="eastAsia"/>
          <w:b/>
        </w:rPr>
        <w:t>投訴</w:t>
      </w:r>
      <w:r w:rsidRPr="00590978">
        <w:rPr>
          <w:rFonts w:eastAsia="PMingLiU" w:hint="eastAsia"/>
          <w:bCs/>
        </w:rPr>
        <w:t xml:space="preserve"> </w:t>
      </w:r>
      <w:r w:rsidR="003E356F" w:rsidRPr="00590978">
        <w:rPr>
          <w:rFonts w:eastAsia="PMingLiU" w:hint="eastAsia"/>
        </w:rPr>
        <w:t>－</w:t>
      </w:r>
      <w:r w:rsidRPr="00590978">
        <w:rPr>
          <w:rFonts w:eastAsia="PMingLiU" w:hint="eastAsia"/>
        </w:rPr>
        <w:t>「提出投訴」的正式名稱為「提出申訴」。投訴程序</w:t>
      </w:r>
      <w:r w:rsidRPr="00590978">
        <w:rPr>
          <w:rFonts w:eastAsia="PMingLiU" w:hint="eastAsia"/>
          <w:i/>
          <w:szCs w:val="26"/>
        </w:rPr>
        <w:t>僅</w:t>
      </w:r>
      <w:r w:rsidRPr="00590978">
        <w:rPr>
          <w:rFonts w:eastAsia="PMingLiU" w:hint="eastAsia"/>
        </w:rPr>
        <w:t>適用於若干類型的問題。這包括護理品質、等待時間及您獲得的顧客服務的相關問題。有關「申訴」的詳情，亦請參見此定義列表。</w:t>
      </w:r>
    </w:p>
    <w:p w14:paraId="3770F842"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綜合門診康復機構</w:t>
      </w:r>
      <w:r w:rsidRPr="00590978">
        <w:rPr>
          <w:rFonts w:eastAsia="PMingLiU" w:hint="eastAsia"/>
          <w:b/>
          <w:color w:val="000000"/>
        </w:rPr>
        <w:t xml:space="preserve"> (CORF)</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主要提供傷病康復服務的機構，並提供各種服務，包括物理治療、社會或心理服務、呼吸治療、職業治療、語言病理學服務及家庭環境評估服務。</w:t>
      </w:r>
    </w:p>
    <w:p w14:paraId="03F0BDD8"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定額手續費</w:t>
      </w:r>
      <w:r w:rsidRPr="00590978">
        <w:rPr>
          <w:rFonts w:eastAsia="PMingLiU" w:hint="eastAsia"/>
          <w:bCs/>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可能需要您就醫療服務或用品（如醫生看診、醫院門診就醫或處方藥）支付應承擔費用的金額。定額手續費是一個固定金額，而非百分比。例如，您可能要為醫生看診或配藥支付</w:t>
      </w:r>
      <w:r w:rsidRPr="00590978">
        <w:rPr>
          <w:rFonts w:eastAsia="PMingLiU" w:hint="eastAsia"/>
        </w:rPr>
        <w:t xml:space="preserve"> 10 </w:t>
      </w:r>
      <w:r w:rsidRPr="00590978">
        <w:rPr>
          <w:rFonts w:eastAsia="PMingLiU" w:hint="eastAsia"/>
        </w:rPr>
        <w:t>或</w:t>
      </w:r>
      <w:r w:rsidRPr="00590978">
        <w:rPr>
          <w:rFonts w:eastAsia="PMingLiU" w:hint="eastAsia"/>
        </w:rPr>
        <w:t xml:space="preserve"> 20 </w:t>
      </w:r>
      <w:r w:rsidRPr="00590978">
        <w:rPr>
          <w:rFonts w:eastAsia="PMingLiU" w:hint="eastAsia"/>
        </w:rPr>
        <w:t>美元</w:t>
      </w:r>
      <w:r w:rsidR="00DA5F32" w:rsidRPr="00590978">
        <w:rPr>
          <w:rFonts w:eastAsia="PMingLiU" w:hint="eastAsia"/>
        </w:rPr>
        <w:t>。</w:t>
      </w:r>
    </w:p>
    <w:p w14:paraId="45AFADFB" w14:textId="77777777" w:rsidR="002E1D1E" w:rsidRPr="00590978" w:rsidRDefault="002068E1" w:rsidP="00386AA3">
      <w:pPr>
        <w:overflowPunct w:val="0"/>
        <w:autoSpaceDE w:val="0"/>
        <w:autoSpaceDN w:val="0"/>
        <w:adjustRightInd w:val="0"/>
        <w:jc w:val="both"/>
        <w:rPr>
          <w:rFonts w:eastAsia="PMingLiU" w:cs="Courier New"/>
          <w:color w:val="000000"/>
          <w:szCs w:val="20"/>
        </w:rPr>
      </w:pPr>
      <w:r w:rsidRPr="00590978">
        <w:rPr>
          <w:rFonts w:eastAsia="PMingLiU" w:hint="eastAsia"/>
          <w:b/>
          <w:color w:val="000000"/>
        </w:rPr>
        <w:t>分攤費用</w:t>
      </w:r>
      <w:r w:rsidRPr="00590978">
        <w:rPr>
          <w:rFonts w:eastAsia="PMingLiU" w:hint="eastAsia"/>
          <w:color w:val="000000"/>
        </w:rPr>
        <w:t xml:space="preserve"> </w:t>
      </w:r>
      <w:r w:rsidRPr="00590978">
        <w:rPr>
          <w:rFonts w:eastAsia="PMingLiU" w:hint="eastAsia"/>
          <w:color w:val="000000"/>
        </w:rPr>
        <w:t>—</w:t>
      </w:r>
      <w:r w:rsidRPr="00590978">
        <w:rPr>
          <w:rFonts w:eastAsia="PMingLiU" w:hint="eastAsia"/>
          <w:color w:val="000000"/>
          <w:szCs w:val="28"/>
        </w:rPr>
        <w:t xml:space="preserve"> </w:t>
      </w:r>
      <w:r w:rsidRPr="00590978">
        <w:rPr>
          <w:rFonts w:eastAsia="PMingLiU" w:hint="eastAsia"/>
        </w:rPr>
        <w:t>分攤費用指會員獲得服務時須支付的費用。</w:t>
      </w:r>
      <w:r w:rsidRPr="00590978">
        <w:rPr>
          <w:rFonts w:eastAsia="PMingLiU" w:hint="eastAsia"/>
          <w:color w:val="0000FF"/>
          <w:szCs w:val="20"/>
        </w:rPr>
        <w:t>[</w:t>
      </w:r>
      <w:r w:rsidRPr="00590978">
        <w:rPr>
          <w:rFonts w:eastAsia="PMingLiU" w:hint="eastAsia"/>
          <w:i/>
          <w:color w:val="0000FF"/>
          <w:szCs w:val="20"/>
        </w:rPr>
        <w:t>Insert if plan has a premium:</w:t>
      </w:r>
      <w:r w:rsidRPr="00590978">
        <w:rPr>
          <w:rFonts w:eastAsia="PMingLiU" w:hint="eastAsia"/>
          <w:i/>
          <w:color w:val="0000FF"/>
        </w:rPr>
        <w:t xml:space="preserve"> </w:t>
      </w:r>
      <w:r w:rsidRPr="00590978">
        <w:rPr>
          <w:rFonts w:eastAsia="PMingLiU" w:hint="eastAsia"/>
          <w:color w:val="0000FF"/>
          <w:szCs w:val="20"/>
        </w:rPr>
        <w:t>（這是除計劃月繳保費之外的費用。）</w:t>
      </w:r>
      <w:r w:rsidRPr="00590978">
        <w:rPr>
          <w:rFonts w:eastAsia="PMingLiU" w:hint="eastAsia"/>
          <w:color w:val="0000FF"/>
          <w:szCs w:val="20"/>
        </w:rPr>
        <w:t>]</w:t>
      </w:r>
      <w:r w:rsidR="00041F47" w:rsidRPr="00590978">
        <w:rPr>
          <w:rFonts w:eastAsia="PMingLiU"/>
          <w:color w:val="0000FF"/>
          <w:szCs w:val="20"/>
        </w:rPr>
        <w:t xml:space="preserve"> </w:t>
      </w:r>
      <w:r w:rsidRPr="00590978">
        <w:rPr>
          <w:rFonts w:eastAsia="PMingLiU" w:hint="eastAsia"/>
        </w:rPr>
        <w:t>分攤費用包括以下三種付款的任意組合：</w:t>
      </w:r>
      <w:r w:rsidRPr="00590978">
        <w:rPr>
          <w:rFonts w:eastAsia="PMingLiU" w:hint="eastAsia"/>
        </w:rPr>
        <w:t xml:space="preserve">(1) </w:t>
      </w:r>
      <w:r w:rsidRPr="00590978">
        <w:rPr>
          <w:rFonts w:eastAsia="PMingLiU" w:hint="eastAsia"/>
        </w:rPr>
        <w:t>計劃在承保服務前徵收的自付扣除金；</w:t>
      </w:r>
      <w:r w:rsidRPr="00590978">
        <w:rPr>
          <w:rFonts w:eastAsia="PMingLiU" w:hint="eastAsia"/>
        </w:rPr>
        <w:t xml:space="preserve">(2) </w:t>
      </w:r>
      <w:r w:rsidRPr="00590978">
        <w:rPr>
          <w:rFonts w:eastAsia="PMingLiU" w:hint="eastAsia"/>
        </w:rPr>
        <w:t>計劃要求在獲得特定服務時支付的任何固定「定額手續費」；或</w:t>
      </w:r>
      <w:r w:rsidRPr="00590978">
        <w:rPr>
          <w:rFonts w:eastAsia="PMingLiU" w:hint="eastAsia"/>
        </w:rPr>
        <w:t xml:space="preserve"> (3) </w:t>
      </w:r>
      <w:r w:rsidRPr="00590978">
        <w:rPr>
          <w:rFonts w:eastAsia="PMingLiU" w:hint="eastAsia"/>
        </w:rPr>
        <w:t>計劃要求在獲得特定服務時支付的任何「共同保險」，即服務總費用的特定百分比。</w:t>
      </w:r>
    </w:p>
    <w:p w14:paraId="7FB25DF5"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承保服務</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我們的計劃承保的所有醫療護理服務及用品在本</w:t>
      </w:r>
      <w:r w:rsidRPr="00590978">
        <w:rPr>
          <w:rFonts w:eastAsia="PMingLiU" w:hint="eastAsia"/>
        </w:rPr>
        <w:t xml:space="preserve"> EOC </w:t>
      </w:r>
      <w:r w:rsidRPr="00590978">
        <w:rPr>
          <w:rFonts w:eastAsia="PMingLiU" w:hint="eastAsia"/>
        </w:rPr>
        <w:t>中的總稱</w:t>
      </w:r>
      <w:r w:rsidR="00DA5F32" w:rsidRPr="00590978">
        <w:rPr>
          <w:rFonts w:eastAsia="PMingLiU" w:hint="eastAsia"/>
        </w:rPr>
        <w:t>。</w:t>
      </w:r>
    </w:p>
    <w:p w14:paraId="78CB6FCB"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有信譽度的處方藥保險</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預計須支付的保險通常至少相當於</w:t>
      </w:r>
      <w:r w:rsidRPr="00590978">
        <w:rPr>
          <w:rFonts w:eastAsia="PMingLiU" w:hint="eastAsia"/>
          <w:color w:val="000000"/>
        </w:rPr>
        <w:t xml:space="preserve"> Medicare </w:t>
      </w:r>
      <w:r w:rsidRPr="00590978">
        <w:rPr>
          <w:rFonts w:eastAsia="PMingLiU" w:hint="eastAsia"/>
          <w:color w:val="000000"/>
        </w:rPr>
        <w:t>標準處方藥保險的處方藥保險（例如雇主或團體提供）。符合</w:t>
      </w:r>
      <w:r w:rsidRPr="00590978">
        <w:rPr>
          <w:rFonts w:eastAsia="PMingLiU" w:hint="eastAsia"/>
          <w:color w:val="000000"/>
        </w:rPr>
        <w:t xml:space="preserve"> Medicare </w:t>
      </w:r>
      <w:r w:rsidRPr="00590978">
        <w:rPr>
          <w:rFonts w:eastAsia="PMingLiU" w:hint="eastAsia"/>
          <w:color w:val="000000"/>
        </w:rPr>
        <w:t>資格時擁有此類保險的人士，如果決定稍後參加</w:t>
      </w:r>
      <w:r w:rsidRPr="00590978">
        <w:rPr>
          <w:rFonts w:eastAsia="PMingLiU" w:hint="eastAsia"/>
          <w:color w:val="000000"/>
        </w:rPr>
        <w:t xml:space="preserve"> Medicare </w:t>
      </w:r>
      <w:r w:rsidRPr="00590978">
        <w:rPr>
          <w:rFonts w:eastAsia="PMingLiU" w:hint="eastAsia"/>
          <w:color w:val="000000"/>
        </w:rPr>
        <w:t>處方藥保險，一般可保留該保險，而無需支付罰金</w:t>
      </w:r>
      <w:r w:rsidR="00DA5F32" w:rsidRPr="00590978">
        <w:rPr>
          <w:rFonts w:eastAsia="PMingLiU" w:hint="eastAsia"/>
          <w:color w:val="000000"/>
        </w:rPr>
        <w:t>。</w:t>
      </w:r>
    </w:p>
    <w:p w14:paraId="2F8CBF40"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看護</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看護是您不需要專業醫療護理或專業護理機構時在療養院、善終機構或其他機構中提供的個人護理。</w:t>
      </w:r>
      <w:r w:rsidRPr="00590978">
        <w:rPr>
          <w:rFonts w:eastAsia="PMingLiU" w:hint="eastAsia"/>
          <w:color w:val="000000"/>
        </w:rPr>
        <w:t>看護是指可由不具備專業技能或培訓的人士提供的個人護理，</w:t>
      </w:r>
      <w:r w:rsidRPr="00590978">
        <w:rPr>
          <w:rFonts w:eastAsia="PMingLiU" w:hint="eastAsia"/>
        </w:rPr>
        <w:t>如協助沐浴、穿衣、就餐、上</w:t>
      </w:r>
      <w:r w:rsidRPr="00590978">
        <w:rPr>
          <w:rFonts w:eastAsia="PMingLiU" w:hint="eastAsia"/>
        </w:rPr>
        <w:t>/</w:t>
      </w:r>
      <w:r w:rsidRPr="00590978">
        <w:rPr>
          <w:rFonts w:eastAsia="PMingLiU" w:hint="eastAsia"/>
        </w:rPr>
        <w:t>下床或椅子、行走和使用衛生間等日常生活活動。它還可包括大多數人可自行完成的醫療相關護理，如使用滴眼液。</w:t>
      </w:r>
      <w:r w:rsidRPr="00590978">
        <w:rPr>
          <w:rFonts w:eastAsia="PMingLiU" w:hint="eastAsia"/>
        </w:rPr>
        <w:t xml:space="preserve">Medicare </w:t>
      </w:r>
      <w:r w:rsidRPr="00590978">
        <w:rPr>
          <w:rFonts w:eastAsia="PMingLiU" w:hint="eastAsia"/>
        </w:rPr>
        <w:t>不會為看護付款</w:t>
      </w:r>
      <w:r w:rsidR="00DA5F32" w:rsidRPr="00590978">
        <w:rPr>
          <w:rFonts w:eastAsia="PMingLiU" w:hint="eastAsia"/>
        </w:rPr>
        <w:t>。</w:t>
      </w:r>
    </w:p>
    <w:p w14:paraId="4591C182" w14:textId="77777777" w:rsidR="002E1D1E" w:rsidRPr="00590978" w:rsidRDefault="002E1D1E" w:rsidP="00386AA3">
      <w:pPr>
        <w:widowControl w:val="0"/>
        <w:overflowPunct w:val="0"/>
        <w:autoSpaceDE w:val="0"/>
        <w:autoSpaceDN w:val="0"/>
        <w:jc w:val="both"/>
        <w:rPr>
          <w:rFonts w:eastAsia="PMingLiU"/>
          <w:color w:val="000000"/>
        </w:rPr>
      </w:pPr>
      <w:r w:rsidRPr="00590978">
        <w:rPr>
          <w:rFonts w:eastAsia="PMingLiU" w:hint="eastAsia"/>
          <w:b/>
          <w:color w:val="000000"/>
        </w:rPr>
        <w:t>自付扣除金</w:t>
      </w:r>
      <w:r w:rsidRPr="00590978">
        <w:rPr>
          <w:rFonts w:eastAsia="PMingLiU" w:hint="eastAsia"/>
          <w:b/>
          <w:smallCaps/>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在計劃開始支付</w:t>
      </w:r>
      <w:r w:rsidRPr="00590978">
        <w:rPr>
          <w:rFonts w:eastAsia="PMingLiU" w:hint="eastAsia"/>
          <w:color w:val="211D1E"/>
        </w:rPr>
        <w:t>其所分擔您承保醫療護理的費用前</w:t>
      </w:r>
      <w:r w:rsidRPr="00590978">
        <w:rPr>
          <w:rFonts w:eastAsia="PMingLiU" w:hint="eastAsia"/>
          <w:color w:val="000000"/>
        </w:rPr>
        <w:t>，您必須支付的金額</w:t>
      </w:r>
      <w:r w:rsidR="00041F47" w:rsidRPr="00590978">
        <w:rPr>
          <w:rFonts w:eastAsia="PMingLiU" w:hint="eastAsia"/>
        </w:rPr>
        <w:t>。</w:t>
      </w:r>
    </w:p>
    <w:p w14:paraId="03B9681B" w14:textId="77777777" w:rsidR="002E1D1E" w:rsidRPr="00590978" w:rsidRDefault="002E1D1E" w:rsidP="00386AA3">
      <w:pPr>
        <w:overflowPunct w:val="0"/>
        <w:autoSpaceDE w:val="0"/>
        <w:autoSpaceDN w:val="0"/>
        <w:adjustRightInd w:val="0"/>
        <w:jc w:val="both"/>
        <w:rPr>
          <w:rFonts w:eastAsia="PMingLiU"/>
          <w:color w:val="000000"/>
        </w:rPr>
      </w:pPr>
      <w:r w:rsidRPr="00590978">
        <w:rPr>
          <w:rFonts w:eastAsia="PMingLiU" w:hint="eastAsia"/>
          <w:b/>
          <w:color w:val="000000"/>
        </w:rPr>
        <w:t>退出</w:t>
      </w:r>
      <w:r w:rsidRPr="00590978">
        <w:rPr>
          <w:rFonts w:eastAsia="PMingLiU" w:hint="eastAsia"/>
          <w:color w:val="000000"/>
        </w:rPr>
        <w:t>或</w:t>
      </w:r>
      <w:r w:rsidRPr="00590978">
        <w:rPr>
          <w:rFonts w:eastAsia="PMingLiU" w:hint="eastAsia"/>
          <w:b/>
          <w:color w:val="000000"/>
        </w:rPr>
        <w:t>退保</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終止計劃會員資格的程序。退保可為自願（自己選擇）或非自願（並非自己選擇）</w:t>
      </w:r>
      <w:r w:rsidR="00DA5F32" w:rsidRPr="00590978">
        <w:rPr>
          <w:rFonts w:eastAsia="PMingLiU" w:hint="eastAsia"/>
          <w:color w:val="000000"/>
        </w:rPr>
        <w:t>。</w:t>
      </w:r>
    </w:p>
    <w:p w14:paraId="7ADB790B"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rPr>
      </w:pPr>
      <w:r w:rsidRPr="00590978">
        <w:rPr>
          <w:rFonts w:eastAsia="PMingLiU" w:hint="eastAsia"/>
          <w:b/>
        </w:rPr>
        <w:t>耐用醫療設備</w:t>
      </w:r>
      <w:r w:rsidRPr="00590978">
        <w:rPr>
          <w:rFonts w:eastAsia="PMingLiU" w:hint="eastAsia"/>
          <w:b/>
        </w:rPr>
        <w:t xml:space="preserve"> (DME)</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您的醫生出於醫療原因而訂購的特定醫療設備。例如助行器、輪椅、拐杖、電動床墊系統、糖尿病用品、靜脈輸液泵、語音生成設備、氧氣設備、霧化器或提供者訂購用於家庭的醫院病床</w:t>
      </w:r>
      <w:r w:rsidR="00DA5F32" w:rsidRPr="00590978">
        <w:rPr>
          <w:rFonts w:eastAsia="PMingLiU" w:hint="eastAsia"/>
        </w:rPr>
        <w:t>。</w:t>
      </w:r>
    </w:p>
    <w:p w14:paraId="50BFA5C3" w14:textId="77777777" w:rsidR="00272D60" w:rsidRPr="00590978" w:rsidRDefault="00272D60"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rPr>
      </w:pPr>
      <w:r w:rsidRPr="00590978">
        <w:rPr>
          <w:rFonts w:eastAsia="PMingLiU" w:hint="eastAsia"/>
          <w:b/>
        </w:rPr>
        <w:lastRenderedPageBreak/>
        <w:t>緊急情況</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緊急醫療情況是您或任何其他具備健康和醫學常識的謹慎外行人認為您出現急需就醫以防失去生命、肢體缺損或肢體功能喪失的醫療症狀。醫療症狀可以是疾病、損傷、劇痛或快速惡化的病情。</w:t>
      </w:r>
    </w:p>
    <w:p w14:paraId="634712F6"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rPr>
      </w:pPr>
      <w:r w:rsidRPr="00590978">
        <w:rPr>
          <w:rFonts w:eastAsia="PMingLiU" w:hint="eastAsia"/>
          <w:b/>
        </w:rPr>
        <w:t>緊急醫療護理</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承保以下服務：</w:t>
      </w:r>
      <w:r w:rsidRPr="00590978">
        <w:rPr>
          <w:rFonts w:eastAsia="PMingLiU" w:hint="eastAsia"/>
        </w:rPr>
        <w:t xml:space="preserve">1) </w:t>
      </w:r>
      <w:r w:rsidRPr="00590978">
        <w:rPr>
          <w:rFonts w:eastAsia="PMingLiU" w:hint="eastAsia"/>
        </w:rPr>
        <w:t>由具備提供緊急服務資格的提供者提供；及</w:t>
      </w:r>
      <w:r w:rsidRPr="00590978">
        <w:rPr>
          <w:rFonts w:eastAsia="PMingLiU" w:hint="eastAsia"/>
        </w:rPr>
        <w:t xml:space="preserve"> 2) </w:t>
      </w:r>
      <w:r w:rsidRPr="00590978">
        <w:rPr>
          <w:rFonts w:eastAsia="PMingLiU" w:hint="eastAsia"/>
        </w:rPr>
        <w:t>屬治療、評估或穩定緊急病情需要</w:t>
      </w:r>
      <w:r w:rsidR="00DA5F32" w:rsidRPr="00590978">
        <w:rPr>
          <w:rFonts w:eastAsia="PMingLiU" w:hint="eastAsia"/>
        </w:rPr>
        <w:t>。</w:t>
      </w:r>
    </w:p>
    <w:p w14:paraId="38AF6180"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承保範圍說明書</w:t>
      </w:r>
      <w:r w:rsidRPr="00590978">
        <w:rPr>
          <w:rFonts w:eastAsia="PMingLiU" w:hint="eastAsia"/>
          <w:b/>
          <w:color w:val="000000"/>
        </w:rPr>
        <w:t xml:space="preserve"> (EOC) </w:t>
      </w:r>
      <w:r w:rsidRPr="00590978">
        <w:rPr>
          <w:rFonts w:eastAsia="PMingLiU" w:hint="eastAsia"/>
          <w:b/>
          <w:color w:val="000000"/>
        </w:rPr>
        <w:t>及披露資訊</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本文件連同您的參保表及任何其他附件</w:t>
      </w:r>
      <w:r w:rsidRPr="00590978">
        <w:rPr>
          <w:rFonts w:eastAsia="PMingLiU" w:hint="eastAsia"/>
          <w:i/>
          <w:color w:val="000000"/>
        </w:rPr>
        <w:t>、</w:t>
      </w:r>
      <w:r w:rsidRPr="00590978">
        <w:rPr>
          <w:rFonts w:eastAsia="PMingLiU" w:hint="eastAsia"/>
          <w:color w:val="000000"/>
        </w:rPr>
        <w:t>附則或所選的其他可選保險，這些內容均用於介紹您的保險、我們的責任、您的權利及您作為計劃會員的責任</w:t>
      </w:r>
      <w:r w:rsidR="00DA5F32" w:rsidRPr="00590978">
        <w:rPr>
          <w:rFonts w:eastAsia="PMingLiU" w:hint="eastAsia"/>
          <w:color w:val="000000"/>
        </w:rPr>
        <w:t>。</w:t>
      </w:r>
    </w:p>
    <w:p w14:paraId="3B3C4830"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額外補助</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一項</w:t>
      </w:r>
      <w:r w:rsidRPr="00590978">
        <w:rPr>
          <w:rFonts w:eastAsia="PMingLiU" w:hint="eastAsia"/>
        </w:rPr>
        <w:t xml:space="preserve"> Medicare </w:t>
      </w:r>
      <w:r w:rsidRPr="00590978">
        <w:rPr>
          <w:rFonts w:eastAsia="PMingLiU" w:hint="eastAsia"/>
        </w:rPr>
        <w:t>計劃，專門幫助收入及資源有限的人士，支付</w:t>
      </w:r>
      <w:r w:rsidRPr="00590978">
        <w:rPr>
          <w:rFonts w:eastAsia="PMingLiU" w:hint="eastAsia"/>
        </w:rPr>
        <w:t xml:space="preserve"> Medicare </w:t>
      </w:r>
      <w:r w:rsidRPr="00590978">
        <w:rPr>
          <w:rFonts w:eastAsia="PMingLiU" w:hint="eastAsia"/>
        </w:rPr>
        <w:t>處方藥計劃費用（如保費、自付扣除金和共同保險）</w:t>
      </w:r>
      <w:r w:rsidR="00DA5F32" w:rsidRPr="00590978">
        <w:rPr>
          <w:rFonts w:eastAsia="PMingLiU" w:hint="eastAsia"/>
        </w:rPr>
        <w:t>。</w:t>
      </w:r>
    </w:p>
    <w:p w14:paraId="12AA275E"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申訴</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rPr>
        <w:t xml:space="preserve"> </w:t>
      </w:r>
      <w:r w:rsidRPr="00590978">
        <w:rPr>
          <w:rFonts w:eastAsia="PMingLiU" w:hint="eastAsia"/>
        </w:rPr>
        <w:t>您對我們提出的一種投訴，包括有關護理品質的投訴。該類型的投訴不涉及承保或付款爭議</w:t>
      </w:r>
      <w:r w:rsidR="00DA5F32" w:rsidRPr="00590978">
        <w:rPr>
          <w:rFonts w:eastAsia="PMingLiU" w:hint="eastAsia"/>
        </w:rPr>
        <w:t>。</w:t>
      </w:r>
    </w:p>
    <w:p w14:paraId="24B4F108" w14:textId="77777777" w:rsidR="00A5488A" w:rsidRPr="00590978" w:rsidRDefault="00A5488A"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居家護理</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居家護理可提供不需要持牌護士或治療師技能的服務，如協助個人護理（例如沐浴、如廁、穿衣或進行規定性練習）。居家護理無需護理許可，也不提供治療。</w:t>
      </w:r>
    </w:p>
    <w:p w14:paraId="4C8F7601" w14:textId="77777777" w:rsidR="00AD2058" w:rsidRPr="00590978" w:rsidRDefault="00AD2058" w:rsidP="00386AA3">
      <w:pPr>
        <w:overflowPunct w:val="0"/>
        <w:autoSpaceDE w:val="0"/>
        <w:autoSpaceDN w:val="0"/>
        <w:jc w:val="both"/>
        <w:rPr>
          <w:rFonts w:eastAsia="PMingLiU"/>
          <w:b/>
        </w:rPr>
      </w:pPr>
      <w:r w:rsidRPr="00590978">
        <w:rPr>
          <w:rFonts w:eastAsia="PMingLiU" w:hint="eastAsia"/>
          <w:b/>
          <w:color w:val="000000"/>
        </w:rPr>
        <w:t>善終服務</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在世剩餘時間不超過</w:t>
      </w:r>
      <w:r w:rsidRPr="00590978">
        <w:rPr>
          <w:rFonts w:eastAsia="PMingLiU" w:hint="eastAsia"/>
          <w:color w:val="000000"/>
        </w:rPr>
        <w:t xml:space="preserve"> 6 </w:t>
      </w:r>
      <w:r w:rsidRPr="00590978">
        <w:rPr>
          <w:rFonts w:eastAsia="PMingLiU" w:hint="eastAsia"/>
          <w:color w:val="000000"/>
        </w:rPr>
        <w:t>個月的會員有權選擇善終服務。我們的計劃必須為您提供您所在地理區域的善終服務清單。若您選擇善終服務並繼續支付保費，則您仍然是我們計劃的會員。您仍可以獲得我們提供的所有醫療必需的服務以及補充福利。善終服務將根據您的狀況提供特殊治療。</w:t>
      </w:r>
    </w:p>
    <w:p w14:paraId="36AEE3BF" w14:textId="77777777" w:rsidR="00624855" w:rsidRPr="00590978" w:rsidRDefault="000B5924" w:rsidP="00386AA3">
      <w:pPr>
        <w:overflowPunct w:val="0"/>
        <w:autoSpaceDE w:val="0"/>
        <w:autoSpaceDN w:val="0"/>
        <w:jc w:val="both"/>
        <w:rPr>
          <w:rFonts w:eastAsia="PMingLiU"/>
          <w:color w:val="000000"/>
        </w:rPr>
      </w:pPr>
      <w:r w:rsidRPr="00590978">
        <w:rPr>
          <w:rFonts w:eastAsia="PMingLiU" w:hint="eastAsia"/>
          <w:b/>
        </w:rPr>
        <w:t>住院</w:t>
      </w:r>
      <w:r w:rsidRPr="00590978">
        <w:rPr>
          <w:rFonts w:eastAsia="PMingLiU" w:hint="eastAsia"/>
        </w:rPr>
        <w:t xml:space="preserve"> </w:t>
      </w:r>
      <w:r w:rsidR="003E356F" w:rsidRPr="00590978">
        <w:rPr>
          <w:rFonts w:eastAsia="PMingLiU" w:hint="eastAsia"/>
        </w:rPr>
        <w:t>－</w:t>
      </w:r>
      <w:r w:rsidRPr="00590978">
        <w:rPr>
          <w:rFonts w:eastAsia="PMingLiU" w:hint="eastAsia"/>
          <w:bCs/>
        </w:rPr>
        <w:t xml:space="preserve"> </w:t>
      </w:r>
      <w:r w:rsidRPr="00590978">
        <w:rPr>
          <w:rFonts w:eastAsia="PMingLiU" w:hint="eastAsia"/>
        </w:rPr>
        <w:t>當您被正式收治入院以接受專業醫療服務時的住院。</w:t>
      </w:r>
      <w:r w:rsidRPr="00590978">
        <w:rPr>
          <w:rFonts w:eastAsia="PMingLiU" w:hint="eastAsia"/>
          <w:color w:val="000000"/>
        </w:rPr>
        <w:t>即使您在醫院過夜，您可能仍會被視為「門診患者」。</w:t>
      </w:r>
    </w:p>
    <w:p w14:paraId="6E63F8FD" w14:textId="77777777" w:rsidR="002E1D1E" w:rsidRPr="00590978" w:rsidRDefault="002E1D1E" w:rsidP="00386AA3">
      <w:pPr>
        <w:overflowPunct w:val="0"/>
        <w:autoSpaceDE w:val="0"/>
        <w:autoSpaceDN w:val="0"/>
        <w:jc w:val="both"/>
        <w:rPr>
          <w:rFonts w:eastAsia="PMingLiU" w:cs="Minion Pro"/>
          <w:color w:val="000000"/>
          <w:szCs w:val="23"/>
        </w:rPr>
      </w:pPr>
      <w:r w:rsidRPr="00590978">
        <w:rPr>
          <w:rFonts w:eastAsia="PMingLiU" w:hint="eastAsia"/>
          <w:b/>
          <w:bCs/>
          <w:color w:val="000000"/>
          <w:szCs w:val="28"/>
        </w:rPr>
        <w:t>首次參保期</w:t>
      </w:r>
      <w:r w:rsidRPr="00590978">
        <w:rPr>
          <w:rFonts w:eastAsia="PMingLiU" w:hint="eastAsia"/>
          <w:color w:val="000000"/>
          <w:szCs w:val="28"/>
        </w:rPr>
        <w:t xml:space="preserve"> </w:t>
      </w:r>
      <w:r w:rsidR="003E356F" w:rsidRPr="00590978">
        <w:rPr>
          <w:rFonts w:eastAsia="PMingLiU" w:hint="eastAsia"/>
          <w:color w:val="000000"/>
          <w:szCs w:val="28"/>
        </w:rPr>
        <w:t>－</w:t>
      </w:r>
      <w:r w:rsidRPr="00590978">
        <w:rPr>
          <w:rFonts w:eastAsia="PMingLiU" w:hint="eastAsia"/>
          <w:color w:val="000000"/>
          <w:szCs w:val="28"/>
        </w:rPr>
        <w:t xml:space="preserve"> </w:t>
      </w:r>
      <w:r w:rsidRPr="00590978">
        <w:rPr>
          <w:rFonts w:eastAsia="PMingLiU" w:hint="eastAsia"/>
          <w:color w:val="000000"/>
          <w:szCs w:val="23"/>
        </w:rPr>
        <w:t>您第一次有資格參加</w:t>
      </w:r>
      <w:r w:rsidRPr="00590978">
        <w:rPr>
          <w:rFonts w:eastAsia="PMingLiU" w:hint="eastAsia"/>
          <w:color w:val="000000"/>
          <w:szCs w:val="23"/>
        </w:rPr>
        <w:t xml:space="preserve"> Medicare </w:t>
      </w:r>
      <w:r w:rsidRPr="00590978">
        <w:rPr>
          <w:rFonts w:eastAsia="PMingLiU" w:hint="eastAsia"/>
          <w:color w:val="000000"/>
          <w:szCs w:val="23"/>
        </w:rPr>
        <w:t>的時間，在此期間內，您可登記加入</w:t>
      </w:r>
      <w:r w:rsidRPr="00590978">
        <w:rPr>
          <w:rFonts w:eastAsia="PMingLiU" w:hint="eastAsia"/>
          <w:color w:val="000000"/>
          <w:szCs w:val="23"/>
        </w:rPr>
        <w:t xml:space="preserve"> Medicare A </w:t>
      </w:r>
      <w:r w:rsidRPr="00590978">
        <w:rPr>
          <w:rFonts w:eastAsia="PMingLiU" w:hint="eastAsia"/>
          <w:color w:val="000000"/>
          <w:szCs w:val="23"/>
        </w:rPr>
        <w:t>部分和</w:t>
      </w:r>
      <w:r w:rsidRPr="00590978">
        <w:rPr>
          <w:rFonts w:eastAsia="PMingLiU" w:hint="eastAsia"/>
          <w:color w:val="000000"/>
          <w:szCs w:val="23"/>
        </w:rPr>
        <w:t xml:space="preserve"> B </w:t>
      </w:r>
      <w:r w:rsidRPr="00590978">
        <w:rPr>
          <w:rFonts w:eastAsia="PMingLiU" w:hint="eastAsia"/>
          <w:color w:val="000000"/>
          <w:szCs w:val="23"/>
        </w:rPr>
        <w:t>部分。例如，如果您年滿</w:t>
      </w:r>
      <w:r w:rsidRPr="00590978">
        <w:rPr>
          <w:rFonts w:eastAsia="PMingLiU" w:hint="eastAsia"/>
          <w:color w:val="000000"/>
          <w:szCs w:val="23"/>
        </w:rPr>
        <w:t xml:space="preserve"> 65 </w:t>
      </w:r>
      <w:r w:rsidRPr="00590978">
        <w:rPr>
          <w:rFonts w:eastAsia="PMingLiU" w:hint="eastAsia"/>
          <w:color w:val="000000"/>
          <w:szCs w:val="23"/>
        </w:rPr>
        <w:t>歲時有資格參加</w:t>
      </w:r>
      <w:r w:rsidRPr="00590978">
        <w:rPr>
          <w:rFonts w:eastAsia="PMingLiU" w:hint="eastAsia"/>
          <w:color w:val="000000"/>
          <w:szCs w:val="23"/>
        </w:rPr>
        <w:t xml:space="preserve"> Medicare</w:t>
      </w:r>
      <w:r w:rsidRPr="00590978">
        <w:rPr>
          <w:rFonts w:eastAsia="PMingLiU" w:hint="eastAsia"/>
          <w:color w:val="000000"/>
          <w:szCs w:val="23"/>
        </w:rPr>
        <w:t>，您的首次參保期為</w:t>
      </w:r>
      <w:r w:rsidRPr="00590978">
        <w:rPr>
          <w:rFonts w:eastAsia="PMingLiU" w:hint="eastAsia"/>
          <w:color w:val="000000"/>
          <w:szCs w:val="23"/>
        </w:rPr>
        <w:t xml:space="preserve"> 7 </w:t>
      </w:r>
      <w:r w:rsidRPr="00590978">
        <w:rPr>
          <w:rFonts w:eastAsia="PMingLiU" w:hint="eastAsia"/>
          <w:color w:val="000000"/>
          <w:szCs w:val="23"/>
        </w:rPr>
        <w:t>個月，從您年滿</w:t>
      </w:r>
      <w:r w:rsidRPr="00590978">
        <w:rPr>
          <w:rFonts w:eastAsia="PMingLiU" w:hint="eastAsia"/>
          <w:color w:val="000000"/>
          <w:szCs w:val="23"/>
        </w:rPr>
        <w:t xml:space="preserve"> 65 </w:t>
      </w:r>
      <w:r w:rsidRPr="00590978">
        <w:rPr>
          <w:rFonts w:eastAsia="PMingLiU" w:hint="eastAsia"/>
          <w:color w:val="000000"/>
          <w:szCs w:val="23"/>
        </w:rPr>
        <w:t>歲當月的前</w:t>
      </w:r>
      <w:r w:rsidRPr="00590978">
        <w:rPr>
          <w:rFonts w:eastAsia="PMingLiU" w:hint="eastAsia"/>
          <w:color w:val="000000"/>
          <w:szCs w:val="23"/>
        </w:rPr>
        <w:t xml:space="preserve"> 3 </w:t>
      </w:r>
      <w:r w:rsidRPr="00590978">
        <w:rPr>
          <w:rFonts w:eastAsia="PMingLiU" w:hint="eastAsia"/>
          <w:color w:val="000000"/>
          <w:szCs w:val="23"/>
        </w:rPr>
        <w:t>個月開始計算（包括您年滿</w:t>
      </w:r>
      <w:r w:rsidRPr="00590978">
        <w:rPr>
          <w:rFonts w:eastAsia="PMingLiU" w:hint="eastAsia"/>
          <w:color w:val="000000"/>
          <w:szCs w:val="23"/>
        </w:rPr>
        <w:t xml:space="preserve"> 65 </w:t>
      </w:r>
      <w:r w:rsidRPr="00590978">
        <w:rPr>
          <w:rFonts w:eastAsia="PMingLiU" w:hint="eastAsia"/>
          <w:color w:val="000000"/>
          <w:szCs w:val="23"/>
        </w:rPr>
        <w:t>歲的當月），直至年滿</w:t>
      </w:r>
      <w:r w:rsidRPr="00590978">
        <w:rPr>
          <w:rFonts w:eastAsia="PMingLiU" w:hint="eastAsia"/>
          <w:color w:val="000000"/>
          <w:szCs w:val="23"/>
        </w:rPr>
        <w:t xml:space="preserve"> 65 </w:t>
      </w:r>
      <w:r w:rsidRPr="00590978">
        <w:rPr>
          <w:rFonts w:eastAsia="PMingLiU" w:hint="eastAsia"/>
          <w:color w:val="000000"/>
          <w:szCs w:val="23"/>
        </w:rPr>
        <w:t>歲當月的後</w:t>
      </w:r>
      <w:r w:rsidRPr="00590978">
        <w:rPr>
          <w:rFonts w:eastAsia="PMingLiU" w:hint="eastAsia"/>
          <w:color w:val="000000"/>
          <w:szCs w:val="23"/>
        </w:rPr>
        <w:t xml:space="preserve"> 3 </w:t>
      </w:r>
      <w:r w:rsidRPr="00590978">
        <w:rPr>
          <w:rFonts w:eastAsia="PMingLiU" w:hint="eastAsia"/>
          <w:color w:val="000000"/>
          <w:szCs w:val="23"/>
        </w:rPr>
        <w:t>個月。</w:t>
      </w:r>
    </w:p>
    <w:p w14:paraId="0C54039D"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網絡內最高自付費用</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您需要就從網絡內（首選）提供者處獲得的</w:t>
      </w:r>
      <w:r w:rsidRPr="00590978">
        <w:rPr>
          <w:rFonts w:eastAsia="PMingLiU" w:hint="eastAsia"/>
          <w:color w:val="000000"/>
        </w:rPr>
        <w:t xml:space="preserve"> </w:t>
      </w:r>
      <w:r w:rsidRPr="00590978">
        <w:rPr>
          <w:rFonts w:eastAsia="PMingLiU" w:hint="eastAsia"/>
          <w:color w:val="0000FF"/>
        </w:rPr>
        <w:t>[</w:t>
      </w:r>
      <w:r w:rsidRPr="00590978">
        <w:rPr>
          <w:rFonts w:eastAsia="PMingLiU" w:hint="eastAsia"/>
          <w:i/>
          <w:color w:val="0000FF"/>
        </w:rPr>
        <w:t xml:space="preserve">insert if applicable: </w:t>
      </w:r>
      <w:r w:rsidRPr="00590978">
        <w:rPr>
          <w:rFonts w:eastAsia="PMingLiU" w:hint="eastAsia"/>
          <w:color w:val="0000FF"/>
        </w:rPr>
        <w:t xml:space="preserve">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color w:val="0000FF"/>
        </w:rPr>
        <w:t>]</w:t>
      </w:r>
      <w:r w:rsidRPr="00590978">
        <w:rPr>
          <w:rFonts w:eastAsia="PMingLiU" w:hint="eastAsia"/>
          <w:color w:val="000000"/>
        </w:rPr>
        <w:t xml:space="preserve"> </w:t>
      </w:r>
      <w:r w:rsidRPr="00590978">
        <w:rPr>
          <w:rFonts w:eastAsia="PMingLiU" w:hint="eastAsia"/>
          <w:color w:val="000000"/>
        </w:rPr>
        <w:t>承保服務支付的最高費用。達到此限額後，您在合約年度的剩餘時間從網絡內提供者處獲取承保服務時將無須支付任何費用。但是，在您達到合併自付費用金額之前，您必須繼續支付從網絡外（非首選）提供者處獲得護理應承擔的費用。</w:t>
      </w:r>
      <w:r w:rsidRPr="00590978">
        <w:rPr>
          <w:rFonts w:eastAsia="PMingLiU" w:hint="eastAsia"/>
          <w:color w:val="0000FF"/>
        </w:rPr>
        <w:t>[</w:t>
      </w:r>
      <w:r w:rsidRPr="00590978">
        <w:rPr>
          <w:rFonts w:eastAsia="PMingLiU" w:hint="eastAsia"/>
          <w:i/>
          <w:color w:val="0000FF"/>
        </w:rPr>
        <w:t xml:space="preserve">Plans with service category MOOPs insert: </w:t>
      </w:r>
      <w:r w:rsidRPr="00590978">
        <w:rPr>
          <w:rFonts w:eastAsia="PMingLiU" w:hint="eastAsia"/>
          <w:color w:val="0000FF"/>
        </w:rPr>
        <w:t>除了對</w:t>
      </w:r>
      <w:r w:rsidRPr="00590978">
        <w:rPr>
          <w:rFonts w:eastAsia="PMingLiU" w:hint="eastAsia"/>
          <w:color w:val="0000FF"/>
        </w:rPr>
        <w:t xml:space="preserve"> [</w:t>
      </w:r>
      <w:r w:rsidRPr="00590978">
        <w:rPr>
          <w:rFonts w:eastAsia="PMingLiU" w:hint="eastAsia"/>
          <w:i/>
          <w:color w:val="0000FF"/>
        </w:rPr>
        <w:t xml:space="preserve">insert if applicable: </w:t>
      </w:r>
      <w:r w:rsidRPr="00590978">
        <w:rPr>
          <w:rFonts w:eastAsia="PMingLiU" w:hint="eastAsia"/>
          <w:color w:val="0000FF"/>
        </w:rPr>
        <w:t xml:space="preserve">[A </w:t>
      </w:r>
      <w:r w:rsidRPr="00590978">
        <w:rPr>
          <w:rFonts w:eastAsia="PMingLiU" w:hint="eastAsia"/>
          <w:color w:val="0000FF"/>
        </w:rPr>
        <w:t>部分和</w:t>
      </w:r>
      <w:r w:rsidRPr="00590978">
        <w:rPr>
          <w:rFonts w:eastAsia="PMingLiU" w:hint="eastAsia"/>
          <w:color w:val="0000FF"/>
        </w:rPr>
        <w:t xml:space="preserve"> B </w:t>
      </w:r>
      <w:r w:rsidRPr="00590978">
        <w:rPr>
          <w:rFonts w:eastAsia="PMingLiU" w:hint="eastAsia"/>
          <w:color w:val="0000FF"/>
        </w:rPr>
        <w:t>部分</w:t>
      </w:r>
      <w:r w:rsidRPr="00590978">
        <w:rPr>
          <w:rFonts w:eastAsia="PMingLiU" w:hint="eastAsia"/>
          <w:color w:val="0000FF"/>
        </w:rPr>
        <w:t xml:space="preserve">] </w:t>
      </w:r>
      <w:r w:rsidRPr="00590978">
        <w:rPr>
          <w:rFonts w:eastAsia="PMingLiU" w:hint="eastAsia"/>
          <w:color w:val="0000FF"/>
        </w:rPr>
        <w:t>醫療服務的最高自付費用金額之外，我們還有某些類型服務的最高自付費用金額。</w:t>
      </w:r>
      <w:r w:rsidRPr="00590978">
        <w:rPr>
          <w:rFonts w:eastAsia="PMingLiU" w:hint="eastAsia"/>
          <w:color w:val="0000FF"/>
        </w:rPr>
        <w:t>]</w:t>
      </w:r>
      <w:r w:rsidRPr="00590978">
        <w:rPr>
          <w:rFonts w:eastAsia="PMingLiU" w:hint="eastAsia"/>
          <w:color w:val="000000"/>
        </w:rPr>
        <w:t>請參見第</w:t>
      </w:r>
      <w:r w:rsidRPr="00590978">
        <w:rPr>
          <w:rFonts w:eastAsia="PMingLiU" w:hint="eastAsia"/>
          <w:color w:val="000000"/>
        </w:rPr>
        <w:t xml:space="preserve"> 4 </w:t>
      </w:r>
      <w:r w:rsidRPr="00590978">
        <w:rPr>
          <w:rFonts w:eastAsia="PMingLiU" w:hint="eastAsia"/>
          <w:color w:val="000000"/>
        </w:rPr>
        <w:t>章第</w:t>
      </w:r>
      <w:r w:rsidRPr="00590978">
        <w:rPr>
          <w:rFonts w:eastAsia="PMingLiU" w:hint="eastAsia"/>
          <w:color w:val="000000"/>
        </w:rPr>
        <w:t xml:space="preserve"> 1.</w:t>
      </w:r>
      <w:r w:rsidRPr="00590978">
        <w:rPr>
          <w:rFonts w:eastAsia="PMingLiU" w:hint="eastAsia"/>
          <w:i/>
          <w:color w:val="0000FF"/>
        </w:rPr>
        <w:t xml:space="preserve">[insert subsection number] </w:t>
      </w:r>
      <w:r w:rsidRPr="00590978">
        <w:rPr>
          <w:rFonts w:eastAsia="PMingLiU" w:hint="eastAsia"/>
          <w:color w:val="000000"/>
        </w:rPr>
        <w:t>節瞭解網絡內最高自付費用金額的資訊。</w:t>
      </w:r>
    </w:p>
    <w:p w14:paraId="0E1B61B3"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低收入補貼</w:t>
      </w:r>
      <w:r w:rsidRPr="00590978">
        <w:rPr>
          <w:rFonts w:eastAsia="PMingLiU" w:hint="eastAsia"/>
          <w:b/>
          <w:color w:val="000000"/>
        </w:rPr>
        <w:t xml:space="preserve"> (LIS)</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請參見「額外補助」。</w:t>
      </w:r>
    </w:p>
    <w:p w14:paraId="4B7FC454" w14:textId="77777777" w:rsidR="002E1D1E" w:rsidRPr="00590978" w:rsidRDefault="002E1D1E" w:rsidP="00386AA3">
      <w:pPr>
        <w:overflowPunct w:val="0"/>
        <w:autoSpaceDE w:val="0"/>
        <w:autoSpaceDN w:val="0"/>
        <w:jc w:val="both"/>
        <w:rPr>
          <w:rFonts w:eastAsia="PMingLiU"/>
        </w:rPr>
      </w:pPr>
      <w:r w:rsidRPr="00590978">
        <w:rPr>
          <w:rFonts w:eastAsia="PMingLiU" w:hint="eastAsia"/>
          <w:b/>
          <w:color w:val="000000"/>
        </w:rPr>
        <w:lastRenderedPageBreak/>
        <w:t>Medicaid</w:t>
      </w:r>
      <w:r w:rsidRPr="00590978">
        <w:rPr>
          <w:rFonts w:eastAsia="PMingLiU" w:hint="eastAsia"/>
          <w:b/>
          <w:color w:val="000000"/>
        </w:rPr>
        <w:t>（或醫療補助）</w:t>
      </w:r>
      <w:r w:rsidR="003E356F" w:rsidRPr="00590978">
        <w:rPr>
          <w:rFonts w:eastAsia="PMingLiU" w:hint="eastAsia"/>
        </w:rPr>
        <w:t>－</w:t>
      </w:r>
      <w:r w:rsidRPr="00590978">
        <w:rPr>
          <w:rFonts w:eastAsia="PMingLiU" w:hint="eastAsia"/>
        </w:rPr>
        <w:t xml:space="preserve"> </w:t>
      </w:r>
      <w:r w:rsidRPr="00590978">
        <w:rPr>
          <w:rFonts w:eastAsia="PMingLiU" w:hint="eastAsia"/>
        </w:rPr>
        <w:t>一項聯邦與州的聯合計劃，旨在幫助某些收入及資源有限的人士支付醫療費用。</w:t>
      </w:r>
      <w:r w:rsidRPr="00590978">
        <w:rPr>
          <w:rFonts w:eastAsia="PMingLiU" w:hint="eastAsia"/>
        </w:rPr>
        <w:t xml:space="preserve">Medicaid </w:t>
      </w:r>
      <w:r w:rsidRPr="00590978">
        <w:rPr>
          <w:rFonts w:eastAsia="PMingLiU" w:hint="eastAsia"/>
        </w:rPr>
        <w:t>計劃因州而異，但如果您同時符合</w:t>
      </w:r>
      <w:r w:rsidRPr="00590978">
        <w:rPr>
          <w:rFonts w:eastAsia="PMingLiU" w:hint="eastAsia"/>
        </w:rPr>
        <w:t xml:space="preserve"> Medicare </w:t>
      </w:r>
      <w:r w:rsidRPr="00590978">
        <w:rPr>
          <w:rFonts w:eastAsia="PMingLiU" w:hint="eastAsia"/>
        </w:rPr>
        <w:t>和</w:t>
      </w:r>
      <w:r w:rsidRPr="00590978">
        <w:rPr>
          <w:rFonts w:eastAsia="PMingLiU" w:hint="eastAsia"/>
        </w:rPr>
        <w:t xml:space="preserve"> Medicaid </w:t>
      </w:r>
      <w:r w:rsidRPr="00590978">
        <w:rPr>
          <w:rFonts w:eastAsia="PMingLiU" w:hint="eastAsia"/>
        </w:rPr>
        <w:t>資格，便可獲承保大多數醫療保健費用。</w:t>
      </w:r>
      <w:r w:rsidRPr="00590978">
        <w:rPr>
          <w:rFonts w:eastAsia="PMingLiU" w:hint="eastAsia"/>
          <w:color w:val="000000"/>
        </w:rPr>
        <w:t>有關如何聯絡您所在州的</w:t>
      </w:r>
      <w:r w:rsidRPr="00590978">
        <w:rPr>
          <w:rFonts w:eastAsia="PMingLiU" w:hint="eastAsia"/>
          <w:color w:val="000000"/>
        </w:rPr>
        <w:t xml:space="preserve"> Medicaid </w:t>
      </w:r>
      <w:r w:rsidRPr="00590978">
        <w:rPr>
          <w:rFonts w:eastAsia="PMingLiU" w:hint="eastAsia"/>
          <w:color w:val="000000"/>
        </w:rPr>
        <w:t>的資訊，請參見第</w:t>
      </w:r>
      <w:r w:rsidRPr="00590978">
        <w:rPr>
          <w:rFonts w:eastAsia="PMingLiU" w:hint="eastAsia"/>
          <w:color w:val="000000"/>
        </w:rPr>
        <w:t xml:space="preserve"> 2 </w:t>
      </w:r>
      <w:r w:rsidRPr="00590978">
        <w:rPr>
          <w:rFonts w:eastAsia="PMingLiU" w:hint="eastAsia"/>
          <w:color w:val="000000"/>
        </w:rPr>
        <w:t>章第</w:t>
      </w:r>
      <w:r w:rsidRPr="00590978">
        <w:rPr>
          <w:rFonts w:eastAsia="PMingLiU" w:hint="eastAsia"/>
          <w:color w:val="000000"/>
        </w:rPr>
        <w:t xml:space="preserve"> 6 </w:t>
      </w:r>
      <w:r w:rsidRPr="00590978">
        <w:rPr>
          <w:rFonts w:eastAsia="PMingLiU" w:hint="eastAsia"/>
          <w:color w:val="000000"/>
        </w:rPr>
        <w:t>節。</w:t>
      </w:r>
    </w:p>
    <w:p w14:paraId="7F9B9C1C" w14:textId="77777777" w:rsidR="002E1D1E" w:rsidRPr="00590978" w:rsidRDefault="002E1D1E" w:rsidP="00386AA3">
      <w:pPr>
        <w:overflowPunct w:val="0"/>
        <w:autoSpaceDE w:val="0"/>
        <w:autoSpaceDN w:val="0"/>
        <w:adjustRightInd w:val="0"/>
        <w:jc w:val="both"/>
        <w:rPr>
          <w:rFonts w:eastAsia="PMingLiU"/>
          <w:color w:val="000000"/>
        </w:rPr>
      </w:pPr>
      <w:r w:rsidRPr="00590978">
        <w:rPr>
          <w:rFonts w:eastAsia="PMingLiU" w:hint="eastAsia"/>
          <w:b/>
          <w:color w:val="000000"/>
        </w:rPr>
        <w:t>醫療必需</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rPr>
        <w:t>預防、診斷或治療您的病情所需且符合良好醫療實踐標準的服務、用品或</w:t>
      </w:r>
      <w:r w:rsidR="00041F47" w:rsidRPr="00590978">
        <w:rPr>
          <w:rFonts w:eastAsia="PMingLiU"/>
        </w:rPr>
        <w:br/>
      </w:r>
      <w:r w:rsidRPr="00590978">
        <w:rPr>
          <w:rFonts w:eastAsia="PMingLiU" w:hint="eastAsia"/>
        </w:rPr>
        <w:t>藥品。</w:t>
      </w:r>
    </w:p>
    <w:p w14:paraId="0FC0D6F6"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b/>
          <w:color w:val="000000"/>
        </w:rPr>
      </w:pPr>
      <w:r w:rsidRPr="00590978">
        <w:rPr>
          <w:rFonts w:eastAsia="PMingLiU" w:hint="eastAsia"/>
          <w:b/>
          <w:color w:val="000000"/>
        </w:rPr>
        <w:t>Medicare</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適用於</w:t>
      </w:r>
      <w:r w:rsidRPr="00590978">
        <w:rPr>
          <w:rFonts w:eastAsia="PMingLiU" w:hint="eastAsia"/>
          <w:color w:val="000000"/>
        </w:rPr>
        <w:t xml:space="preserve"> 65 </w:t>
      </w:r>
      <w:r w:rsidRPr="00590978">
        <w:rPr>
          <w:rFonts w:eastAsia="PMingLiU" w:hint="eastAsia"/>
          <w:color w:val="000000"/>
        </w:rPr>
        <w:t>歲或以上人士、部分</w:t>
      </w:r>
      <w:r w:rsidRPr="00590978">
        <w:rPr>
          <w:rFonts w:eastAsia="PMingLiU" w:hint="eastAsia"/>
          <w:color w:val="000000"/>
        </w:rPr>
        <w:t xml:space="preserve"> 65 </w:t>
      </w:r>
      <w:r w:rsidRPr="00590978">
        <w:rPr>
          <w:rFonts w:eastAsia="PMingLiU" w:hint="eastAsia"/>
          <w:color w:val="000000"/>
        </w:rPr>
        <w:t>歲以下特定殘障人士及患有末期腎病的人士（一般指患有永久性腎衰竭，須進行透析或腎臟移植的人士）的聯邦健康保險計劃。享有</w:t>
      </w:r>
      <w:r w:rsidRPr="00590978">
        <w:rPr>
          <w:rFonts w:eastAsia="PMingLiU" w:hint="eastAsia"/>
          <w:color w:val="000000"/>
        </w:rPr>
        <w:t xml:space="preserve"> Medicare </w:t>
      </w:r>
      <w:r w:rsidRPr="00590978">
        <w:rPr>
          <w:rFonts w:eastAsia="PMingLiU" w:hint="eastAsia"/>
          <w:color w:val="000000"/>
        </w:rPr>
        <w:t>的人士可透過</w:t>
      </w:r>
      <w:r w:rsidRPr="00590978">
        <w:rPr>
          <w:rFonts w:eastAsia="PMingLiU" w:hint="eastAsia"/>
          <w:color w:val="000000"/>
        </w:rPr>
        <w:t xml:space="preserve"> Original Medicare</w:t>
      </w:r>
      <w:r w:rsidRPr="00590978">
        <w:rPr>
          <w:rFonts w:eastAsia="PMingLiU" w:hint="eastAsia"/>
          <w:color w:val="0000FF"/>
        </w:rPr>
        <w:t>[</w:t>
      </w:r>
      <w:r w:rsidRPr="00590978">
        <w:rPr>
          <w:rFonts w:eastAsia="PMingLiU" w:hint="eastAsia"/>
          <w:i/>
          <w:color w:val="0000FF"/>
        </w:rPr>
        <w:t>insert only if there is a cost plan in your service area</w:t>
      </w:r>
      <w:r w:rsidR="00041F47" w:rsidRPr="00590978">
        <w:rPr>
          <w:rFonts w:eastAsia="PMingLiU" w:hint="eastAsia"/>
          <w:i/>
          <w:color w:val="0000FF"/>
        </w:rPr>
        <w:t>:</w:t>
      </w:r>
      <w:r w:rsidR="00041F47" w:rsidRPr="00590978">
        <w:rPr>
          <w:rFonts w:eastAsia="PMingLiU"/>
          <w:i/>
          <w:color w:val="0000FF"/>
        </w:rPr>
        <w:t xml:space="preserve"> </w:t>
      </w:r>
      <w:r w:rsidRPr="00590978">
        <w:rPr>
          <w:rFonts w:eastAsia="PMingLiU" w:hint="eastAsia"/>
          <w:color w:val="0000FF"/>
        </w:rPr>
        <w:t>Medicare Cost Plan,] [</w:t>
      </w:r>
      <w:r w:rsidRPr="00590978">
        <w:rPr>
          <w:rFonts w:eastAsia="PMingLiU" w:hint="eastAsia"/>
          <w:i/>
          <w:color w:val="0000FF"/>
        </w:rPr>
        <w:t>insert only if there is a PACE plan in your state</w:t>
      </w:r>
      <w:r w:rsidR="00041F47" w:rsidRPr="00590978">
        <w:rPr>
          <w:rFonts w:eastAsia="PMingLiU" w:hint="eastAsia"/>
          <w:i/>
          <w:color w:val="0000FF"/>
        </w:rPr>
        <w:t>:</w:t>
      </w:r>
      <w:r w:rsidR="00041F47" w:rsidRPr="00590978">
        <w:rPr>
          <w:rFonts w:eastAsia="PMingLiU"/>
          <w:i/>
          <w:color w:val="0000FF"/>
        </w:rPr>
        <w:t xml:space="preserve"> </w:t>
      </w:r>
      <w:r w:rsidRPr="00590978">
        <w:rPr>
          <w:rFonts w:eastAsia="PMingLiU" w:hint="eastAsia"/>
          <w:color w:val="0000FF"/>
        </w:rPr>
        <w:t xml:space="preserve">PACE </w:t>
      </w:r>
      <w:r w:rsidRPr="00590978">
        <w:rPr>
          <w:rFonts w:eastAsia="PMingLiU" w:hint="eastAsia"/>
          <w:color w:val="0000FF"/>
        </w:rPr>
        <w:t>計劃</w:t>
      </w:r>
      <w:r w:rsidRPr="00590978">
        <w:rPr>
          <w:rFonts w:eastAsia="PMingLiU" w:hint="eastAsia"/>
          <w:color w:val="0000FF"/>
        </w:rPr>
        <w:t>]</w:t>
      </w:r>
      <w:r w:rsidRPr="00590978">
        <w:rPr>
          <w:rFonts w:eastAsia="PMingLiU" w:hint="eastAsia"/>
          <w:color w:val="000000"/>
        </w:rPr>
        <w:t>或</w:t>
      </w:r>
      <w:r w:rsidRPr="00590978">
        <w:rPr>
          <w:rFonts w:eastAsia="PMingLiU" w:hint="eastAsia"/>
          <w:color w:val="000000"/>
        </w:rPr>
        <w:t xml:space="preserve"> Medicare Advantage </w:t>
      </w:r>
      <w:r w:rsidRPr="00590978">
        <w:rPr>
          <w:rFonts w:eastAsia="PMingLiU" w:hint="eastAsia"/>
          <w:color w:val="000000"/>
        </w:rPr>
        <w:t>計劃獲得其</w:t>
      </w:r>
      <w:r w:rsidRPr="00590978">
        <w:rPr>
          <w:rFonts w:eastAsia="PMingLiU" w:hint="eastAsia"/>
          <w:color w:val="000000"/>
        </w:rPr>
        <w:t xml:space="preserve"> Medicare </w:t>
      </w:r>
      <w:r w:rsidRPr="00590978">
        <w:rPr>
          <w:rFonts w:eastAsia="PMingLiU" w:hint="eastAsia"/>
          <w:color w:val="000000"/>
        </w:rPr>
        <w:t>健康保險。</w:t>
      </w:r>
    </w:p>
    <w:p w14:paraId="74034759" w14:textId="77777777" w:rsidR="000C73E0" w:rsidRPr="00590978" w:rsidRDefault="000C73E0" w:rsidP="00386AA3">
      <w:pPr>
        <w:overflowPunct w:val="0"/>
        <w:autoSpaceDE w:val="0"/>
        <w:autoSpaceDN w:val="0"/>
        <w:jc w:val="both"/>
        <w:rPr>
          <w:rFonts w:eastAsia="PMingLiU"/>
        </w:rPr>
      </w:pPr>
      <w:r w:rsidRPr="00590978">
        <w:rPr>
          <w:rFonts w:eastAsia="PMingLiU" w:hint="eastAsia"/>
          <w:b/>
          <w:color w:val="000000"/>
        </w:rPr>
        <w:t xml:space="preserve">Medicare Advantage </w:t>
      </w:r>
      <w:r w:rsidRPr="00590978">
        <w:rPr>
          <w:rFonts w:eastAsia="PMingLiU" w:hint="eastAsia"/>
          <w:b/>
          <w:color w:val="000000"/>
        </w:rPr>
        <w:t>開放參保期</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bCs/>
          <w:color w:val="000000"/>
        </w:rPr>
        <w:t xml:space="preserve"> </w:t>
      </w:r>
      <w:r w:rsidRPr="00590978">
        <w:rPr>
          <w:rFonts w:eastAsia="PMingLiU" w:hint="eastAsia"/>
        </w:rPr>
        <w:t>每年允許</w:t>
      </w:r>
      <w:r w:rsidRPr="00590978">
        <w:rPr>
          <w:rFonts w:eastAsia="PMingLiU" w:hint="eastAsia"/>
        </w:rPr>
        <w:t xml:space="preserve"> Medicare Advantage </w:t>
      </w:r>
      <w:r w:rsidRPr="00590978">
        <w:rPr>
          <w:rFonts w:eastAsia="PMingLiU" w:hint="eastAsia"/>
        </w:rPr>
        <w:t>計劃的會員撤銷其計劃參保並轉至其他</w:t>
      </w:r>
      <w:r w:rsidRPr="00590978">
        <w:rPr>
          <w:rFonts w:eastAsia="PMingLiU" w:hint="eastAsia"/>
        </w:rPr>
        <w:t xml:space="preserve"> Medicare Advantage </w:t>
      </w:r>
      <w:r w:rsidRPr="00590978">
        <w:rPr>
          <w:rFonts w:eastAsia="PMingLiU" w:hint="eastAsia"/>
        </w:rPr>
        <w:t>計劃或透過</w:t>
      </w:r>
      <w:r w:rsidRPr="00590978">
        <w:rPr>
          <w:rFonts w:eastAsia="PMingLiU" w:hint="eastAsia"/>
        </w:rPr>
        <w:t xml:space="preserve"> Original Medicare </w:t>
      </w:r>
      <w:r w:rsidRPr="00590978">
        <w:rPr>
          <w:rFonts w:eastAsia="PMingLiU" w:hint="eastAsia"/>
        </w:rPr>
        <w:t>獲得保險的固定時間。如果您選擇在此期間轉至</w:t>
      </w:r>
      <w:r w:rsidRPr="00590978">
        <w:rPr>
          <w:rFonts w:eastAsia="PMingLiU" w:hint="eastAsia"/>
        </w:rPr>
        <w:t xml:space="preserve"> Original Medicare</w:t>
      </w:r>
      <w:r w:rsidRPr="00590978">
        <w:rPr>
          <w:rFonts w:eastAsia="PMingLiU" w:hint="eastAsia"/>
        </w:rPr>
        <w:t>，您當時還可加入一項單獨的</w:t>
      </w:r>
      <w:r w:rsidRPr="00590978">
        <w:rPr>
          <w:rFonts w:eastAsia="PMingLiU" w:hint="eastAsia"/>
        </w:rPr>
        <w:t xml:space="preserve"> Medicare </w:t>
      </w:r>
      <w:r w:rsidRPr="00590978">
        <w:rPr>
          <w:rFonts w:eastAsia="PMingLiU" w:hint="eastAsia"/>
        </w:rPr>
        <w:t>處方藥計劃</w:t>
      </w:r>
      <w:r w:rsidR="00DA5F32" w:rsidRPr="00590978">
        <w:rPr>
          <w:rFonts w:eastAsia="PMingLiU" w:hint="eastAsia"/>
        </w:rPr>
        <w:t>。</w:t>
      </w:r>
      <w:r w:rsidRPr="00590978">
        <w:rPr>
          <w:rFonts w:eastAsia="PMingLiU" w:hint="eastAsia"/>
        </w:rPr>
        <w:t xml:space="preserve">Medicare Advantage </w:t>
      </w:r>
      <w:r w:rsidRPr="00590978">
        <w:rPr>
          <w:rFonts w:eastAsia="PMingLiU" w:hint="eastAsia"/>
        </w:rPr>
        <w:t>開放參保期為</w:t>
      </w:r>
      <w:r w:rsidRPr="00590978">
        <w:rPr>
          <w:rFonts w:eastAsia="PMingLiU" w:hint="eastAsia"/>
        </w:rPr>
        <w:t xml:space="preserve"> 1 </w:t>
      </w:r>
      <w:r w:rsidRPr="00590978">
        <w:rPr>
          <w:rFonts w:eastAsia="PMingLiU" w:hint="eastAsia"/>
        </w:rPr>
        <w:t>月</w:t>
      </w:r>
      <w:r w:rsidRPr="00590978">
        <w:rPr>
          <w:rFonts w:eastAsia="PMingLiU" w:hint="eastAsia"/>
        </w:rPr>
        <w:t xml:space="preserve"> 1 </w:t>
      </w:r>
      <w:r w:rsidRPr="00590978">
        <w:rPr>
          <w:rFonts w:eastAsia="PMingLiU" w:hint="eastAsia"/>
        </w:rPr>
        <w:t>日至</w:t>
      </w:r>
      <w:r w:rsidRPr="00590978">
        <w:rPr>
          <w:rFonts w:eastAsia="PMingLiU" w:hint="eastAsia"/>
        </w:rPr>
        <w:t xml:space="preserve"> 3 </w:t>
      </w:r>
      <w:r w:rsidRPr="00590978">
        <w:rPr>
          <w:rFonts w:eastAsia="PMingLiU" w:hint="eastAsia"/>
        </w:rPr>
        <w:t>月</w:t>
      </w:r>
      <w:r w:rsidRPr="00590978">
        <w:rPr>
          <w:rFonts w:eastAsia="PMingLiU" w:hint="eastAsia"/>
        </w:rPr>
        <w:t xml:space="preserve"> 31 </w:t>
      </w:r>
      <w:r w:rsidRPr="00590978">
        <w:rPr>
          <w:rFonts w:eastAsia="PMingLiU" w:hint="eastAsia"/>
        </w:rPr>
        <w:t>日，同時還包括個人第一次有資格參加</w:t>
      </w:r>
      <w:r w:rsidRPr="00590978">
        <w:rPr>
          <w:rFonts w:eastAsia="PMingLiU" w:hint="eastAsia"/>
        </w:rPr>
        <w:t xml:space="preserve"> Medicare </w:t>
      </w:r>
      <w:r w:rsidRPr="00590978">
        <w:rPr>
          <w:rFonts w:eastAsia="PMingLiU" w:hint="eastAsia"/>
        </w:rPr>
        <w:t>後的</w:t>
      </w:r>
      <w:r w:rsidRPr="00590978">
        <w:rPr>
          <w:rFonts w:eastAsia="PMingLiU" w:hint="eastAsia"/>
        </w:rPr>
        <w:t xml:space="preserve"> 3 </w:t>
      </w:r>
      <w:r w:rsidRPr="00590978">
        <w:rPr>
          <w:rFonts w:eastAsia="PMingLiU" w:hint="eastAsia"/>
        </w:rPr>
        <w:t>個月內</w:t>
      </w:r>
      <w:r w:rsidR="00DA5F32" w:rsidRPr="00590978">
        <w:rPr>
          <w:rFonts w:eastAsia="PMingLiU" w:hint="eastAsia"/>
        </w:rPr>
        <w:t>。</w:t>
      </w:r>
    </w:p>
    <w:p w14:paraId="3CD51313" w14:textId="1582548E"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 xml:space="preserve">Medicare Advantage (MA) </w:t>
      </w:r>
      <w:r w:rsidRPr="00590978">
        <w:rPr>
          <w:rFonts w:eastAsia="PMingLiU" w:hint="eastAsia"/>
          <w:b/>
          <w:color w:val="000000"/>
        </w:rPr>
        <w:t>計劃</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有時稱為</w:t>
      </w:r>
      <w:r w:rsidRPr="00590978">
        <w:rPr>
          <w:rFonts w:eastAsia="PMingLiU" w:hint="eastAsia"/>
          <w:color w:val="000000"/>
        </w:rPr>
        <w:t xml:space="preserve"> Medicare C </w:t>
      </w:r>
      <w:r w:rsidRPr="00590978">
        <w:rPr>
          <w:rFonts w:eastAsia="PMingLiU" w:hint="eastAsia"/>
          <w:color w:val="000000"/>
        </w:rPr>
        <w:t>部分，由一間與</w:t>
      </w:r>
      <w:r w:rsidRPr="00590978">
        <w:rPr>
          <w:rFonts w:eastAsia="PMingLiU" w:hint="eastAsia"/>
          <w:color w:val="000000"/>
        </w:rPr>
        <w:t xml:space="preserve"> Medicare </w:t>
      </w:r>
      <w:r w:rsidRPr="00590978">
        <w:rPr>
          <w:rFonts w:eastAsia="PMingLiU" w:hint="eastAsia"/>
          <w:color w:val="000000"/>
        </w:rPr>
        <w:t>簽約的私營公司提供的計劃，為您提供所有</w:t>
      </w:r>
      <w:r w:rsidRPr="00590978">
        <w:rPr>
          <w:rFonts w:eastAsia="PMingLiU" w:hint="eastAsia"/>
          <w:color w:val="000000"/>
        </w:rPr>
        <w:t xml:space="preserve"> Medicare A </w:t>
      </w:r>
      <w:r w:rsidRPr="00590978">
        <w:rPr>
          <w:rFonts w:eastAsia="PMingLiU" w:hint="eastAsia"/>
          <w:color w:val="000000"/>
        </w:rPr>
        <w:t>部分和</w:t>
      </w:r>
      <w:r w:rsidRPr="00590978">
        <w:rPr>
          <w:rFonts w:eastAsia="PMingLiU" w:hint="eastAsia"/>
          <w:color w:val="000000"/>
        </w:rPr>
        <w:t xml:space="preserve"> B </w:t>
      </w:r>
      <w:r w:rsidRPr="00590978">
        <w:rPr>
          <w:rFonts w:eastAsia="PMingLiU" w:hint="eastAsia"/>
          <w:color w:val="000000"/>
        </w:rPr>
        <w:t>部分福利。</w:t>
      </w:r>
      <w:r w:rsidRPr="00590978">
        <w:rPr>
          <w:rFonts w:eastAsia="PMingLiU" w:hint="eastAsia"/>
          <w:color w:val="000000"/>
        </w:rPr>
        <w:t xml:space="preserve">Medicare Advantage </w:t>
      </w:r>
      <w:r w:rsidRPr="00590978">
        <w:rPr>
          <w:rFonts w:eastAsia="PMingLiU" w:hint="eastAsia"/>
          <w:color w:val="000000"/>
        </w:rPr>
        <w:t>計劃可為</w:t>
      </w:r>
      <w:r w:rsidRPr="00590978">
        <w:rPr>
          <w:rFonts w:eastAsia="PMingLiU" w:hint="eastAsia"/>
          <w:color w:val="000000"/>
        </w:rPr>
        <w:t xml:space="preserve"> HMO</w:t>
      </w:r>
      <w:r w:rsidRPr="00590978">
        <w:rPr>
          <w:rFonts w:eastAsia="PMingLiU" w:hint="eastAsia"/>
          <w:color w:val="000000"/>
        </w:rPr>
        <w:t>、</w:t>
      </w:r>
      <w:r w:rsidRPr="00590978">
        <w:rPr>
          <w:rFonts w:eastAsia="PMingLiU" w:hint="eastAsia"/>
          <w:color w:val="000000"/>
        </w:rPr>
        <w:t>PPO</w:t>
      </w:r>
      <w:r w:rsidRPr="00590978">
        <w:rPr>
          <w:rFonts w:eastAsia="PMingLiU" w:hint="eastAsia"/>
          <w:color w:val="000000"/>
        </w:rPr>
        <w:t>、私人按服務收費</w:t>
      </w:r>
      <w:r w:rsidRPr="00590978">
        <w:rPr>
          <w:rFonts w:eastAsia="PMingLiU" w:hint="eastAsia"/>
          <w:color w:val="000000"/>
        </w:rPr>
        <w:t xml:space="preserve"> (PFFS) </w:t>
      </w:r>
      <w:r w:rsidRPr="00590978">
        <w:rPr>
          <w:rFonts w:eastAsia="PMingLiU" w:hint="eastAsia"/>
          <w:color w:val="000000"/>
        </w:rPr>
        <w:t>計劃或</w:t>
      </w:r>
      <w:r w:rsidRPr="00590978">
        <w:rPr>
          <w:rFonts w:eastAsia="PMingLiU" w:hint="eastAsia"/>
          <w:color w:val="000000"/>
        </w:rPr>
        <w:t xml:space="preserve"> Medicare </w:t>
      </w:r>
      <w:r w:rsidRPr="00590978">
        <w:rPr>
          <w:rFonts w:eastAsia="PMingLiU" w:hint="eastAsia"/>
          <w:color w:val="000000"/>
        </w:rPr>
        <w:t>醫療儲蓄帳戶</w:t>
      </w:r>
      <w:r w:rsidRPr="00590978">
        <w:rPr>
          <w:rFonts w:eastAsia="PMingLiU" w:hint="eastAsia"/>
          <w:color w:val="000000"/>
        </w:rPr>
        <w:t xml:space="preserve"> (MSA) </w:t>
      </w:r>
      <w:r w:rsidRPr="00590978">
        <w:rPr>
          <w:rFonts w:eastAsia="PMingLiU" w:hint="eastAsia"/>
          <w:color w:val="000000"/>
        </w:rPr>
        <w:t>計劃。</w:t>
      </w:r>
      <w:r w:rsidRPr="00590978">
        <w:rPr>
          <w:rFonts w:eastAsia="PMingLiU" w:hint="eastAsia"/>
        </w:rPr>
        <w:t>您參與</w:t>
      </w:r>
      <w:r w:rsidRPr="00590978">
        <w:rPr>
          <w:rFonts w:eastAsia="PMingLiU" w:hint="eastAsia"/>
        </w:rPr>
        <w:t xml:space="preserve"> Medicare Advantage </w:t>
      </w:r>
      <w:r w:rsidRPr="00590978">
        <w:rPr>
          <w:rFonts w:eastAsia="PMingLiU" w:hint="eastAsia"/>
        </w:rPr>
        <w:t>計劃後，</w:t>
      </w:r>
      <w:r w:rsidRPr="00590978">
        <w:rPr>
          <w:rFonts w:eastAsia="PMingLiU" w:hint="eastAsia"/>
        </w:rPr>
        <w:t xml:space="preserve">Medicare </w:t>
      </w:r>
      <w:r w:rsidRPr="00590978">
        <w:rPr>
          <w:rFonts w:eastAsia="PMingLiU" w:hint="eastAsia"/>
        </w:rPr>
        <w:t>服務會透過計劃而獲承保，且在</w:t>
      </w:r>
      <w:r w:rsidRPr="00590978">
        <w:rPr>
          <w:rFonts w:eastAsia="PMingLiU" w:hint="eastAsia"/>
        </w:rPr>
        <w:t xml:space="preserve"> Original Medicare </w:t>
      </w:r>
      <w:r w:rsidRPr="00590978">
        <w:rPr>
          <w:rFonts w:eastAsia="PMingLiU" w:hint="eastAsia"/>
        </w:rPr>
        <w:t>下無需支付費用。</w:t>
      </w:r>
      <w:r w:rsidRPr="00590978">
        <w:rPr>
          <w:rFonts w:eastAsia="PMingLiU" w:hint="eastAsia"/>
          <w:color w:val="000000"/>
        </w:rPr>
        <w:t>在大多數情況下，</w:t>
      </w:r>
      <w:r w:rsidRPr="00590978">
        <w:rPr>
          <w:rFonts w:eastAsia="PMingLiU" w:hint="eastAsia"/>
          <w:color w:val="000000"/>
        </w:rPr>
        <w:t xml:space="preserve">Medicare Advantage </w:t>
      </w:r>
      <w:r w:rsidRPr="00590978">
        <w:rPr>
          <w:rFonts w:eastAsia="PMingLiU" w:hint="eastAsia"/>
          <w:color w:val="000000"/>
        </w:rPr>
        <w:t>計劃也提供</w:t>
      </w:r>
      <w:r w:rsidRPr="00590978">
        <w:rPr>
          <w:rFonts w:eastAsia="PMingLiU" w:hint="eastAsia"/>
          <w:color w:val="000000"/>
        </w:rPr>
        <w:t xml:space="preserve"> Medicare D </w:t>
      </w:r>
      <w:r w:rsidRPr="00590978">
        <w:rPr>
          <w:rFonts w:eastAsia="PMingLiU" w:hint="eastAsia"/>
          <w:color w:val="000000"/>
        </w:rPr>
        <w:t>部分（處方藥保險）。這些計劃也稱為</w:t>
      </w:r>
      <w:r w:rsidRPr="00590978">
        <w:rPr>
          <w:rFonts w:eastAsia="PMingLiU" w:hint="eastAsia"/>
          <w:b/>
          <w:color w:val="000000"/>
        </w:rPr>
        <w:t>附帶處方藥保險的</w:t>
      </w:r>
      <w:r w:rsidRPr="00590978">
        <w:rPr>
          <w:rFonts w:eastAsia="PMingLiU" w:hint="eastAsia"/>
          <w:b/>
          <w:color w:val="000000"/>
        </w:rPr>
        <w:t xml:space="preserve"> Medicare Advantage </w:t>
      </w:r>
      <w:r w:rsidRPr="00590978">
        <w:rPr>
          <w:rFonts w:eastAsia="PMingLiU" w:hint="eastAsia"/>
          <w:b/>
          <w:color w:val="000000"/>
        </w:rPr>
        <w:t>計劃</w:t>
      </w:r>
      <w:r w:rsidRPr="00590978">
        <w:rPr>
          <w:rFonts w:eastAsia="PMingLiU" w:hint="eastAsia"/>
          <w:color w:val="000000"/>
        </w:rPr>
        <w:t>。擁有</w:t>
      </w:r>
      <w:r w:rsidRPr="00590978">
        <w:rPr>
          <w:rFonts w:eastAsia="PMingLiU" w:hint="eastAsia"/>
          <w:color w:val="000000"/>
        </w:rPr>
        <w:t xml:space="preserve"> Medicare A </w:t>
      </w:r>
      <w:r w:rsidRPr="00590978">
        <w:rPr>
          <w:rFonts w:eastAsia="PMingLiU" w:hint="eastAsia"/>
          <w:color w:val="000000"/>
        </w:rPr>
        <w:t>部分和</w:t>
      </w:r>
      <w:r w:rsidRPr="00590978">
        <w:rPr>
          <w:rFonts w:eastAsia="PMingLiU" w:hint="eastAsia"/>
          <w:color w:val="000000"/>
        </w:rPr>
        <w:t xml:space="preserve"> B </w:t>
      </w:r>
      <w:r w:rsidRPr="00590978">
        <w:rPr>
          <w:rFonts w:eastAsia="PMingLiU" w:hint="eastAsia"/>
          <w:color w:val="000000"/>
        </w:rPr>
        <w:t>部分的人士均可參與其所在地區提供的任何</w:t>
      </w:r>
      <w:r w:rsidRPr="00590978">
        <w:rPr>
          <w:rFonts w:eastAsia="PMingLiU" w:hint="eastAsia"/>
          <w:color w:val="000000"/>
        </w:rPr>
        <w:t xml:space="preserve"> Medicare </w:t>
      </w:r>
      <w:r w:rsidR="009436A9" w:rsidRPr="00B0004A">
        <w:rPr>
          <w:rFonts w:eastAsia="PMingLiU"/>
          <w:color w:val="000000"/>
        </w:rPr>
        <w:t>Advantage</w:t>
      </w:r>
      <w:r w:rsidR="009436A9" w:rsidRPr="00590978">
        <w:rPr>
          <w:rFonts w:eastAsia="PMingLiU" w:hint="eastAsia"/>
          <w:b/>
          <w:color w:val="000000"/>
        </w:rPr>
        <w:t xml:space="preserve"> </w:t>
      </w:r>
      <w:r w:rsidRPr="00590978">
        <w:rPr>
          <w:rFonts w:eastAsia="PMingLiU" w:hint="eastAsia"/>
          <w:color w:val="000000"/>
        </w:rPr>
        <w:t>保健計劃。</w:t>
      </w:r>
    </w:p>
    <w:p w14:paraId="55498F8D" w14:textId="77777777" w:rsidR="002E1D1E" w:rsidRPr="00590978" w:rsidRDefault="002E1D1E" w:rsidP="00386AA3">
      <w:pPr>
        <w:overflowPunct w:val="0"/>
        <w:autoSpaceDE w:val="0"/>
        <w:autoSpaceDN w:val="0"/>
        <w:adjustRightInd w:val="0"/>
        <w:jc w:val="both"/>
        <w:rPr>
          <w:rFonts w:eastAsia="PMingLiU"/>
          <w:color w:val="000000"/>
        </w:rPr>
      </w:pPr>
      <w:r w:rsidRPr="00590978">
        <w:rPr>
          <w:rFonts w:eastAsia="PMingLiU" w:hint="eastAsia"/>
          <w:color w:val="0000FF"/>
        </w:rPr>
        <w:t>[</w:t>
      </w:r>
      <w:r w:rsidRPr="00590978">
        <w:rPr>
          <w:rFonts w:eastAsia="PMingLiU" w:hint="eastAsia"/>
          <w:i/>
          <w:color w:val="0000FF"/>
        </w:rPr>
        <w:t xml:space="preserve">Insert cost plan definition only if you are a Medicare Cost Plan or there is one in your service area: </w:t>
      </w:r>
      <w:r w:rsidRPr="00590978">
        <w:rPr>
          <w:rFonts w:eastAsia="PMingLiU" w:hint="eastAsia"/>
          <w:b/>
          <w:color w:val="0000FF"/>
        </w:rPr>
        <w:t>Medicare Cost Plan</w:t>
      </w:r>
      <w:r w:rsidRPr="00590978">
        <w:rPr>
          <w:rFonts w:eastAsia="PMingLiU" w:hint="eastAsia"/>
          <w:color w:val="0000FF"/>
        </w:rPr>
        <w:t xml:space="preserve"> </w:t>
      </w:r>
      <w:r w:rsidR="003E356F" w:rsidRPr="00590978">
        <w:rPr>
          <w:rFonts w:eastAsia="PMingLiU" w:hint="eastAsia"/>
          <w:color w:val="0000FF"/>
        </w:rPr>
        <w:t>－</w:t>
      </w:r>
      <w:r w:rsidRPr="00590978">
        <w:rPr>
          <w:rFonts w:eastAsia="PMingLiU" w:hint="eastAsia"/>
          <w:color w:val="0000FF"/>
        </w:rPr>
        <w:t xml:space="preserve"> Medicare Cost Plan </w:t>
      </w:r>
      <w:r w:rsidRPr="00590978">
        <w:rPr>
          <w:rFonts w:eastAsia="PMingLiU" w:hint="eastAsia"/>
          <w:color w:val="0000FF"/>
        </w:rPr>
        <w:t>是一項由健康維護組織</w:t>
      </w:r>
      <w:r w:rsidRPr="00590978">
        <w:rPr>
          <w:rFonts w:eastAsia="PMingLiU" w:hint="eastAsia"/>
          <w:color w:val="0000FF"/>
        </w:rPr>
        <w:t xml:space="preserve"> (HMO) </w:t>
      </w:r>
      <w:r w:rsidRPr="00590978">
        <w:rPr>
          <w:rFonts w:eastAsia="PMingLiU" w:hint="eastAsia"/>
          <w:color w:val="0000FF"/>
        </w:rPr>
        <w:t>或競爭醫療計劃</w:t>
      </w:r>
      <w:r w:rsidRPr="00590978">
        <w:rPr>
          <w:rFonts w:eastAsia="PMingLiU" w:hint="eastAsia"/>
          <w:color w:val="0000FF"/>
        </w:rPr>
        <w:t xml:space="preserve"> (CMP) </w:t>
      </w:r>
      <w:r w:rsidRPr="00590978">
        <w:rPr>
          <w:rFonts w:eastAsia="PMingLiU" w:hint="eastAsia"/>
          <w:color w:val="0000FF"/>
        </w:rPr>
        <w:t>根據法案第</w:t>
      </w:r>
      <w:r w:rsidRPr="00590978">
        <w:rPr>
          <w:rFonts w:eastAsia="PMingLiU" w:hint="eastAsia"/>
          <w:color w:val="0000FF"/>
        </w:rPr>
        <w:t xml:space="preserve"> 1876(h) </w:t>
      </w:r>
      <w:r w:rsidRPr="00590978">
        <w:rPr>
          <w:rFonts w:eastAsia="PMingLiU" w:hint="eastAsia"/>
          <w:color w:val="0000FF"/>
        </w:rPr>
        <w:t>條下的費用報銷合約經營的計劃。</w:t>
      </w:r>
      <w:r w:rsidRPr="00590978">
        <w:rPr>
          <w:rFonts w:eastAsia="PMingLiU" w:hint="eastAsia"/>
          <w:color w:val="0000FF"/>
        </w:rPr>
        <w:t>]</w:t>
      </w:r>
    </w:p>
    <w:p w14:paraId="0214F14A" w14:textId="77777777" w:rsidR="005E37DA" w:rsidRPr="00590978" w:rsidRDefault="005E37DA" w:rsidP="00386AA3">
      <w:pPr>
        <w:overflowPunct w:val="0"/>
        <w:autoSpaceDE w:val="0"/>
        <w:autoSpaceDN w:val="0"/>
        <w:jc w:val="both"/>
        <w:rPr>
          <w:rFonts w:eastAsia="PMingLiU"/>
          <w:b/>
        </w:rPr>
      </w:pPr>
      <w:r w:rsidRPr="00590978">
        <w:rPr>
          <w:rFonts w:eastAsia="PMingLiU" w:hint="eastAsia"/>
          <w:b/>
        </w:rPr>
        <w:t xml:space="preserve">Medicare </w:t>
      </w:r>
      <w:r w:rsidRPr="00590978">
        <w:rPr>
          <w:rFonts w:eastAsia="PMingLiU" w:hint="eastAsia"/>
          <w:b/>
        </w:rPr>
        <w:t>承保的服務</w:t>
      </w:r>
      <w:r w:rsidRPr="00590978">
        <w:rPr>
          <w:rFonts w:eastAsia="PMingLiU" w:hint="eastAsia"/>
        </w:rPr>
        <w:t xml:space="preserve"> </w:t>
      </w:r>
      <w:r w:rsidR="00205867" w:rsidRPr="00590978">
        <w:rPr>
          <w:rFonts w:eastAsia="PMingLiU" w:hint="eastAsia"/>
          <w:color w:val="000000"/>
        </w:rPr>
        <w:t>－</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部分承保的服務。所有</w:t>
      </w:r>
      <w:r w:rsidRPr="00590978">
        <w:rPr>
          <w:rFonts w:eastAsia="PMingLiU" w:hint="eastAsia"/>
        </w:rPr>
        <w:t xml:space="preserve"> Medicare </w:t>
      </w:r>
      <w:r w:rsidRPr="00590978">
        <w:rPr>
          <w:rFonts w:eastAsia="PMingLiU" w:hint="eastAsia"/>
        </w:rPr>
        <w:t>醫療保健計劃，包括我們的計劃，必須承保</w:t>
      </w:r>
      <w:r w:rsidRPr="00590978">
        <w:rPr>
          <w:rFonts w:eastAsia="PMingLiU" w:hint="eastAsia"/>
        </w:rPr>
        <w:t xml:space="preserve"> Medicare A </w:t>
      </w:r>
      <w:r w:rsidRPr="00590978">
        <w:rPr>
          <w:rFonts w:eastAsia="PMingLiU" w:hint="eastAsia"/>
        </w:rPr>
        <w:t>部分和</w:t>
      </w:r>
      <w:r w:rsidRPr="00590978">
        <w:rPr>
          <w:rFonts w:eastAsia="PMingLiU" w:hint="eastAsia"/>
        </w:rPr>
        <w:t xml:space="preserve"> B </w:t>
      </w:r>
      <w:r w:rsidRPr="00590978">
        <w:rPr>
          <w:rFonts w:eastAsia="PMingLiU" w:hint="eastAsia"/>
        </w:rPr>
        <w:t>部分所承保的所有服務。</w:t>
      </w:r>
    </w:p>
    <w:p w14:paraId="787947EC" w14:textId="77777777" w:rsidR="002E1D1E" w:rsidRPr="00590978" w:rsidRDefault="002E1D1E" w:rsidP="00386AA3">
      <w:pPr>
        <w:overflowPunct w:val="0"/>
        <w:autoSpaceDE w:val="0"/>
        <w:autoSpaceDN w:val="0"/>
        <w:jc w:val="both"/>
        <w:rPr>
          <w:rFonts w:eastAsia="PMingLiU"/>
        </w:rPr>
      </w:pPr>
      <w:r w:rsidRPr="00590978">
        <w:rPr>
          <w:rFonts w:eastAsia="PMingLiU" w:hint="eastAsia"/>
          <w:b/>
          <w:color w:val="000000"/>
        </w:rPr>
        <w:t xml:space="preserve">Medicare </w:t>
      </w:r>
      <w:r w:rsidRPr="00590978">
        <w:rPr>
          <w:rFonts w:eastAsia="PMingLiU" w:hint="eastAsia"/>
          <w:b/>
          <w:color w:val="000000"/>
        </w:rPr>
        <w:t>保健計劃</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rPr>
        <w:t xml:space="preserve">Medicare </w:t>
      </w:r>
      <w:r w:rsidRPr="00590978">
        <w:rPr>
          <w:rFonts w:eastAsia="PMingLiU" w:hint="eastAsia"/>
        </w:rPr>
        <w:t>保健計劃是由與</w:t>
      </w:r>
      <w:r w:rsidRPr="00590978">
        <w:rPr>
          <w:rFonts w:eastAsia="PMingLiU" w:hint="eastAsia"/>
        </w:rPr>
        <w:t xml:space="preserve"> Medicare </w:t>
      </w:r>
      <w:r w:rsidRPr="00590978">
        <w:rPr>
          <w:rFonts w:eastAsia="PMingLiU" w:hint="eastAsia"/>
        </w:rPr>
        <w:t>簽約的私營公司提供的，為參與計劃的人士提供</w:t>
      </w:r>
      <w:r w:rsidRPr="00590978">
        <w:rPr>
          <w:rFonts w:eastAsia="PMingLiU" w:hint="eastAsia"/>
        </w:rPr>
        <w:t xml:space="preserve"> Medicare </w:t>
      </w:r>
      <w:r w:rsidRPr="00590978">
        <w:rPr>
          <w:rFonts w:eastAsia="PMingLiU" w:hint="eastAsia"/>
        </w:rPr>
        <w:t>保健計劃</w:t>
      </w:r>
      <w:r w:rsidRPr="00590978">
        <w:rPr>
          <w:rFonts w:eastAsia="PMingLiU" w:hint="eastAsia"/>
        </w:rPr>
        <w:t xml:space="preserve"> A </w:t>
      </w:r>
      <w:r w:rsidRPr="00590978">
        <w:rPr>
          <w:rFonts w:eastAsia="PMingLiU" w:hint="eastAsia"/>
        </w:rPr>
        <w:t>部分和</w:t>
      </w:r>
      <w:r w:rsidRPr="00590978">
        <w:rPr>
          <w:rFonts w:eastAsia="PMingLiU" w:hint="eastAsia"/>
        </w:rPr>
        <w:t xml:space="preserve"> B</w:t>
      </w:r>
      <w:r w:rsidRPr="00590978">
        <w:rPr>
          <w:rFonts w:eastAsia="PMingLiU" w:hint="eastAsia"/>
          <w:color w:val="000000"/>
        </w:rPr>
        <w:t> </w:t>
      </w:r>
      <w:r w:rsidRPr="00590978">
        <w:rPr>
          <w:rFonts w:eastAsia="PMingLiU" w:hint="eastAsia"/>
        </w:rPr>
        <w:t>部分福利。此術語包括所有</w:t>
      </w:r>
      <w:r w:rsidRPr="00590978">
        <w:rPr>
          <w:rFonts w:eastAsia="PMingLiU" w:hint="eastAsia"/>
        </w:rPr>
        <w:t xml:space="preserve"> Medicare Advantage </w:t>
      </w:r>
      <w:r w:rsidRPr="00590978">
        <w:rPr>
          <w:rFonts w:eastAsia="PMingLiU" w:hint="eastAsia"/>
        </w:rPr>
        <w:t>計劃、</w:t>
      </w:r>
      <w:r w:rsidRPr="00590978">
        <w:rPr>
          <w:rFonts w:eastAsia="PMingLiU" w:hint="eastAsia"/>
        </w:rPr>
        <w:t>Medicare Cost Plan</w:t>
      </w:r>
      <w:r w:rsidRPr="00590978">
        <w:rPr>
          <w:rFonts w:eastAsia="PMingLiU" w:hint="eastAsia"/>
        </w:rPr>
        <w:t>、演示</w:t>
      </w:r>
      <w:r w:rsidRPr="00590978">
        <w:rPr>
          <w:rFonts w:eastAsia="PMingLiU" w:hint="eastAsia"/>
        </w:rPr>
        <w:t>/</w:t>
      </w:r>
      <w:r w:rsidRPr="00590978">
        <w:rPr>
          <w:rFonts w:eastAsia="PMingLiU" w:hint="eastAsia"/>
        </w:rPr>
        <w:t>試點計劃和老人綜合護理計劃</w:t>
      </w:r>
      <w:r w:rsidRPr="00590978">
        <w:rPr>
          <w:rFonts w:eastAsia="PMingLiU" w:hint="eastAsia"/>
        </w:rPr>
        <w:t xml:space="preserve"> (PACE)</w:t>
      </w:r>
      <w:r w:rsidRPr="00590978">
        <w:rPr>
          <w:rFonts w:eastAsia="PMingLiU" w:hint="eastAsia"/>
        </w:rPr>
        <w:t>。</w:t>
      </w:r>
    </w:p>
    <w:p w14:paraId="5FC910BC" w14:textId="77777777" w:rsidR="002E1D1E" w:rsidRPr="00590978" w:rsidRDefault="002E1D1E" w:rsidP="00386AA3">
      <w:pPr>
        <w:tabs>
          <w:tab w:val="left" w:pos="360"/>
          <w:tab w:val="left" w:pos="1080"/>
          <w:tab w:val="left" w:pos="1800"/>
          <w:tab w:val="left" w:pos="2520"/>
          <w:tab w:val="left" w:pos="3240"/>
          <w:tab w:val="left" w:pos="3960"/>
          <w:tab w:val="left" w:pos="4680"/>
          <w:tab w:val="left" w:pos="5400"/>
          <w:tab w:val="left" w:pos="6120"/>
          <w:tab w:val="left" w:pos="6840"/>
          <w:tab w:val="left" w:pos="7560"/>
          <w:tab w:val="left" w:pos="8280"/>
          <w:tab w:val="left" w:pos="9000"/>
        </w:tabs>
        <w:overflowPunct w:val="0"/>
        <w:autoSpaceDE w:val="0"/>
        <w:autoSpaceDN w:val="0"/>
        <w:jc w:val="both"/>
        <w:rPr>
          <w:rFonts w:eastAsia="PMingLiU"/>
          <w:color w:val="000000"/>
        </w:rPr>
      </w:pPr>
      <w:r w:rsidRPr="00590978">
        <w:rPr>
          <w:rFonts w:eastAsia="PMingLiU" w:hint="eastAsia"/>
          <w:b/>
          <w:color w:val="000000"/>
        </w:rPr>
        <w:t xml:space="preserve">Medicare </w:t>
      </w:r>
      <w:r w:rsidRPr="00590978">
        <w:rPr>
          <w:rFonts w:eastAsia="PMingLiU" w:hint="eastAsia"/>
          <w:b/>
          <w:color w:val="000000"/>
        </w:rPr>
        <w:t>處方藥保險（</w:t>
      </w:r>
      <w:r w:rsidRPr="00590978">
        <w:rPr>
          <w:rFonts w:eastAsia="PMingLiU" w:hint="eastAsia"/>
          <w:b/>
          <w:color w:val="000000"/>
        </w:rPr>
        <w:t xml:space="preserve">Medicare D </w:t>
      </w:r>
      <w:r w:rsidRPr="00590978">
        <w:rPr>
          <w:rFonts w:eastAsia="PMingLiU" w:hint="eastAsia"/>
          <w:b/>
          <w:color w:val="000000"/>
        </w:rPr>
        <w:t>部分）</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幫助支付門診處方藥、疫苗、生物製劑及</w:t>
      </w:r>
      <w:r w:rsidRPr="00590978">
        <w:rPr>
          <w:rFonts w:eastAsia="PMingLiU" w:hint="eastAsia"/>
          <w:color w:val="000000"/>
        </w:rPr>
        <w:t xml:space="preserve"> Medicare A </w:t>
      </w:r>
      <w:r w:rsidRPr="00590978">
        <w:rPr>
          <w:rFonts w:eastAsia="PMingLiU" w:hint="eastAsia"/>
          <w:color w:val="000000"/>
        </w:rPr>
        <w:t>部分或</w:t>
      </w:r>
      <w:r w:rsidRPr="00590978">
        <w:rPr>
          <w:rFonts w:eastAsia="PMingLiU" w:hint="eastAsia"/>
          <w:color w:val="000000"/>
        </w:rPr>
        <w:t xml:space="preserve"> B </w:t>
      </w:r>
      <w:r w:rsidRPr="00590978">
        <w:rPr>
          <w:rFonts w:eastAsia="PMingLiU" w:hint="eastAsia"/>
          <w:color w:val="000000"/>
        </w:rPr>
        <w:t>部分不承保的部分用品費用的保險。</w:t>
      </w:r>
    </w:p>
    <w:p w14:paraId="3F93F1B6" w14:textId="77777777" w:rsidR="002E1D1E" w:rsidRPr="00590978" w:rsidRDefault="002E1D1E" w:rsidP="00386AA3">
      <w:pPr>
        <w:overflowPunct w:val="0"/>
        <w:autoSpaceDE w:val="0"/>
        <w:autoSpaceDN w:val="0"/>
        <w:adjustRightInd w:val="0"/>
        <w:jc w:val="both"/>
        <w:rPr>
          <w:rFonts w:eastAsia="PMingLiU"/>
          <w:color w:val="000000"/>
        </w:rPr>
      </w:pPr>
      <w:r w:rsidRPr="00590978">
        <w:rPr>
          <w:rFonts w:eastAsia="PMingLiU" w:hint="eastAsia"/>
          <w:b/>
          <w:color w:val="000000"/>
        </w:rPr>
        <w:lastRenderedPageBreak/>
        <w:t>「</w:t>
      </w:r>
      <w:r w:rsidRPr="00590978">
        <w:rPr>
          <w:rFonts w:eastAsia="PMingLiU" w:hint="eastAsia"/>
          <w:b/>
          <w:color w:val="000000"/>
        </w:rPr>
        <w:t>Medigap</w:t>
      </w:r>
      <w:r w:rsidRPr="00590978">
        <w:rPr>
          <w:rFonts w:eastAsia="PMingLiU" w:hint="eastAsia"/>
          <w:b/>
          <w:color w:val="000000"/>
        </w:rPr>
        <w:t>」（</w:t>
      </w:r>
      <w:r w:rsidRPr="00590978">
        <w:rPr>
          <w:rFonts w:eastAsia="PMingLiU" w:hint="eastAsia"/>
          <w:b/>
          <w:color w:val="000000"/>
        </w:rPr>
        <w:t xml:space="preserve">Medicare </w:t>
      </w:r>
      <w:r w:rsidRPr="00590978">
        <w:rPr>
          <w:rFonts w:eastAsia="PMingLiU" w:hint="eastAsia"/>
          <w:b/>
          <w:color w:val="000000"/>
        </w:rPr>
        <w:t>補充保險）政策</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由私營保險公司銷售，用於填補</w:t>
      </w:r>
      <w:r w:rsidRPr="00590978">
        <w:rPr>
          <w:rFonts w:eastAsia="PMingLiU" w:hint="eastAsia"/>
          <w:color w:val="000000"/>
        </w:rPr>
        <w:t xml:space="preserve"> Original Medicare</w:t>
      </w:r>
      <w:r w:rsidRPr="00590978">
        <w:rPr>
          <w:rFonts w:eastAsia="PMingLiU" w:hint="eastAsia"/>
          <w:color w:val="000000"/>
        </w:rPr>
        <w:t>「缺口」的</w:t>
      </w:r>
      <w:r w:rsidRPr="00590978">
        <w:rPr>
          <w:rFonts w:eastAsia="PMingLiU" w:hint="eastAsia"/>
          <w:color w:val="000000"/>
        </w:rPr>
        <w:t xml:space="preserve"> Medicare </w:t>
      </w:r>
      <w:r w:rsidRPr="00590978">
        <w:rPr>
          <w:rFonts w:eastAsia="PMingLiU" w:hint="eastAsia"/>
          <w:color w:val="000000"/>
        </w:rPr>
        <w:t>補充保險。</w:t>
      </w:r>
      <w:r w:rsidRPr="00590978">
        <w:rPr>
          <w:rFonts w:eastAsia="PMingLiU" w:hint="eastAsia"/>
          <w:color w:val="000000"/>
        </w:rPr>
        <w:t xml:space="preserve">Medigap </w:t>
      </w:r>
      <w:r w:rsidRPr="00590978">
        <w:rPr>
          <w:rFonts w:eastAsia="PMingLiU" w:hint="eastAsia"/>
          <w:color w:val="000000"/>
        </w:rPr>
        <w:t>政策僅適用於</w:t>
      </w:r>
      <w:r w:rsidRPr="00590978">
        <w:rPr>
          <w:rFonts w:eastAsia="PMingLiU" w:hint="eastAsia"/>
          <w:color w:val="000000"/>
        </w:rPr>
        <w:t xml:space="preserve"> Original Medicare</w:t>
      </w:r>
      <w:r w:rsidRPr="00590978">
        <w:rPr>
          <w:rFonts w:eastAsia="PMingLiU" w:hint="eastAsia"/>
          <w:color w:val="000000"/>
        </w:rPr>
        <w:t>。（</w:t>
      </w:r>
      <w:r w:rsidRPr="00590978">
        <w:rPr>
          <w:rFonts w:eastAsia="PMingLiU" w:hint="eastAsia"/>
          <w:color w:val="000000"/>
        </w:rPr>
        <w:t xml:space="preserve">Medicare Advantage </w:t>
      </w:r>
      <w:r w:rsidRPr="00590978">
        <w:rPr>
          <w:rFonts w:eastAsia="PMingLiU" w:hint="eastAsia"/>
          <w:color w:val="000000"/>
        </w:rPr>
        <w:t>計劃並非</w:t>
      </w:r>
      <w:r w:rsidRPr="00590978">
        <w:rPr>
          <w:rFonts w:eastAsia="PMingLiU" w:hint="eastAsia"/>
          <w:color w:val="000000"/>
        </w:rPr>
        <w:t xml:space="preserve"> Medigap </w:t>
      </w:r>
      <w:r w:rsidRPr="00590978">
        <w:rPr>
          <w:rFonts w:eastAsia="PMingLiU" w:hint="eastAsia"/>
          <w:color w:val="000000"/>
        </w:rPr>
        <w:t>政策。）</w:t>
      </w:r>
    </w:p>
    <w:p w14:paraId="29AC9ECC"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會員（我們計劃的會員</w:t>
      </w:r>
      <w:r w:rsidRPr="00590978">
        <w:rPr>
          <w:rFonts w:eastAsia="PMingLiU" w:hint="eastAsia"/>
          <w:b/>
          <w:iCs/>
          <w:color w:val="000000"/>
        </w:rPr>
        <w:t>或「計劃會員」</w:t>
      </w:r>
      <w:r w:rsidRPr="00590978">
        <w:rPr>
          <w:rFonts w:eastAsia="PMingLiU" w:hint="eastAsia"/>
          <w:b/>
          <w:color w:val="000000"/>
        </w:rPr>
        <w:t>）</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享有</w:t>
      </w:r>
      <w:r w:rsidRPr="00590978">
        <w:rPr>
          <w:rFonts w:eastAsia="PMingLiU" w:hint="eastAsia"/>
          <w:color w:val="000000"/>
        </w:rPr>
        <w:t xml:space="preserve"> Medicare</w:t>
      </w:r>
      <w:r w:rsidRPr="00590978">
        <w:rPr>
          <w:rFonts w:eastAsia="PMingLiU" w:hint="eastAsia"/>
          <w:color w:val="000000"/>
        </w:rPr>
        <w:t>、有資格獲得承保服務、已參加我們的計劃且其參保經</w:t>
      </w:r>
      <w:r w:rsidRPr="00590978">
        <w:rPr>
          <w:rFonts w:eastAsia="PMingLiU" w:hint="eastAsia"/>
          <w:color w:val="000000"/>
        </w:rPr>
        <w:t xml:space="preserve"> Medicare </w:t>
      </w:r>
      <w:r w:rsidRPr="00590978">
        <w:rPr>
          <w:rFonts w:eastAsia="PMingLiU" w:hint="eastAsia"/>
          <w:color w:val="000000"/>
        </w:rPr>
        <w:t>與</w:t>
      </w:r>
      <w:r w:rsidRPr="00590978">
        <w:rPr>
          <w:rFonts w:eastAsia="PMingLiU" w:hint="eastAsia"/>
          <w:color w:val="000000"/>
        </w:rPr>
        <w:t xml:space="preserve"> Medicaid </w:t>
      </w:r>
      <w:r w:rsidRPr="00590978">
        <w:rPr>
          <w:rFonts w:eastAsia="PMingLiU" w:hint="eastAsia"/>
          <w:color w:val="000000"/>
        </w:rPr>
        <w:t>服務中心</w:t>
      </w:r>
      <w:r w:rsidRPr="00590978">
        <w:rPr>
          <w:rFonts w:eastAsia="PMingLiU" w:hint="eastAsia"/>
          <w:color w:val="000000"/>
        </w:rPr>
        <w:t xml:space="preserve"> (CMS) </w:t>
      </w:r>
      <w:r w:rsidRPr="00590978">
        <w:rPr>
          <w:rFonts w:eastAsia="PMingLiU" w:hint="eastAsia"/>
          <w:color w:val="000000"/>
        </w:rPr>
        <w:t>確認的人士。</w:t>
      </w:r>
    </w:p>
    <w:p w14:paraId="5E54BD1E"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會員服務部</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i/>
          <w:color w:val="000000"/>
        </w:rPr>
        <w:t xml:space="preserve"> </w:t>
      </w:r>
      <w:r w:rsidRPr="00590978">
        <w:rPr>
          <w:rFonts w:eastAsia="PMingLiU" w:hint="eastAsia"/>
          <w:color w:val="000000"/>
        </w:rPr>
        <w:t>我們計劃內部的一個部門，負責解答有關會員資格、福利、申訴及上訴的問題。請參見第</w:t>
      </w:r>
      <w:r w:rsidRPr="00590978">
        <w:rPr>
          <w:rFonts w:eastAsia="PMingLiU" w:hint="eastAsia"/>
          <w:color w:val="000000"/>
        </w:rPr>
        <w:t xml:space="preserve"> 2 </w:t>
      </w:r>
      <w:r w:rsidRPr="00590978">
        <w:rPr>
          <w:rFonts w:eastAsia="PMingLiU" w:hint="eastAsia"/>
          <w:color w:val="000000"/>
        </w:rPr>
        <w:t>章瞭解如何聯絡會員服務部。</w:t>
      </w:r>
    </w:p>
    <w:p w14:paraId="73E80CE6" w14:textId="77777777" w:rsidR="000C7888" w:rsidRPr="00590978" w:rsidRDefault="002E1D1E" w:rsidP="00386AA3">
      <w:pPr>
        <w:overflowPunct w:val="0"/>
        <w:autoSpaceDE w:val="0"/>
        <w:autoSpaceDN w:val="0"/>
        <w:jc w:val="both"/>
        <w:rPr>
          <w:rFonts w:eastAsia="PMingLiU"/>
        </w:rPr>
      </w:pPr>
      <w:r w:rsidRPr="00590978">
        <w:rPr>
          <w:rFonts w:eastAsia="PMingLiU" w:hint="eastAsia"/>
          <w:b/>
        </w:rPr>
        <w:t>網絡內提供者</w:t>
      </w:r>
      <w:r w:rsidRPr="00590978">
        <w:rPr>
          <w:rFonts w:eastAsia="PMingLiU" w:hint="eastAsia"/>
        </w:rPr>
        <w:t xml:space="preserve"> </w:t>
      </w:r>
      <w:r w:rsidR="003E356F" w:rsidRPr="00590978">
        <w:rPr>
          <w:rFonts w:eastAsia="PMingLiU" w:hint="eastAsia"/>
        </w:rPr>
        <w:t>－</w:t>
      </w:r>
      <w:r w:rsidRPr="00590978">
        <w:rPr>
          <w:rFonts w:eastAsia="PMingLiU" w:hint="eastAsia"/>
        </w:rPr>
        <w:t>「提供者」是醫生、其他醫療保健專業人員、醫院以及經</w:t>
      </w:r>
      <w:r w:rsidRPr="00590978">
        <w:rPr>
          <w:rFonts w:eastAsia="PMingLiU" w:hint="eastAsia"/>
        </w:rPr>
        <w:t xml:space="preserve"> Medicare </w:t>
      </w:r>
      <w:r w:rsidRPr="00590978">
        <w:rPr>
          <w:rFonts w:eastAsia="PMingLiU" w:hint="eastAsia"/>
        </w:rPr>
        <w:t>及州許可或認證提供醫療保健服務的其他醫療保健機構的統稱。這些提供者與我們的計劃簽有協議，以我們的付款作為全額付款，並在某些情況下為會員協調和提供承保服務，為此我們稱他們為</w:t>
      </w:r>
      <w:r w:rsidRPr="00590978">
        <w:rPr>
          <w:rFonts w:eastAsia="PMingLiU" w:hint="eastAsia"/>
          <w:b/>
        </w:rPr>
        <w:t>「網絡內提供者」</w:t>
      </w:r>
      <w:r w:rsidRPr="00590978">
        <w:rPr>
          <w:rFonts w:eastAsia="PMingLiU" w:hint="eastAsia"/>
        </w:rPr>
        <w:t>。我們向網絡內提供者付款的依據是計劃與提供者簽訂的協議，或者提供者是否同意向您提供計劃承保服務。網絡內提供者也稱為「計劃提</w:t>
      </w:r>
      <w:r w:rsidR="00041F47" w:rsidRPr="00590978">
        <w:rPr>
          <w:rFonts w:eastAsia="PMingLiU"/>
        </w:rPr>
        <w:br/>
      </w:r>
      <w:r w:rsidRPr="00590978">
        <w:rPr>
          <w:rFonts w:eastAsia="PMingLiU" w:hint="eastAsia"/>
        </w:rPr>
        <w:t>供者」。</w:t>
      </w:r>
    </w:p>
    <w:p w14:paraId="2843CE10" w14:textId="77777777" w:rsidR="002E1D1E" w:rsidRPr="00590978" w:rsidRDefault="002E1D1E" w:rsidP="00386AA3">
      <w:pPr>
        <w:overflowPunct w:val="0"/>
        <w:autoSpaceDE w:val="0"/>
        <w:autoSpaceDN w:val="0"/>
        <w:jc w:val="both"/>
        <w:rPr>
          <w:rFonts w:eastAsia="PMingLiU"/>
          <w:color w:val="0000FF"/>
        </w:rPr>
      </w:pPr>
      <w:r w:rsidRPr="00590978">
        <w:rPr>
          <w:rStyle w:val="2instructions"/>
          <w:rFonts w:eastAsia="PMingLiU" w:hint="eastAsia"/>
          <w:smallCaps w:val="0"/>
          <w:color w:val="0000FF"/>
          <w:shd w:val="clear" w:color="auto" w:fill="auto"/>
        </w:rPr>
        <w:t>[</w:t>
      </w:r>
      <w:r w:rsidRPr="00590978">
        <w:rPr>
          <w:rStyle w:val="2instructions"/>
          <w:rFonts w:eastAsia="PMingLiU" w:hint="eastAsia"/>
          <w:i/>
          <w:smallCaps w:val="0"/>
          <w:color w:val="0000FF"/>
          <w:shd w:val="clear" w:color="auto" w:fill="auto"/>
        </w:rPr>
        <w:t>Include if applicable</w:t>
      </w:r>
      <w:r w:rsidRPr="00590978">
        <w:rPr>
          <w:rStyle w:val="2instructions"/>
          <w:rFonts w:eastAsia="PMingLiU" w:hint="eastAsia"/>
          <w:i/>
          <w:color w:val="0000FF"/>
          <w:shd w:val="clear" w:color="auto" w:fill="auto"/>
        </w:rPr>
        <w:t>:</w:t>
      </w:r>
      <w:r w:rsidRPr="00590978">
        <w:rPr>
          <w:rStyle w:val="2instructions"/>
          <w:rFonts w:eastAsia="PMingLiU" w:hint="eastAsia"/>
          <w:color w:val="0000FF"/>
          <w:shd w:val="clear" w:color="auto" w:fill="auto"/>
        </w:rPr>
        <w:t xml:space="preserve"> </w:t>
      </w:r>
      <w:r w:rsidRPr="00590978">
        <w:rPr>
          <w:rFonts w:eastAsia="PMingLiU" w:hint="eastAsia"/>
          <w:b/>
          <w:color w:val="0000FF"/>
        </w:rPr>
        <w:t>可選補充福利</w:t>
      </w:r>
      <w:r w:rsidRPr="00590978">
        <w:rPr>
          <w:rFonts w:eastAsia="PMingLiU" w:hint="eastAsia"/>
          <w:color w:val="0000FF"/>
        </w:rPr>
        <w:t xml:space="preserve"> </w:t>
      </w:r>
      <w:r w:rsidR="003E356F" w:rsidRPr="00590978">
        <w:rPr>
          <w:rFonts w:eastAsia="PMingLiU" w:hint="eastAsia"/>
          <w:color w:val="0000FF"/>
        </w:rPr>
        <w:t>－</w:t>
      </w:r>
      <w:r w:rsidRPr="00590978">
        <w:rPr>
          <w:rFonts w:eastAsia="PMingLiU" w:hint="eastAsia"/>
          <w:color w:val="0000FF"/>
        </w:rPr>
        <w:t xml:space="preserve"> </w:t>
      </w:r>
      <w:r w:rsidRPr="00590978">
        <w:rPr>
          <w:rFonts w:eastAsia="PMingLiU" w:hint="eastAsia"/>
          <w:color w:val="0000FF"/>
        </w:rPr>
        <w:t>可以透過額外保費購買且未包括在您的福利待遇內的非</w:t>
      </w:r>
      <w:r w:rsidRPr="00590978">
        <w:rPr>
          <w:rFonts w:eastAsia="PMingLiU" w:hint="eastAsia"/>
          <w:color w:val="0000FF"/>
        </w:rPr>
        <w:t xml:space="preserve"> Medicare </w:t>
      </w:r>
      <w:r w:rsidRPr="00590978">
        <w:rPr>
          <w:rFonts w:eastAsia="PMingLiU" w:hint="eastAsia"/>
          <w:color w:val="0000FF"/>
        </w:rPr>
        <w:t>承保福利。如果您選擇享有可選項補充福利，您可能必須支付額外保費。您必須自願選擇可選項補充福利方可獲取這些福利。</w:t>
      </w:r>
      <w:r w:rsidRPr="00590978">
        <w:rPr>
          <w:rFonts w:eastAsia="PMingLiU" w:hint="eastAsia"/>
          <w:color w:val="0000FF"/>
        </w:rPr>
        <w:t>]</w:t>
      </w:r>
    </w:p>
    <w:p w14:paraId="4C45150D"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機構裁決</w:t>
      </w:r>
      <w:r w:rsidRPr="00590978">
        <w:rPr>
          <w:rFonts w:eastAsia="PMingLiU" w:hint="eastAsia"/>
        </w:rPr>
        <w:t xml:space="preserve"> </w:t>
      </w:r>
      <w:r w:rsidR="003E356F" w:rsidRPr="00590978">
        <w:rPr>
          <w:rFonts w:eastAsia="PMingLiU" w:hint="eastAsia"/>
          <w:color w:val="000000"/>
        </w:rPr>
        <w:t>－</w:t>
      </w:r>
      <w:r w:rsidRPr="00590978">
        <w:rPr>
          <w:rFonts w:eastAsia="PMingLiU" w:hint="eastAsia"/>
        </w:rPr>
        <w:t xml:space="preserve"> </w:t>
      </w:r>
      <w:r w:rsidRPr="00590978">
        <w:rPr>
          <w:rFonts w:eastAsia="PMingLiU" w:hint="eastAsia"/>
        </w:rPr>
        <w:t>在</w:t>
      </w:r>
      <w:r w:rsidRPr="00590978">
        <w:rPr>
          <w:rFonts w:eastAsia="PMingLiU" w:hint="eastAsia"/>
        </w:rPr>
        <w:t xml:space="preserve"> Medicare Advantage </w:t>
      </w:r>
      <w:r w:rsidRPr="00590978">
        <w:rPr>
          <w:rFonts w:eastAsia="PMingLiU" w:hint="eastAsia"/>
        </w:rPr>
        <w:t>計劃對是否承保事項或服務，或您須為承保事項或服務支付多少費用作出裁決時，則是作出了機構裁決。機構裁決在本手冊中稱為「承保範圍裁決」。第</w:t>
      </w:r>
      <w:r w:rsidRPr="00590978">
        <w:rPr>
          <w:rFonts w:eastAsia="PMingLiU" w:hint="eastAsia"/>
        </w:rPr>
        <w:t xml:space="preserve"> 7 </w:t>
      </w:r>
      <w:r w:rsidRPr="00590978">
        <w:rPr>
          <w:rFonts w:eastAsia="PMingLiU" w:hint="eastAsia"/>
        </w:rPr>
        <w:t>章介紹了如何要求我們作出承保範圍裁決。</w:t>
      </w:r>
    </w:p>
    <w:p w14:paraId="11457A61"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Original Medicare</w:t>
      </w:r>
      <w:r w:rsidRPr="00590978">
        <w:rPr>
          <w:rFonts w:eastAsia="PMingLiU" w:hint="eastAsia"/>
          <w:color w:val="000000"/>
        </w:rPr>
        <w:t>（「傳統</w:t>
      </w:r>
      <w:r w:rsidRPr="00590978">
        <w:rPr>
          <w:rFonts w:eastAsia="PMingLiU" w:hint="eastAsia"/>
          <w:color w:val="000000"/>
        </w:rPr>
        <w:t xml:space="preserve"> Medicare</w:t>
      </w:r>
      <w:r w:rsidRPr="00590978">
        <w:rPr>
          <w:rFonts w:eastAsia="PMingLiU" w:hint="eastAsia"/>
          <w:color w:val="000000"/>
        </w:rPr>
        <w:t>」或「按服務收費的</w:t>
      </w:r>
      <w:r w:rsidRPr="00590978">
        <w:rPr>
          <w:rFonts w:eastAsia="PMingLiU" w:hint="eastAsia"/>
          <w:color w:val="000000"/>
        </w:rPr>
        <w:t xml:space="preserve"> Medicare</w:t>
      </w:r>
      <w:r w:rsidRPr="00590978">
        <w:rPr>
          <w:rFonts w:eastAsia="PMingLiU" w:hint="eastAsia"/>
          <w:color w:val="000000"/>
        </w:rPr>
        <w:t>」）</w:t>
      </w:r>
      <w:r w:rsidR="003E356F" w:rsidRPr="00590978">
        <w:rPr>
          <w:rFonts w:eastAsia="PMingLiU" w:hint="eastAsia"/>
          <w:color w:val="000000"/>
        </w:rPr>
        <w:t>－</w:t>
      </w:r>
      <w:r w:rsidRPr="00590978">
        <w:rPr>
          <w:rFonts w:eastAsia="PMingLiU" w:hint="eastAsia"/>
          <w:color w:val="000000"/>
        </w:rPr>
        <w:t xml:space="preserve"> Original Medicare </w:t>
      </w:r>
      <w:r w:rsidRPr="00590978">
        <w:rPr>
          <w:rFonts w:eastAsia="PMingLiU" w:hint="eastAsia"/>
          <w:color w:val="000000"/>
        </w:rPr>
        <w:t>由政府提供，並非</w:t>
      </w:r>
      <w:r w:rsidRPr="00590978">
        <w:rPr>
          <w:rFonts w:eastAsia="PMingLiU" w:hint="eastAsia"/>
          <w:color w:val="000000"/>
        </w:rPr>
        <w:t xml:space="preserve"> Medicare Advantage </w:t>
      </w:r>
      <w:r w:rsidRPr="00590978">
        <w:rPr>
          <w:rFonts w:eastAsia="PMingLiU" w:hint="eastAsia"/>
          <w:color w:val="000000"/>
        </w:rPr>
        <w:t>計劃及處方藥計劃等私人健康保險計劃。在</w:t>
      </w:r>
      <w:r w:rsidRPr="00590978">
        <w:rPr>
          <w:rFonts w:eastAsia="PMingLiU" w:hint="eastAsia"/>
          <w:color w:val="000000"/>
        </w:rPr>
        <w:t xml:space="preserve"> Original Medicare </w:t>
      </w:r>
      <w:r w:rsidRPr="00590978">
        <w:rPr>
          <w:rFonts w:eastAsia="PMingLiU" w:hint="eastAsia"/>
          <w:color w:val="000000"/>
        </w:rPr>
        <w:t>下，可透過向醫生、醫院及其他醫療服務提供者支付國會指定的費用，獲承保</w:t>
      </w:r>
      <w:r w:rsidRPr="00590978">
        <w:rPr>
          <w:rFonts w:eastAsia="PMingLiU" w:hint="eastAsia"/>
          <w:color w:val="000000"/>
        </w:rPr>
        <w:t xml:space="preserve"> Medicare </w:t>
      </w:r>
      <w:r w:rsidRPr="00590978">
        <w:rPr>
          <w:rFonts w:eastAsia="PMingLiU" w:hint="eastAsia"/>
          <w:color w:val="000000"/>
        </w:rPr>
        <w:t>服務。您可向</w:t>
      </w:r>
      <w:r w:rsidRPr="00590978">
        <w:rPr>
          <w:rFonts w:eastAsia="PMingLiU" w:hint="eastAsia"/>
          <w:iCs/>
          <w:color w:val="000000"/>
        </w:rPr>
        <w:t>接受</w:t>
      </w:r>
      <w:r w:rsidRPr="00590978">
        <w:rPr>
          <w:rFonts w:eastAsia="PMingLiU" w:hint="eastAsia"/>
          <w:iCs/>
          <w:color w:val="000000"/>
        </w:rPr>
        <w:t xml:space="preserve"> Medicare </w:t>
      </w:r>
      <w:r w:rsidRPr="00590978">
        <w:rPr>
          <w:rFonts w:eastAsia="PMingLiU" w:hint="eastAsia"/>
          <w:color w:val="000000"/>
        </w:rPr>
        <w:t>的任何醫生、醫院或其他醫療保健提供者求診。您必須支付自付扣除金。</w:t>
      </w:r>
      <w:r w:rsidRPr="00590978">
        <w:rPr>
          <w:rFonts w:eastAsia="PMingLiU" w:hint="eastAsia"/>
          <w:color w:val="000000"/>
        </w:rPr>
        <w:t xml:space="preserve">Medicare </w:t>
      </w:r>
      <w:r w:rsidRPr="00590978">
        <w:rPr>
          <w:rFonts w:eastAsia="PMingLiU" w:hint="eastAsia"/>
          <w:color w:val="000000"/>
        </w:rPr>
        <w:t>支付應承擔的</w:t>
      </w:r>
      <w:r w:rsidRPr="00590978">
        <w:rPr>
          <w:rFonts w:eastAsia="PMingLiU" w:hint="eastAsia"/>
          <w:color w:val="000000"/>
        </w:rPr>
        <w:t xml:space="preserve"> Medicare </w:t>
      </w:r>
      <w:r w:rsidRPr="00590978">
        <w:rPr>
          <w:rFonts w:eastAsia="PMingLiU" w:hint="eastAsia"/>
          <w:color w:val="000000"/>
        </w:rPr>
        <w:t>批准費用，而您支付您應承擔的費用。</w:t>
      </w:r>
      <w:r w:rsidRPr="00590978">
        <w:rPr>
          <w:rFonts w:eastAsia="PMingLiU" w:hint="eastAsia"/>
          <w:color w:val="000000"/>
        </w:rPr>
        <w:t xml:space="preserve">Original Medicare </w:t>
      </w:r>
      <w:r w:rsidRPr="00590978">
        <w:rPr>
          <w:rFonts w:eastAsia="PMingLiU" w:hint="eastAsia"/>
          <w:color w:val="000000"/>
        </w:rPr>
        <w:t>分為兩部分：</w:t>
      </w:r>
      <w:r w:rsidRPr="00590978">
        <w:rPr>
          <w:rFonts w:eastAsia="PMingLiU" w:hint="eastAsia"/>
          <w:color w:val="000000"/>
        </w:rPr>
        <w:t xml:space="preserve">A </w:t>
      </w:r>
      <w:r w:rsidRPr="00590978">
        <w:rPr>
          <w:rFonts w:eastAsia="PMingLiU" w:hint="eastAsia"/>
          <w:color w:val="000000"/>
        </w:rPr>
        <w:t>部分（住院保險）和</w:t>
      </w:r>
      <w:r w:rsidRPr="00590978">
        <w:rPr>
          <w:rFonts w:eastAsia="PMingLiU" w:hint="eastAsia"/>
          <w:color w:val="000000"/>
        </w:rPr>
        <w:t xml:space="preserve"> B </w:t>
      </w:r>
      <w:r w:rsidRPr="00590978">
        <w:rPr>
          <w:rFonts w:eastAsia="PMingLiU" w:hint="eastAsia"/>
          <w:color w:val="000000"/>
        </w:rPr>
        <w:t>部分（醫療保險），在全美均有提供。</w:t>
      </w:r>
    </w:p>
    <w:p w14:paraId="317488DF" w14:textId="77777777" w:rsidR="002E1D1E" w:rsidRPr="00590978" w:rsidRDefault="002E1D1E" w:rsidP="00386AA3">
      <w:pPr>
        <w:overflowPunct w:val="0"/>
        <w:autoSpaceDE w:val="0"/>
        <w:autoSpaceDN w:val="0"/>
        <w:jc w:val="both"/>
        <w:rPr>
          <w:rFonts w:eastAsia="PMingLiU"/>
          <w:b/>
        </w:rPr>
      </w:pPr>
      <w:r w:rsidRPr="00590978">
        <w:rPr>
          <w:rFonts w:eastAsia="PMingLiU" w:hint="eastAsia"/>
          <w:b/>
        </w:rPr>
        <w:t>網絡外提供者或網絡外機構</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我們並未安排其向我們計劃的會員協調安排或提供承保服務的提供者或機構。網絡外提供者並非由我們的計劃僱用、擁有或經營，或未簽訂向您提供承保服務的合約。本手冊第</w:t>
      </w:r>
      <w:r w:rsidRPr="00590978">
        <w:rPr>
          <w:rFonts w:eastAsia="PMingLiU" w:hint="eastAsia"/>
        </w:rPr>
        <w:t xml:space="preserve"> 3 </w:t>
      </w:r>
      <w:r w:rsidRPr="00590978">
        <w:rPr>
          <w:rFonts w:eastAsia="PMingLiU" w:hint="eastAsia"/>
        </w:rPr>
        <w:t>章介紹了使用網絡外提供者或機構的有關情況。</w:t>
      </w:r>
    </w:p>
    <w:p w14:paraId="5EB39E3D"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自付費用</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請參見上文「分攤費用」定義。會員支付所接受服務一部分費用的分攤費用要求也稱為會員「自付」要求。</w:t>
      </w:r>
    </w:p>
    <w:p w14:paraId="2BCA7216" w14:textId="77777777" w:rsidR="002E1D1E" w:rsidRPr="00590978" w:rsidRDefault="002E1D1E" w:rsidP="00386AA3">
      <w:pPr>
        <w:keepNext/>
        <w:keepLines/>
        <w:overflowPunct w:val="0"/>
        <w:autoSpaceDE w:val="0"/>
        <w:autoSpaceDN w:val="0"/>
        <w:adjustRightInd w:val="0"/>
        <w:jc w:val="both"/>
        <w:rPr>
          <w:rFonts w:eastAsia="PMingLiU"/>
          <w:color w:val="0000FF"/>
        </w:rPr>
      </w:pPr>
      <w:r w:rsidRPr="00590978">
        <w:rPr>
          <w:rFonts w:eastAsia="PMingLiU" w:hint="eastAsia"/>
          <w:color w:val="0000FF"/>
        </w:rPr>
        <w:lastRenderedPageBreak/>
        <w:t>[</w:t>
      </w:r>
      <w:r w:rsidRPr="00590978">
        <w:rPr>
          <w:rFonts w:eastAsia="PMingLiU" w:hint="eastAsia"/>
          <w:i/>
          <w:color w:val="0000FF"/>
        </w:rPr>
        <w:t xml:space="preserve">Insert PACE plan definition only if there is a PACE plan in your state: </w:t>
      </w:r>
      <w:r w:rsidRPr="00590978">
        <w:rPr>
          <w:rFonts w:eastAsia="PMingLiU" w:hint="eastAsia"/>
          <w:b/>
          <w:color w:val="0000FF"/>
        </w:rPr>
        <w:t xml:space="preserve">PACE </w:t>
      </w:r>
      <w:r w:rsidRPr="00590978">
        <w:rPr>
          <w:rFonts w:eastAsia="PMingLiU" w:hint="eastAsia"/>
          <w:b/>
          <w:color w:val="0000FF"/>
        </w:rPr>
        <w:t>計劃</w:t>
      </w:r>
      <w:r w:rsidRPr="00590978">
        <w:rPr>
          <w:rFonts w:eastAsia="PMingLiU" w:hint="eastAsia"/>
          <w:color w:val="0000FF"/>
        </w:rPr>
        <w:t xml:space="preserve"> </w:t>
      </w:r>
      <w:r w:rsidR="003E356F" w:rsidRPr="00590978">
        <w:rPr>
          <w:rFonts w:eastAsia="PMingLiU" w:hint="eastAsia"/>
          <w:color w:val="0000FF"/>
        </w:rPr>
        <w:t>－</w:t>
      </w:r>
      <w:r w:rsidRPr="00590978">
        <w:rPr>
          <w:rFonts w:eastAsia="PMingLiU" w:hint="eastAsia"/>
          <w:color w:val="0000FF"/>
        </w:rPr>
        <w:t xml:space="preserve"> PACE</w:t>
      </w:r>
      <w:r w:rsidRPr="00590978">
        <w:rPr>
          <w:rFonts w:eastAsia="PMingLiU" w:hint="eastAsia"/>
          <w:color w:val="0000FF"/>
        </w:rPr>
        <w:t>（老人綜合護理計劃）計劃包括為身體虛弱人士提供的醫療、社會和長期護理</w:t>
      </w:r>
      <w:r w:rsidRPr="00590978">
        <w:rPr>
          <w:rFonts w:eastAsia="PMingLiU" w:hint="eastAsia"/>
          <w:color w:val="0000FF"/>
        </w:rPr>
        <w:t xml:space="preserve"> (LTC) </w:t>
      </w:r>
      <w:r w:rsidRPr="00590978">
        <w:rPr>
          <w:rFonts w:eastAsia="PMingLiU" w:hint="eastAsia"/>
          <w:color w:val="0000FF"/>
        </w:rPr>
        <w:t>服務，幫助人們在獲得所需的高品質護理的同時，盡可能長久地在其社區內獨立生活（而非住入療養院）。加入</w:t>
      </w:r>
      <w:r w:rsidRPr="00590978">
        <w:rPr>
          <w:rFonts w:eastAsia="PMingLiU" w:hint="eastAsia"/>
          <w:color w:val="0000FF"/>
        </w:rPr>
        <w:t xml:space="preserve"> PACE </w:t>
      </w:r>
      <w:r w:rsidRPr="00590978">
        <w:rPr>
          <w:rFonts w:eastAsia="PMingLiU" w:hint="eastAsia"/>
          <w:color w:val="0000FF"/>
        </w:rPr>
        <w:t>計劃的人士可透過計劃獲得</w:t>
      </w:r>
      <w:r w:rsidRPr="00590978">
        <w:rPr>
          <w:rFonts w:eastAsia="PMingLiU" w:hint="eastAsia"/>
          <w:color w:val="0000FF"/>
        </w:rPr>
        <w:t xml:space="preserve"> Medicare </w:t>
      </w:r>
      <w:r w:rsidRPr="00590978">
        <w:rPr>
          <w:rFonts w:eastAsia="PMingLiU" w:hint="eastAsia"/>
          <w:color w:val="0000FF"/>
        </w:rPr>
        <w:t>和</w:t>
      </w:r>
      <w:r w:rsidRPr="00590978">
        <w:rPr>
          <w:rFonts w:eastAsia="PMingLiU" w:hint="eastAsia"/>
          <w:color w:val="0000FF"/>
        </w:rPr>
        <w:t xml:space="preserve"> Medicaid </w:t>
      </w:r>
      <w:r w:rsidRPr="00590978">
        <w:rPr>
          <w:rFonts w:eastAsia="PMingLiU" w:hint="eastAsia"/>
          <w:color w:val="0000FF"/>
        </w:rPr>
        <w:t>福利。</w:t>
      </w:r>
      <w:r w:rsidRPr="00590978">
        <w:rPr>
          <w:rFonts w:eastAsia="PMingLiU" w:hint="eastAsia"/>
          <w:color w:val="0000FF"/>
        </w:rPr>
        <w:t>]</w:t>
      </w:r>
    </w:p>
    <w:p w14:paraId="10878D5D"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 xml:space="preserve">C </w:t>
      </w:r>
      <w:r w:rsidRPr="00590978">
        <w:rPr>
          <w:rFonts w:eastAsia="PMingLiU" w:hint="eastAsia"/>
          <w:b/>
          <w:color w:val="000000"/>
        </w:rPr>
        <w:t>部分</w:t>
      </w:r>
      <w:r w:rsidRPr="00590978">
        <w:rPr>
          <w:rFonts w:eastAsia="PMingLiU" w:hint="eastAsia"/>
          <w:bCs/>
          <w:color w:val="000000"/>
        </w:rPr>
        <w:t xml:space="preserve"> </w:t>
      </w:r>
      <w:r w:rsidR="003E356F" w:rsidRPr="00590978">
        <w:rPr>
          <w:rFonts w:eastAsia="PMingLiU" w:hint="eastAsia"/>
          <w:bCs/>
          <w:color w:val="000000"/>
        </w:rPr>
        <w:t>－</w:t>
      </w:r>
      <w:r w:rsidRPr="00590978">
        <w:rPr>
          <w:rFonts w:eastAsia="PMingLiU" w:hint="eastAsia"/>
          <w:bCs/>
          <w:color w:val="000000"/>
        </w:rPr>
        <w:t xml:space="preserve"> </w:t>
      </w:r>
      <w:r w:rsidRPr="00590978">
        <w:rPr>
          <w:rFonts w:eastAsia="PMingLiU" w:hint="eastAsia"/>
          <w:color w:val="000000"/>
        </w:rPr>
        <w:t>請參見「</w:t>
      </w:r>
      <w:r w:rsidRPr="00590978">
        <w:rPr>
          <w:rFonts w:eastAsia="PMingLiU" w:hint="eastAsia"/>
          <w:color w:val="000000"/>
        </w:rPr>
        <w:t xml:space="preserve">Medicare Advantage (MA) </w:t>
      </w:r>
      <w:r w:rsidRPr="00590978">
        <w:rPr>
          <w:rFonts w:eastAsia="PMingLiU" w:hint="eastAsia"/>
          <w:color w:val="000000"/>
        </w:rPr>
        <w:t>計劃」。</w:t>
      </w:r>
    </w:p>
    <w:p w14:paraId="3B46D452"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 xml:space="preserve">D </w:t>
      </w:r>
      <w:r w:rsidRPr="00590978">
        <w:rPr>
          <w:rFonts w:eastAsia="PMingLiU" w:hint="eastAsia"/>
          <w:b/>
        </w:rPr>
        <w:t>部分</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自願性</w:t>
      </w:r>
      <w:r w:rsidRPr="00590978">
        <w:rPr>
          <w:rFonts w:eastAsia="PMingLiU" w:hint="eastAsia"/>
        </w:rPr>
        <w:t xml:space="preserve"> Medicare </w:t>
      </w:r>
      <w:r w:rsidRPr="00590978">
        <w:rPr>
          <w:rFonts w:eastAsia="PMingLiU" w:hint="eastAsia"/>
        </w:rPr>
        <w:t>處方藥福利計劃。（為方便提述，我們將該處方藥福利計劃稱為</w:t>
      </w:r>
      <w:r w:rsidRPr="00590978">
        <w:rPr>
          <w:rFonts w:eastAsia="PMingLiU" w:hint="eastAsia"/>
        </w:rPr>
        <w:t xml:space="preserve"> D </w:t>
      </w:r>
      <w:r w:rsidRPr="00590978">
        <w:rPr>
          <w:rFonts w:eastAsia="PMingLiU" w:hint="eastAsia"/>
        </w:rPr>
        <w:t>部分。）</w:t>
      </w:r>
    </w:p>
    <w:p w14:paraId="274C15B9"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首選提供者組織</w:t>
      </w:r>
      <w:r w:rsidRPr="00590978">
        <w:rPr>
          <w:rFonts w:eastAsia="PMingLiU" w:hint="eastAsia"/>
          <w:b/>
        </w:rPr>
        <w:t xml:space="preserve"> (PPO) </w:t>
      </w:r>
      <w:r w:rsidRPr="00590978">
        <w:rPr>
          <w:rFonts w:eastAsia="PMingLiU" w:hint="eastAsia"/>
          <w:b/>
        </w:rPr>
        <w:t>計劃</w:t>
      </w:r>
      <w:r w:rsidRPr="00590978">
        <w:rPr>
          <w:rFonts w:eastAsia="PMingLiU" w:hint="eastAsia"/>
        </w:rPr>
        <w:t xml:space="preserve"> </w:t>
      </w:r>
      <w:r w:rsidR="00041F47" w:rsidRPr="00590978">
        <w:rPr>
          <w:rFonts w:eastAsia="PMingLiU" w:hint="eastAsia"/>
        </w:rPr>
        <w:t>－</w:t>
      </w:r>
      <w:r w:rsidRPr="00590978">
        <w:rPr>
          <w:rFonts w:eastAsia="PMingLiU" w:hint="eastAsia"/>
        </w:rPr>
        <w:t xml:space="preserve"> </w:t>
      </w:r>
      <w:r w:rsidRPr="00590978">
        <w:rPr>
          <w:rFonts w:eastAsia="PMingLiU" w:hint="eastAsia"/>
        </w:rPr>
        <w:t>首選提供者組織計劃是一項擁有簽約提供者網絡的</w:t>
      </w:r>
      <w:r w:rsidRPr="00590978">
        <w:rPr>
          <w:rFonts w:eastAsia="PMingLiU" w:hint="eastAsia"/>
        </w:rPr>
        <w:t xml:space="preserve"> Medicare Advantage </w:t>
      </w:r>
      <w:r w:rsidRPr="00590978">
        <w:rPr>
          <w:rFonts w:eastAsia="PMingLiU" w:hint="eastAsia"/>
        </w:rPr>
        <w:t>計劃，簽約的提供者同意依指定費用為計劃會員提供治療。</w:t>
      </w:r>
      <w:r w:rsidRPr="00590978">
        <w:rPr>
          <w:rFonts w:eastAsia="PMingLiU" w:hint="eastAsia"/>
        </w:rPr>
        <w:t xml:space="preserve">PPO </w:t>
      </w:r>
      <w:r w:rsidRPr="00590978">
        <w:rPr>
          <w:rFonts w:eastAsia="PMingLiU" w:hint="eastAsia"/>
        </w:rPr>
        <w:t>計劃必須承保所有計劃福利，無論這些福利是從網絡內或是網絡外提供者處獲得。計劃福利是從網絡外提供者處獲得時，會員分攤費用通常較高。</w:t>
      </w:r>
      <w:r w:rsidRPr="00590978">
        <w:rPr>
          <w:rFonts w:eastAsia="PMingLiU" w:hint="eastAsia"/>
        </w:rPr>
        <w:t xml:space="preserve">PPO </w:t>
      </w:r>
      <w:r w:rsidRPr="00590978">
        <w:rPr>
          <w:rFonts w:eastAsia="PMingLiU" w:hint="eastAsia"/>
        </w:rPr>
        <w:t>計劃對您從網絡內（首選）提供者處獲得服務的自付費用具有年度限制，而對從網絡內（首選）和網絡外（非首選）提供者處獲得服務的總合併自付費用具有更高限制。</w:t>
      </w:r>
    </w:p>
    <w:p w14:paraId="2CEA1C12" w14:textId="77777777" w:rsidR="002E1D1E" w:rsidRPr="00590978" w:rsidRDefault="002E1D1E" w:rsidP="00386AA3">
      <w:pPr>
        <w:overflowPunct w:val="0"/>
        <w:autoSpaceDE w:val="0"/>
        <w:autoSpaceDN w:val="0"/>
        <w:jc w:val="both"/>
        <w:rPr>
          <w:rFonts w:eastAsia="PMingLiU"/>
        </w:rPr>
      </w:pPr>
      <w:r w:rsidRPr="00590978">
        <w:rPr>
          <w:rFonts w:eastAsia="PMingLiU" w:hint="eastAsia"/>
          <w:b/>
          <w:color w:val="000000"/>
        </w:rPr>
        <w:t>保費</w:t>
      </w:r>
      <w:r w:rsidRPr="00590978">
        <w:rPr>
          <w:rFonts w:eastAsia="PMingLiU" w:hint="eastAsia"/>
          <w:color w:val="000000"/>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定期支付給</w:t>
      </w:r>
      <w:r w:rsidRPr="00590978">
        <w:rPr>
          <w:rFonts w:ascii="Myriad Pro" w:eastAsia="PMingLiU" w:hint="eastAsia"/>
          <w:color w:val="000000"/>
        </w:rPr>
        <w:t xml:space="preserve"> </w:t>
      </w:r>
      <w:r w:rsidRPr="00590978">
        <w:rPr>
          <w:rFonts w:eastAsia="PMingLiU" w:hint="eastAsia"/>
        </w:rPr>
        <w:t>Medicare</w:t>
      </w:r>
      <w:r w:rsidRPr="00590978">
        <w:rPr>
          <w:rFonts w:eastAsia="PMingLiU" w:hint="eastAsia"/>
        </w:rPr>
        <w:t>、保險公司或醫療護理計劃用於健康或處方藥保險的費用。</w:t>
      </w:r>
    </w:p>
    <w:p w14:paraId="2C43AB6B" w14:textId="77777777" w:rsidR="002E1D1E" w:rsidRPr="00590978" w:rsidRDefault="00165715" w:rsidP="00386AA3">
      <w:pPr>
        <w:overflowPunct w:val="0"/>
        <w:autoSpaceDE w:val="0"/>
        <w:autoSpaceDN w:val="0"/>
        <w:jc w:val="both"/>
        <w:rPr>
          <w:rFonts w:eastAsia="PMingLiU"/>
        </w:rPr>
      </w:pPr>
      <w:r w:rsidRPr="00590978">
        <w:rPr>
          <w:rFonts w:eastAsia="PMingLiU" w:hint="eastAsia"/>
          <w:i/>
          <w:color w:val="0000FF"/>
        </w:rPr>
        <w:t>[Plans that do not use PCPs omit]</w:t>
      </w:r>
      <w:r w:rsidRPr="00590978">
        <w:rPr>
          <w:rFonts w:eastAsia="PMingLiU" w:hint="eastAsia"/>
          <w:b/>
          <w:color w:val="000000"/>
        </w:rPr>
        <w:t>主治</w:t>
      </w:r>
      <w:r w:rsidRPr="00590978">
        <w:rPr>
          <w:rFonts w:eastAsia="PMingLiU" w:hint="eastAsia"/>
          <w:iCs/>
          <w:color w:val="0000FF"/>
        </w:rPr>
        <w:t>[</w:t>
      </w:r>
      <w:r w:rsidRPr="00590978">
        <w:rPr>
          <w:rFonts w:eastAsia="PMingLiU" w:hint="eastAsia"/>
          <w:i/>
          <w:iCs/>
          <w:color w:val="0000FF"/>
        </w:rPr>
        <w:t>insert as appropriate:</w:t>
      </w:r>
      <w:r w:rsidRPr="00590978">
        <w:rPr>
          <w:rFonts w:eastAsia="PMingLiU" w:hint="eastAsia"/>
          <w:b/>
          <w:iCs/>
          <w:color w:val="0000FF"/>
        </w:rPr>
        <w:t xml:space="preserve"> </w:t>
      </w:r>
      <w:r w:rsidRPr="00590978">
        <w:rPr>
          <w:rFonts w:eastAsia="PMingLiU" w:hint="eastAsia"/>
          <w:b/>
          <w:iCs/>
          <w:color w:val="0000FF"/>
        </w:rPr>
        <w:t>醫師</w:t>
      </w:r>
      <w:r w:rsidRPr="00590978">
        <w:rPr>
          <w:rFonts w:eastAsia="PMingLiU" w:hint="eastAsia"/>
          <w:b/>
          <w:iCs/>
          <w:color w:val="0000FF"/>
        </w:rPr>
        <w:t xml:space="preserve"> </w:t>
      </w:r>
      <w:r w:rsidRPr="00590978">
        <w:rPr>
          <w:rFonts w:eastAsia="PMingLiU" w:hint="eastAsia"/>
          <w:i/>
          <w:iCs/>
          <w:color w:val="0000FF"/>
        </w:rPr>
        <w:t>OR</w:t>
      </w:r>
      <w:r w:rsidRPr="00590978">
        <w:rPr>
          <w:rFonts w:eastAsia="PMingLiU" w:hint="eastAsia"/>
          <w:b/>
          <w:iCs/>
          <w:color w:val="0000FF"/>
        </w:rPr>
        <w:t xml:space="preserve"> </w:t>
      </w:r>
      <w:r w:rsidRPr="00590978">
        <w:rPr>
          <w:rFonts w:eastAsia="PMingLiU" w:hint="eastAsia"/>
          <w:b/>
          <w:iCs/>
          <w:color w:val="0000FF"/>
        </w:rPr>
        <w:t>醫生</w:t>
      </w:r>
      <w:r w:rsidRPr="00590978">
        <w:rPr>
          <w:rFonts w:eastAsia="PMingLiU" w:hint="eastAsia"/>
          <w:iCs/>
          <w:color w:val="0000FF"/>
        </w:rPr>
        <w:t>]</w:t>
      </w:r>
      <w:r w:rsidRPr="00590978">
        <w:rPr>
          <w:rFonts w:eastAsia="PMingLiU" w:hint="eastAsia"/>
          <w:b/>
        </w:rPr>
        <w:t xml:space="preserve"> (PCP)</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您的主治醫生是您針對大多數健康問題首先就診的醫生或其他醫療服務提供者。他或她會確保您獲得保持健康所需的護理。他或她也可與其他醫生和醫療服務提供者討論您的護理情況，並將您轉診至上述醫生和醫療服務提供者。在許多</w:t>
      </w:r>
      <w:r w:rsidRPr="00590978">
        <w:rPr>
          <w:rFonts w:eastAsia="PMingLiU" w:hint="eastAsia"/>
          <w:color w:val="000000"/>
        </w:rPr>
        <w:t xml:space="preserve"> </w:t>
      </w:r>
      <w:r w:rsidRPr="00590978">
        <w:rPr>
          <w:rFonts w:eastAsia="PMingLiU" w:hint="eastAsia"/>
        </w:rPr>
        <w:t xml:space="preserve">Medicare </w:t>
      </w:r>
      <w:r w:rsidRPr="00590978">
        <w:rPr>
          <w:rFonts w:eastAsia="PMingLiU" w:hint="eastAsia"/>
        </w:rPr>
        <w:t>保健計劃中，您到任何其他醫療服務提供者處就診之前，必須到您的主治醫生處就診。</w:t>
      </w:r>
      <w:r w:rsidRPr="00590978">
        <w:rPr>
          <w:rFonts w:eastAsia="PMingLiU" w:hint="eastAsia"/>
          <w:color w:val="000000"/>
        </w:rPr>
        <w:t>請參見第</w:t>
      </w:r>
      <w:r w:rsidRPr="00590978">
        <w:rPr>
          <w:rFonts w:eastAsia="PMingLiU" w:hint="eastAsia"/>
          <w:color w:val="000000"/>
        </w:rPr>
        <w:t xml:space="preserve"> 3 </w:t>
      </w:r>
      <w:r w:rsidRPr="00590978">
        <w:rPr>
          <w:rFonts w:eastAsia="PMingLiU" w:hint="eastAsia"/>
          <w:color w:val="000000"/>
        </w:rPr>
        <w:t>章第</w:t>
      </w:r>
      <w:r w:rsidRPr="00590978">
        <w:rPr>
          <w:rFonts w:eastAsia="PMingLiU" w:hint="eastAsia"/>
          <w:color w:val="000000"/>
        </w:rPr>
        <w:t xml:space="preserve"> 2.1 </w:t>
      </w:r>
      <w:r w:rsidRPr="00590978">
        <w:rPr>
          <w:rFonts w:eastAsia="PMingLiU" w:hint="eastAsia"/>
          <w:color w:val="000000"/>
        </w:rPr>
        <w:t>節瞭解關於主治</w:t>
      </w:r>
      <w:r w:rsidRPr="00590978">
        <w:rPr>
          <w:rFonts w:eastAsia="PMingLiU" w:hint="eastAsia"/>
          <w:color w:val="000000"/>
        </w:rPr>
        <w:t xml:space="preserve"> </w:t>
      </w:r>
      <w:r w:rsidRPr="00590978">
        <w:rPr>
          <w:rFonts w:eastAsia="PMingLiU" w:hint="eastAsia"/>
          <w:color w:val="0000FF"/>
        </w:rPr>
        <w:t>[</w:t>
      </w:r>
      <w:r w:rsidRPr="00590978">
        <w:rPr>
          <w:rFonts w:eastAsia="PMingLiU" w:hint="eastAsia"/>
          <w:i/>
          <w:color w:val="0000FF"/>
        </w:rPr>
        <w:t>insert as appropriate:</w:t>
      </w:r>
      <w:r w:rsidRPr="00590978">
        <w:rPr>
          <w:rFonts w:eastAsia="PMingLiU" w:hint="eastAsia"/>
          <w:color w:val="0000FF"/>
        </w:rPr>
        <w:t xml:space="preserve"> </w:t>
      </w:r>
      <w:r w:rsidRPr="00590978">
        <w:rPr>
          <w:rFonts w:eastAsia="PMingLiU" w:hint="eastAsia"/>
          <w:color w:val="0000FF"/>
        </w:rPr>
        <w:t>醫師</w:t>
      </w:r>
      <w:r w:rsidRPr="00590978">
        <w:rPr>
          <w:rFonts w:eastAsia="PMingLiU" w:hint="eastAsia"/>
          <w:color w:val="0000FF"/>
        </w:rPr>
        <w:t xml:space="preserve"> </w:t>
      </w:r>
      <w:r w:rsidRPr="00590978">
        <w:rPr>
          <w:rFonts w:eastAsia="PMingLiU" w:hint="eastAsia"/>
          <w:i/>
          <w:color w:val="0000FF"/>
        </w:rPr>
        <w:t>OR</w:t>
      </w:r>
      <w:r w:rsidRPr="00590978">
        <w:rPr>
          <w:rFonts w:eastAsia="PMingLiU" w:hint="eastAsia"/>
          <w:color w:val="0000FF"/>
        </w:rPr>
        <w:t xml:space="preserve"> </w:t>
      </w:r>
      <w:r w:rsidRPr="00590978">
        <w:rPr>
          <w:rFonts w:eastAsia="PMingLiU" w:hint="eastAsia"/>
          <w:color w:val="0000FF"/>
        </w:rPr>
        <w:t>醫生</w:t>
      </w:r>
      <w:r w:rsidRPr="00590978">
        <w:rPr>
          <w:rFonts w:eastAsia="PMingLiU" w:hint="eastAsia"/>
          <w:color w:val="0000FF"/>
        </w:rPr>
        <w:t>]</w:t>
      </w:r>
      <w:r w:rsidR="00041F47" w:rsidRPr="00590978">
        <w:rPr>
          <w:rFonts w:eastAsia="PMingLiU"/>
          <w:color w:val="0000FF"/>
        </w:rPr>
        <w:t xml:space="preserve"> </w:t>
      </w:r>
      <w:r w:rsidRPr="00590978">
        <w:rPr>
          <w:rFonts w:eastAsia="PMingLiU" w:hint="eastAsia"/>
        </w:rPr>
        <w:t>的資訊。</w:t>
      </w:r>
    </w:p>
    <w:p w14:paraId="3B13E949" w14:textId="77777777" w:rsidR="002E1D1E" w:rsidRPr="00590978" w:rsidRDefault="002E1D1E" w:rsidP="00386AA3">
      <w:pPr>
        <w:overflowPunct w:val="0"/>
        <w:autoSpaceDE w:val="0"/>
        <w:autoSpaceDN w:val="0"/>
        <w:jc w:val="both"/>
        <w:rPr>
          <w:rFonts w:eastAsia="PMingLiU"/>
        </w:rPr>
      </w:pPr>
      <w:r w:rsidRPr="00590978">
        <w:rPr>
          <w:rFonts w:eastAsia="PMingLiU" w:hint="eastAsia"/>
          <w:b/>
        </w:rPr>
        <w:t>事先授權</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獲得承保服務的事先批准。</w:t>
      </w:r>
      <w:r w:rsidRPr="00590978">
        <w:rPr>
          <w:rFonts w:eastAsia="PMingLiU" w:hint="eastAsia"/>
          <w:i/>
          <w:color w:val="0000FF"/>
        </w:rPr>
        <w:t>[Edit or delete as necessary to make the definition applicable to your plan.]</w:t>
      </w:r>
      <w:r w:rsidR="00041F47" w:rsidRPr="00590978">
        <w:rPr>
          <w:rFonts w:eastAsia="PMingLiU"/>
          <w:i/>
          <w:color w:val="0000FF"/>
        </w:rPr>
        <w:t xml:space="preserve"> </w:t>
      </w:r>
      <w:r w:rsidRPr="00590978">
        <w:rPr>
          <w:rFonts w:eastAsia="PMingLiU" w:hint="eastAsia"/>
          <w:color w:val="000000"/>
        </w:rPr>
        <w:t>在網絡的</w:t>
      </w:r>
      <w:r w:rsidRPr="00590978">
        <w:rPr>
          <w:rFonts w:eastAsia="PMingLiU" w:hint="eastAsia"/>
          <w:color w:val="000000"/>
        </w:rPr>
        <w:t xml:space="preserve"> PPO </w:t>
      </w:r>
      <w:r w:rsidRPr="00590978">
        <w:rPr>
          <w:rFonts w:eastAsia="PMingLiU" w:hint="eastAsia"/>
          <w:color w:val="000000"/>
        </w:rPr>
        <w:t>部分，有些網絡內醫療服務僅在您的醫生或其他網絡內提供者取得我們計劃的「事先授權」時才有承保。在</w:t>
      </w:r>
      <w:r w:rsidRPr="00590978">
        <w:rPr>
          <w:rFonts w:eastAsia="PMingLiU" w:hint="eastAsia"/>
          <w:color w:val="000000"/>
        </w:rPr>
        <w:t xml:space="preserve"> PPO </w:t>
      </w:r>
      <w:r w:rsidRPr="00590978">
        <w:rPr>
          <w:rFonts w:eastAsia="PMingLiU" w:hint="eastAsia"/>
          <w:color w:val="000000"/>
        </w:rPr>
        <w:t>計劃中，獲取網絡外服務無需事先授權。</w:t>
      </w:r>
      <w:r w:rsidRPr="00590978">
        <w:rPr>
          <w:rFonts w:eastAsia="PMingLiU" w:hint="eastAsia"/>
        </w:rPr>
        <w:t>然而，在從網絡外提供者處獲取服務之前，您可諮詢本計劃，以確認計劃是否承保該服務及您需承擔的分攤費用。</w:t>
      </w:r>
      <w:r w:rsidRPr="00590978">
        <w:rPr>
          <w:rFonts w:eastAsia="PMingLiU" w:hint="eastAsia"/>
          <w:color w:val="000000"/>
        </w:rPr>
        <w:t>第</w:t>
      </w:r>
      <w:r w:rsidRPr="00590978">
        <w:rPr>
          <w:rFonts w:eastAsia="PMingLiU" w:hint="eastAsia"/>
          <w:color w:val="000000"/>
        </w:rPr>
        <w:t xml:space="preserve"> 4 </w:t>
      </w:r>
      <w:r w:rsidRPr="00590978">
        <w:rPr>
          <w:rFonts w:eastAsia="PMingLiU" w:hint="eastAsia"/>
          <w:color w:val="000000"/>
        </w:rPr>
        <w:t>章福利表中列有需獲得事先授權的承保服務。</w:t>
      </w:r>
      <w:r w:rsidRPr="00590978">
        <w:rPr>
          <w:rFonts w:eastAsia="PMingLiU" w:hint="eastAsia"/>
        </w:rPr>
        <w:t>只有在您的醫生或其他網絡內提供者取得我們的「事先授權」時，某些藥物才能獲得承保。處方藥一覽表中標有需獲得事先授權的承保服務。</w:t>
      </w:r>
    </w:p>
    <w:p w14:paraId="05E95EF4" w14:textId="77777777" w:rsidR="00363B6E" w:rsidRPr="00590978" w:rsidRDefault="00363B6E" w:rsidP="00386AA3">
      <w:pPr>
        <w:overflowPunct w:val="0"/>
        <w:autoSpaceDE w:val="0"/>
        <w:autoSpaceDN w:val="0"/>
        <w:jc w:val="both"/>
        <w:rPr>
          <w:rFonts w:eastAsia="PMingLiU"/>
        </w:rPr>
      </w:pPr>
      <w:r w:rsidRPr="00590978">
        <w:rPr>
          <w:rFonts w:eastAsia="PMingLiU" w:hint="eastAsia"/>
          <w:b/>
        </w:rPr>
        <w:t>假體和矯具</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這些是您的醫生或其他醫療保健提供者要求您使用的醫療器械。承保項目包括但不限於手臂、後背和頸部的支架；假肢；義眼；以及更換內部身體部位或功能所需的器械，包括造口術用品以及腸內和腸外營養治療。</w:t>
      </w:r>
    </w:p>
    <w:p w14:paraId="64EC6A6A" w14:textId="77777777" w:rsidR="002E1D1E" w:rsidRPr="00590978" w:rsidRDefault="002E1D1E" w:rsidP="00386AA3">
      <w:pPr>
        <w:overflowPunct w:val="0"/>
        <w:autoSpaceDE w:val="0"/>
        <w:autoSpaceDN w:val="0"/>
        <w:jc w:val="both"/>
        <w:rPr>
          <w:rFonts w:eastAsia="PMingLiU" w:cs="Minion Pro"/>
          <w:color w:val="211D1E"/>
          <w:sz w:val="28"/>
          <w:szCs w:val="28"/>
        </w:rPr>
      </w:pPr>
      <w:r w:rsidRPr="00590978">
        <w:rPr>
          <w:rFonts w:eastAsia="PMingLiU" w:hint="eastAsia"/>
          <w:b/>
        </w:rPr>
        <w:t>品質改進機構</w:t>
      </w:r>
      <w:r w:rsidRPr="00590978">
        <w:rPr>
          <w:rFonts w:eastAsia="PMingLiU" w:hint="eastAsia"/>
          <w:b/>
        </w:rPr>
        <w:t xml:space="preserve"> (QIO)</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是一個由聯邦政府資助的執業醫生及其他醫療護理專家團隊，以核查和改進提供給</w:t>
      </w:r>
      <w:r w:rsidRPr="00590978">
        <w:rPr>
          <w:rFonts w:eastAsia="PMingLiU" w:hint="eastAsia"/>
        </w:rPr>
        <w:t xml:space="preserve"> Medicare </w:t>
      </w:r>
      <w:r w:rsidRPr="00590978">
        <w:rPr>
          <w:rFonts w:eastAsia="PMingLiU" w:hint="eastAsia"/>
        </w:rPr>
        <w:t>患者的護理。有關您所在州品質改進機構的聯絡資訊，請參見第</w:t>
      </w:r>
      <w:r w:rsidRPr="00590978">
        <w:rPr>
          <w:rFonts w:eastAsia="PMingLiU" w:hint="eastAsia"/>
        </w:rPr>
        <w:t xml:space="preserve"> 2 </w:t>
      </w:r>
      <w:r w:rsidRPr="00590978">
        <w:rPr>
          <w:rFonts w:eastAsia="PMingLiU" w:hint="eastAsia"/>
        </w:rPr>
        <w:t>章第</w:t>
      </w:r>
      <w:r w:rsidRPr="00590978">
        <w:rPr>
          <w:rFonts w:eastAsia="PMingLiU" w:hint="eastAsia"/>
        </w:rPr>
        <w:t xml:space="preserve"> 4 </w:t>
      </w:r>
      <w:r w:rsidRPr="00590978">
        <w:rPr>
          <w:rFonts w:eastAsia="PMingLiU" w:hint="eastAsia"/>
        </w:rPr>
        <w:t>節。</w:t>
      </w:r>
    </w:p>
    <w:p w14:paraId="5CBB520D"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lastRenderedPageBreak/>
        <w:t>康復服務</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color w:val="000000"/>
        </w:rPr>
        <w:t>該等服務包括物理治療、語言治療和職業治療。</w:t>
      </w:r>
    </w:p>
    <w:p w14:paraId="1947ABFE"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服務區域</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rPr>
        <w:t>保健計劃接受會員（如果計劃根據居住地點限制會員資格）的地理區域。對於限制所用醫生和醫院的計劃，它還通常是指您可獲取常規（非緊急）服務的地區。如果您永久搬離計劃的服務區域，計劃可能會將您除名。</w:t>
      </w:r>
    </w:p>
    <w:p w14:paraId="6D9DFEFF" w14:textId="77777777" w:rsidR="002E1D1E" w:rsidRPr="00590978" w:rsidRDefault="002E1D1E" w:rsidP="00386AA3">
      <w:pPr>
        <w:overflowPunct w:val="0"/>
        <w:autoSpaceDE w:val="0"/>
        <w:autoSpaceDN w:val="0"/>
        <w:jc w:val="both"/>
        <w:rPr>
          <w:rFonts w:eastAsia="PMingLiU"/>
        </w:rPr>
      </w:pPr>
      <w:r w:rsidRPr="00590978">
        <w:rPr>
          <w:rFonts w:eastAsia="PMingLiU" w:hint="eastAsia"/>
          <w:b/>
          <w:color w:val="000000"/>
        </w:rPr>
        <w:t>專業護理機構</w:t>
      </w:r>
      <w:r w:rsidRPr="00590978">
        <w:rPr>
          <w:rFonts w:eastAsia="PMingLiU" w:hint="eastAsia"/>
          <w:b/>
          <w:color w:val="000000"/>
        </w:rPr>
        <w:t xml:space="preserve"> (SNF) </w:t>
      </w:r>
      <w:r w:rsidRPr="00590978">
        <w:rPr>
          <w:rFonts w:eastAsia="PMingLiU" w:hint="eastAsia"/>
          <w:b/>
          <w:color w:val="000000"/>
        </w:rPr>
        <w:t>護理</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專業護理機構內持續、每天提供的專業護理和康復服務。專業護理機構護理的範例包括：僅可由註冊護士或醫生提供的物理治療或靜脈注射。</w:t>
      </w:r>
    </w:p>
    <w:p w14:paraId="614C60AA" w14:textId="77777777" w:rsidR="006D72AE" w:rsidRPr="00590978" w:rsidRDefault="006D72AE" w:rsidP="00386AA3">
      <w:pPr>
        <w:overflowPunct w:val="0"/>
        <w:autoSpaceDE w:val="0"/>
        <w:autoSpaceDN w:val="0"/>
        <w:jc w:val="both"/>
        <w:rPr>
          <w:rFonts w:eastAsia="PMingLiU"/>
        </w:rPr>
      </w:pPr>
      <w:r w:rsidRPr="00590978">
        <w:rPr>
          <w:rFonts w:eastAsia="PMingLiU" w:hint="eastAsia"/>
          <w:b/>
          <w:color w:val="000000"/>
        </w:rPr>
        <w:t>特殊參保期</w:t>
      </w:r>
      <w:r w:rsidRPr="00590978">
        <w:rPr>
          <w:rFonts w:eastAsia="PMingLiU" w:hint="eastAsia"/>
          <w:bCs/>
          <w:color w:val="000000"/>
        </w:rPr>
        <w:t xml:space="preserve"> </w:t>
      </w:r>
      <w:r w:rsidR="003E356F" w:rsidRPr="00590978">
        <w:rPr>
          <w:rFonts w:eastAsia="PMingLiU" w:hint="eastAsia"/>
          <w:bCs/>
          <w:color w:val="000000"/>
        </w:rPr>
        <w:t>－</w:t>
      </w:r>
      <w:r w:rsidRPr="00590978">
        <w:rPr>
          <w:rFonts w:eastAsia="PMingLiU" w:hint="eastAsia"/>
          <w:bCs/>
          <w:color w:val="000000"/>
        </w:rPr>
        <w:t xml:space="preserve"> </w:t>
      </w:r>
      <w:r w:rsidRPr="00590978">
        <w:rPr>
          <w:rFonts w:eastAsia="PMingLiU" w:hint="eastAsia"/>
        </w:rPr>
        <w:t>允許會員變更其健康或藥物計劃或轉回</w:t>
      </w:r>
      <w:r w:rsidRPr="00590978">
        <w:rPr>
          <w:rFonts w:eastAsia="PMingLiU" w:hint="eastAsia"/>
        </w:rPr>
        <w:t xml:space="preserve"> Original Medicare </w:t>
      </w:r>
      <w:r w:rsidRPr="00590978">
        <w:rPr>
          <w:rFonts w:eastAsia="PMingLiU" w:hint="eastAsia"/>
        </w:rPr>
        <w:t>的固定時間。您可能適合特殊參保期的情況包括：如果您搬遷至我們計劃服務地區以外的地點、如果您住入療養院或如果我們違反了與您簽訂的合約。</w:t>
      </w:r>
    </w:p>
    <w:p w14:paraId="4A25467A"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特殊需求計劃</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一項特殊類型的</w:t>
      </w:r>
      <w:r w:rsidRPr="00590978">
        <w:rPr>
          <w:rFonts w:eastAsia="PMingLiU" w:hint="eastAsia"/>
        </w:rPr>
        <w:t xml:space="preserve"> Medicare Advantage </w:t>
      </w:r>
      <w:r w:rsidRPr="00590978">
        <w:rPr>
          <w:rFonts w:eastAsia="PMingLiU" w:hint="eastAsia"/>
        </w:rPr>
        <w:t>計劃，為特定人群提供更有針對性的健康護理，如同時擁有</w:t>
      </w:r>
      <w:r w:rsidRPr="00590978">
        <w:rPr>
          <w:rFonts w:eastAsia="PMingLiU" w:hint="eastAsia"/>
        </w:rPr>
        <w:t xml:space="preserve"> Medicare </w:t>
      </w:r>
      <w:r w:rsidRPr="00590978">
        <w:rPr>
          <w:rFonts w:eastAsia="PMingLiU" w:hint="eastAsia"/>
        </w:rPr>
        <w:t>和</w:t>
      </w:r>
      <w:r w:rsidRPr="00590978">
        <w:rPr>
          <w:rFonts w:eastAsia="PMingLiU" w:hint="eastAsia"/>
        </w:rPr>
        <w:t xml:space="preserve"> Medicaid </w:t>
      </w:r>
      <w:r w:rsidRPr="00590978">
        <w:rPr>
          <w:rFonts w:eastAsia="PMingLiU" w:hint="eastAsia"/>
        </w:rPr>
        <w:t>計劃的人士、居住在療養院的人士或患有某些慢性病的人士。</w:t>
      </w:r>
    </w:p>
    <w:p w14:paraId="130DA5AB" w14:textId="77777777" w:rsidR="002E1D1E" w:rsidRPr="00590978" w:rsidRDefault="002E1D1E" w:rsidP="00386AA3">
      <w:pPr>
        <w:overflowPunct w:val="0"/>
        <w:autoSpaceDE w:val="0"/>
        <w:autoSpaceDN w:val="0"/>
        <w:jc w:val="both"/>
        <w:rPr>
          <w:rFonts w:eastAsia="PMingLiU"/>
          <w:color w:val="000000"/>
        </w:rPr>
      </w:pPr>
      <w:r w:rsidRPr="00590978">
        <w:rPr>
          <w:rFonts w:eastAsia="PMingLiU" w:hint="eastAsia"/>
          <w:b/>
          <w:color w:val="000000"/>
        </w:rPr>
        <w:t>社安補助金</w:t>
      </w:r>
      <w:r w:rsidRPr="00590978">
        <w:rPr>
          <w:rFonts w:eastAsia="PMingLiU" w:hint="eastAsia"/>
          <w:b/>
          <w:color w:val="000000"/>
        </w:rPr>
        <w:t xml:space="preserve"> (SSI)</w:t>
      </w:r>
      <w:r w:rsidRPr="00590978">
        <w:rPr>
          <w:rFonts w:eastAsia="PMingLiU" w:hint="eastAsia"/>
          <w:color w:val="000000"/>
        </w:rPr>
        <w:t xml:space="preserve"> </w:t>
      </w:r>
      <w:r w:rsidR="003E356F" w:rsidRPr="00590978">
        <w:rPr>
          <w:rFonts w:eastAsia="PMingLiU" w:hint="eastAsia"/>
          <w:bCs/>
          <w:color w:val="000000"/>
        </w:rPr>
        <w:t>－</w:t>
      </w:r>
      <w:r w:rsidRPr="00590978">
        <w:rPr>
          <w:rFonts w:eastAsia="PMingLiU" w:hint="eastAsia"/>
          <w:color w:val="000000"/>
        </w:rPr>
        <w:t xml:space="preserve"> </w:t>
      </w:r>
      <w:r w:rsidRPr="00590978">
        <w:rPr>
          <w:rFonts w:eastAsia="PMingLiU" w:hint="eastAsia"/>
          <w:color w:val="000000"/>
        </w:rPr>
        <w:t>社會保障局向收入與資源有限的殘障人士、盲人或</w:t>
      </w:r>
      <w:r w:rsidRPr="00590978">
        <w:rPr>
          <w:rFonts w:eastAsia="PMingLiU" w:hint="eastAsia"/>
          <w:color w:val="000000"/>
        </w:rPr>
        <w:t xml:space="preserve"> 65 </w:t>
      </w:r>
      <w:r w:rsidRPr="00590978">
        <w:rPr>
          <w:rFonts w:eastAsia="PMingLiU" w:hint="eastAsia"/>
          <w:color w:val="000000"/>
        </w:rPr>
        <w:t>歲及以上的老人補助的月度福利。</w:t>
      </w:r>
      <w:r w:rsidRPr="00590978">
        <w:rPr>
          <w:rFonts w:eastAsia="PMingLiU" w:hint="eastAsia"/>
          <w:color w:val="000000"/>
        </w:rPr>
        <w:t xml:space="preserve">SSI </w:t>
      </w:r>
      <w:r w:rsidRPr="00590978">
        <w:rPr>
          <w:rFonts w:eastAsia="PMingLiU" w:hint="eastAsia"/>
          <w:color w:val="000000"/>
        </w:rPr>
        <w:t>福利不同於社會保障福利。</w:t>
      </w:r>
    </w:p>
    <w:p w14:paraId="0D994174" w14:textId="77777777" w:rsidR="00EC7E84" w:rsidRPr="00590978" w:rsidRDefault="002E1D1E" w:rsidP="00386AA3">
      <w:pPr>
        <w:overflowPunct w:val="0"/>
        <w:autoSpaceDE w:val="0"/>
        <w:autoSpaceDN w:val="0"/>
        <w:jc w:val="both"/>
        <w:rPr>
          <w:rFonts w:eastAsia="PMingLiU"/>
        </w:rPr>
      </w:pPr>
      <w:r w:rsidRPr="00590978">
        <w:rPr>
          <w:rFonts w:eastAsia="PMingLiU" w:hint="eastAsia"/>
          <w:b/>
          <w:color w:val="000000"/>
        </w:rPr>
        <w:t>急症治療</w:t>
      </w:r>
      <w:r w:rsidRPr="00590978">
        <w:rPr>
          <w:rFonts w:eastAsia="PMingLiU" w:hint="eastAsia"/>
          <w:b/>
        </w:rPr>
        <w:t>服務</w:t>
      </w:r>
      <w:r w:rsidRPr="00590978">
        <w:rPr>
          <w:rFonts w:eastAsia="PMingLiU" w:hint="eastAsia"/>
          <w:color w:val="000000"/>
        </w:rPr>
        <w:t xml:space="preserve"> </w:t>
      </w:r>
      <w:r w:rsidR="003E356F" w:rsidRPr="00590978">
        <w:rPr>
          <w:rFonts w:eastAsia="PMingLiU" w:hint="eastAsia"/>
          <w:color w:val="000000"/>
        </w:rPr>
        <w:t>－</w:t>
      </w:r>
      <w:r w:rsidRPr="00590978">
        <w:rPr>
          <w:rFonts w:eastAsia="PMingLiU" w:hint="eastAsia"/>
          <w:color w:val="000000"/>
        </w:rPr>
        <w:t xml:space="preserve"> </w:t>
      </w:r>
      <w:r w:rsidRPr="00590978">
        <w:rPr>
          <w:rFonts w:eastAsia="PMingLiU" w:hint="eastAsia"/>
        </w:rPr>
        <w:t>急症治療服務是為需要即時醫療護理的非緊急、未能預見的疾病、受傷或病情提供的護理。急症治療服務可能由網絡內提供者提供，或在暫時無法從網絡內提供者處獲得護理時由網絡外提供者提供。</w:t>
      </w:r>
    </w:p>
    <w:p w14:paraId="4B70B8AF" w14:textId="77777777" w:rsidR="00A56DAF" w:rsidRPr="00590978" w:rsidRDefault="00037422" w:rsidP="00386AA3">
      <w:pPr>
        <w:overflowPunct w:val="0"/>
        <w:autoSpaceDE w:val="0"/>
        <w:autoSpaceDN w:val="0"/>
        <w:jc w:val="both"/>
        <w:rPr>
          <w:rFonts w:eastAsia="PMingLiU"/>
          <w:szCs w:val="26"/>
        </w:rPr>
        <w:sectPr w:rsidR="00A56DAF" w:rsidRPr="00590978" w:rsidSect="00C43C92">
          <w:endnotePr>
            <w:numFmt w:val="decimal"/>
          </w:endnotePr>
          <w:pgSz w:w="12240" w:h="15840" w:code="1"/>
          <w:pgMar w:top="1440" w:right="1440" w:bottom="1152" w:left="1440" w:header="619" w:footer="720" w:gutter="0"/>
          <w:cols w:space="720"/>
          <w:titlePg/>
          <w:docGrid w:linePitch="360"/>
        </w:sectPr>
      </w:pPr>
      <w:r w:rsidRPr="00590978">
        <w:rPr>
          <w:rFonts w:eastAsia="PMingLiU" w:hint="eastAsia"/>
        </w:rPr>
        <w:t xml:space="preserve"> </w:t>
      </w:r>
    </w:p>
    <w:p w14:paraId="3E69FE98" w14:textId="77777777" w:rsidR="00ED532A" w:rsidRPr="00590978" w:rsidRDefault="00ED532A" w:rsidP="00386AA3">
      <w:pPr>
        <w:overflowPunct w:val="0"/>
        <w:autoSpaceDE w:val="0"/>
        <w:autoSpaceDN w:val="0"/>
        <w:spacing w:before="180" w:beforeAutospacing="0" w:after="120" w:afterAutospacing="0"/>
        <w:jc w:val="both"/>
        <w:rPr>
          <w:rFonts w:eastAsia="PMingLiU"/>
        </w:rPr>
      </w:pPr>
      <w:r w:rsidRPr="00590978">
        <w:rPr>
          <w:rFonts w:eastAsia="PMingLiU" w:hint="eastAsia"/>
          <w:i/>
          <w:color w:val="0000FF"/>
        </w:rPr>
        <w:lastRenderedPageBreak/>
        <w:t>[This is the back cover for the EOC.</w:t>
      </w:r>
      <w:r w:rsidR="00041F47" w:rsidRPr="00590978">
        <w:rPr>
          <w:rFonts w:eastAsia="PMingLiU"/>
          <w:i/>
          <w:color w:val="0000FF"/>
        </w:rPr>
        <w:t xml:space="preserve"> </w:t>
      </w:r>
      <w:r w:rsidRPr="00590978">
        <w:rPr>
          <w:rFonts w:eastAsia="PMingLiU" w:hint="eastAsia"/>
          <w:i/>
          <w:color w:val="0000FF"/>
        </w:rPr>
        <w:t>Plans may add a logo and/or photographs, as long as these elements do not make it difficult for members to find and read the plan contact information.]</w:t>
      </w:r>
    </w:p>
    <w:p w14:paraId="0358F214" w14:textId="77777777" w:rsidR="00ED532A" w:rsidRPr="00590978" w:rsidRDefault="00ED532A" w:rsidP="00386AA3">
      <w:pPr>
        <w:pStyle w:val="subheading"/>
        <w:overflowPunct w:val="0"/>
        <w:autoSpaceDE w:val="0"/>
        <w:autoSpaceDN w:val="0"/>
        <w:spacing w:before="180" w:beforeAutospacing="0"/>
        <w:jc w:val="both"/>
        <w:outlineLvl w:val="1"/>
        <w:rPr>
          <w:rFonts w:eastAsia="PMingLiU"/>
        </w:rPr>
      </w:pPr>
      <w:r w:rsidRPr="00590978">
        <w:rPr>
          <w:rFonts w:eastAsia="PMingLiU" w:hint="eastAsia"/>
          <w:i/>
          <w:color w:val="0000FF"/>
        </w:rPr>
        <w:t>[Insert 2021 plan name]</w:t>
      </w:r>
      <w:r w:rsidRPr="00590978">
        <w:rPr>
          <w:rFonts w:eastAsia="PMingLiU" w:hint="eastAsia"/>
        </w:rPr>
        <w:t xml:space="preserve"> </w:t>
      </w:r>
      <w:r w:rsidRPr="00590978">
        <w:rPr>
          <w:rFonts w:eastAsia="PMingLiU" w:hint="eastAsia"/>
          <w:color w:val="000000"/>
        </w:rPr>
        <w:t>會員服務部</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EC7E84" w:rsidRPr="00590978" w14:paraId="659C84B3" w14:textId="77777777" w:rsidTr="00ED532A">
        <w:trPr>
          <w:cantSplit/>
          <w:tblHeader/>
          <w:jc w:val="center"/>
        </w:trPr>
        <w:tc>
          <w:tcPr>
            <w:tcW w:w="2206" w:type="dxa"/>
            <w:shd w:val="clear" w:color="auto" w:fill="D9D9D9"/>
          </w:tcPr>
          <w:p w14:paraId="064B891D" w14:textId="77777777" w:rsidR="00EC7E84" w:rsidRPr="00590978" w:rsidRDefault="00EC7E84" w:rsidP="00386AA3">
            <w:pPr>
              <w:pStyle w:val="MethodChartHeading"/>
              <w:overflowPunct w:val="0"/>
              <w:autoSpaceDE w:val="0"/>
              <w:autoSpaceDN w:val="0"/>
              <w:jc w:val="both"/>
              <w:rPr>
                <w:rFonts w:eastAsia="PMingLiU"/>
              </w:rPr>
            </w:pPr>
            <w:r w:rsidRPr="00590978">
              <w:rPr>
                <w:rFonts w:eastAsia="PMingLiU" w:hint="eastAsia"/>
              </w:rPr>
              <w:t>方法</w:t>
            </w:r>
          </w:p>
        </w:tc>
        <w:tc>
          <w:tcPr>
            <w:tcW w:w="7108" w:type="dxa"/>
            <w:shd w:val="clear" w:color="auto" w:fill="D9D9D9"/>
          </w:tcPr>
          <w:p w14:paraId="1AD7D895" w14:textId="77777777" w:rsidR="00EC7E84" w:rsidRPr="00590978" w:rsidRDefault="00EC7E84" w:rsidP="00386AA3">
            <w:pPr>
              <w:pStyle w:val="MethodChartHeading"/>
              <w:overflowPunct w:val="0"/>
              <w:autoSpaceDE w:val="0"/>
              <w:autoSpaceDN w:val="0"/>
              <w:jc w:val="both"/>
              <w:rPr>
                <w:rFonts w:eastAsia="PMingLiU"/>
              </w:rPr>
            </w:pPr>
            <w:r w:rsidRPr="00590978">
              <w:rPr>
                <w:rFonts w:eastAsia="PMingLiU" w:hint="eastAsia"/>
              </w:rPr>
              <w:t>會員服務部</w:t>
            </w:r>
            <w:r w:rsidRPr="00590978">
              <w:rPr>
                <w:rFonts w:eastAsia="PMingLiU" w:hint="eastAsia"/>
              </w:rPr>
              <w:t xml:space="preserve"> </w:t>
            </w:r>
            <w:r w:rsidR="003E356F" w:rsidRPr="00590978">
              <w:rPr>
                <w:rFonts w:eastAsia="PMingLiU" w:hint="eastAsia"/>
              </w:rPr>
              <w:t>－</w:t>
            </w:r>
            <w:r w:rsidRPr="00590978">
              <w:rPr>
                <w:rFonts w:eastAsia="PMingLiU" w:hint="eastAsia"/>
              </w:rPr>
              <w:t xml:space="preserve"> </w:t>
            </w:r>
            <w:r w:rsidRPr="00590978">
              <w:rPr>
                <w:rFonts w:eastAsia="PMingLiU" w:hint="eastAsia"/>
              </w:rPr>
              <w:t>聯絡資訊</w:t>
            </w:r>
          </w:p>
        </w:tc>
      </w:tr>
      <w:tr w:rsidR="00EC7E84" w:rsidRPr="00590978" w14:paraId="2E77B124" w14:textId="77777777" w:rsidTr="00ED532A">
        <w:trPr>
          <w:cantSplit/>
          <w:jc w:val="center"/>
        </w:trPr>
        <w:tc>
          <w:tcPr>
            <w:tcW w:w="2206" w:type="dxa"/>
          </w:tcPr>
          <w:p w14:paraId="409BA630" w14:textId="77777777" w:rsidR="00EC7E84" w:rsidRPr="00590978" w:rsidRDefault="00EC7E84" w:rsidP="00386AA3">
            <w:pPr>
              <w:overflowPunct w:val="0"/>
              <w:autoSpaceDE w:val="0"/>
              <w:autoSpaceDN w:val="0"/>
              <w:spacing w:before="80" w:after="80"/>
              <w:jc w:val="both"/>
              <w:rPr>
                <w:rFonts w:eastAsia="PMingLiU"/>
                <w:b/>
              </w:rPr>
            </w:pPr>
            <w:r w:rsidRPr="00590978">
              <w:rPr>
                <w:rFonts w:eastAsia="PMingLiU" w:hint="eastAsia"/>
                <w:b/>
              </w:rPr>
              <w:t>致電</w:t>
            </w:r>
          </w:p>
        </w:tc>
        <w:tc>
          <w:tcPr>
            <w:tcW w:w="7108" w:type="dxa"/>
          </w:tcPr>
          <w:p w14:paraId="2E434D24" w14:textId="77777777" w:rsidR="007E00CB" w:rsidRPr="00590978" w:rsidRDefault="00EC7E84"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phone number(s)]</w:t>
            </w:r>
          </w:p>
          <w:p w14:paraId="66F31F6A" w14:textId="77777777" w:rsidR="00EC7E84" w:rsidRPr="00590978" w:rsidRDefault="00EC7E84"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 including information on the use of alternative technologies.]</w:t>
            </w:r>
          </w:p>
          <w:p w14:paraId="18090E56" w14:textId="77777777" w:rsidR="00EC7E84" w:rsidRPr="00590978" w:rsidRDefault="00EC7E84" w:rsidP="00386AA3">
            <w:pPr>
              <w:overflowPunct w:val="0"/>
              <w:autoSpaceDE w:val="0"/>
              <w:autoSpaceDN w:val="0"/>
              <w:spacing w:before="80" w:beforeAutospacing="0" w:after="80" w:afterAutospacing="0"/>
              <w:jc w:val="both"/>
              <w:rPr>
                <w:rFonts w:ascii="Arial" w:eastAsia="PMingLiU" w:hAnsi="Arial"/>
                <w:snapToGrid w:val="0"/>
                <w:color w:val="0000FF"/>
              </w:rPr>
            </w:pPr>
            <w:r w:rsidRPr="00590978">
              <w:rPr>
                <w:rFonts w:eastAsia="PMingLiU" w:hint="eastAsia"/>
              </w:rPr>
              <w:t>會員服務部還為不說英語的人士提供免費的翻譯服務。</w:t>
            </w:r>
          </w:p>
        </w:tc>
      </w:tr>
      <w:tr w:rsidR="00EC7E84" w:rsidRPr="00590978" w14:paraId="119F66FB" w14:textId="77777777" w:rsidTr="00ED532A">
        <w:trPr>
          <w:cantSplit/>
          <w:jc w:val="center"/>
        </w:trPr>
        <w:tc>
          <w:tcPr>
            <w:tcW w:w="2206" w:type="dxa"/>
          </w:tcPr>
          <w:p w14:paraId="40D378E3" w14:textId="77777777" w:rsidR="00EC7E84" w:rsidRPr="00590978" w:rsidRDefault="00EC7E84" w:rsidP="00386AA3">
            <w:pPr>
              <w:overflowPunct w:val="0"/>
              <w:autoSpaceDE w:val="0"/>
              <w:autoSpaceDN w:val="0"/>
              <w:spacing w:before="80" w:after="80"/>
              <w:jc w:val="both"/>
              <w:rPr>
                <w:rFonts w:eastAsia="PMingLiU"/>
                <w:b/>
              </w:rPr>
            </w:pPr>
            <w:r w:rsidRPr="00590978">
              <w:rPr>
                <w:rFonts w:eastAsia="PMingLiU" w:hint="eastAsia"/>
                <w:b/>
              </w:rPr>
              <w:t>聽障專線</w:t>
            </w:r>
          </w:p>
        </w:tc>
        <w:tc>
          <w:tcPr>
            <w:tcW w:w="7108" w:type="dxa"/>
          </w:tcPr>
          <w:p w14:paraId="0BD168E5" w14:textId="77777777" w:rsidR="007E00CB" w:rsidRPr="00590978" w:rsidRDefault="00EC7E84"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number]</w:t>
            </w:r>
          </w:p>
          <w:p w14:paraId="7BB1D727" w14:textId="77777777" w:rsidR="00EC7E84" w:rsidRPr="00590978" w:rsidRDefault="00EC7E84" w:rsidP="00386AA3">
            <w:pPr>
              <w:overflowPunct w:val="0"/>
              <w:autoSpaceDE w:val="0"/>
              <w:autoSpaceDN w:val="0"/>
              <w:spacing w:before="80" w:beforeAutospacing="0" w:after="80" w:afterAutospacing="0"/>
              <w:jc w:val="both"/>
              <w:rPr>
                <w:rFonts w:eastAsia="PMingLiU"/>
                <w:snapToGrid w:val="0"/>
              </w:rPr>
            </w:pPr>
            <w:r w:rsidRPr="00590978">
              <w:rPr>
                <w:rFonts w:eastAsia="PMingLiU" w:hint="eastAsia"/>
                <w:snapToGrid w:val="0"/>
                <w:color w:val="0000FF"/>
              </w:rPr>
              <w:t>[</w:t>
            </w:r>
            <w:r w:rsidRPr="00590978">
              <w:rPr>
                <w:rFonts w:eastAsia="PMingLiU" w:hint="eastAsia"/>
                <w:i/>
                <w:snapToGrid w:val="0"/>
                <w:color w:val="0000FF"/>
              </w:rPr>
              <w:t>Insert if plan uses a direct TTY number:</w:t>
            </w:r>
            <w:r w:rsidRPr="00590978">
              <w:rPr>
                <w:rFonts w:eastAsia="PMingLiU" w:hint="eastAsia"/>
                <w:snapToGrid w:val="0"/>
                <w:color w:val="0000FF"/>
              </w:rPr>
              <w:t xml:space="preserve"> </w:t>
            </w:r>
            <w:r w:rsidRPr="00590978">
              <w:rPr>
                <w:rFonts w:eastAsia="PMingLiU" w:hint="eastAsia"/>
                <w:snapToGrid w:val="0"/>
                <w:color w:val="0000FF"/>
              </w:rPr>
              <w:t>撥打此號碼要求使用專用電話設備，並且僅面向聽力或語言有障礙的人士。</w:t>
            </w:r>
            <w:r w:rsidRPr="00590978">
              <w:rPr>
                <w:rFonts w:eastAsia="PMingLiU" w:hint="eastAsia"/>
                <w:snapToGrid w:val="0"/>
                <w:color w:val="0000FF"/>
              </w:rPr>
              <w:t>]</w:t>
            </w:r>
          </w:p>
          <w:p w14:paraId="7097FBAF" w14:textId="77777777" w:rsidR="00EC7E84" w:rsidRPr="00590978" w:rsidRDefault="00EC7E84"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rPr>
              <w:t>撥打此號碼是免費的。</w:t>
            </w:r>
            <w:r w:rsidRPr="00590978">
              <w:rPr>
                <w:rFonts w:eastAsia="PMingLiU" w:hint="eastAsia"/>
                <w:i/>
                <w:snapToGrid w:val="0"/>
                <w:color w:val="0000FF"/>
              </w:rPr>
              <w:t xml:space="preserve">[Insert </w:t>
            </w:r>
            <w:r w:rsidRPr="00590978">
              <w:rPr>
                <w:rFonts w:eastAsia="PMingLiU" w:hint="eastAsia"/>
                <w:i/>
                <w:color w:val="0000FF"/>
              </w:rPr>
              <w:t xml:space="preserve">days and </w:t>
            </w:r>
            <w:r w:rsidRPr="00590978">
              <w:rPr>
                <w:rFonts w:eastAsia="PMingLiU" w:hint="eastAsia"/>
                <w:i/>
                <w:snapToGrid w:val="0"/>
                <w:color w:val="0000FF"/>
              </w:rPr>
              <w:t>hours of operation.]</w:t>
            </w:r>
          </w:p>
        </w:tc>
      </w:tr>
      <w:tr w:rsidR="00EC7E84" w:rsidRPr="00590978" w14:paraId="0749A484" w14:textId="77777777" w:rsidTr="00ED532A">
        <w:trPr>
          <w:cantSplit/>
          <w:jc w:val="center"/>
        </w:trPr>
        <w:tc>
          <w:tcPr>
            <w:tcW w:w="2206" w:type="dxa"/>
          </w:tcPr>
          <w:p w14:paraId="2B3E6F25" w14:textId="77777777" w:rsidR="00EC7E84" w:rsidRPr="00590978" w:rsidRDefault="00EC7E84" w:rsidP="00386AA3">
            <w:pPr>
              <w:overflowPunct w:val="0"/>
              <w:autoSpaceDE w:val="0"/>
              <w:autoSpaceDN w:val="0"/>
              <w:spacing w:before="80" w:after="80"/>
              <w:jc w:val="both"/>
              <w:rPr>
                <w:rFonts w:eastAsia="PMingLiU"/>
                <w:b/>
              </w:rPr>
            </w:pPr>
            <w:r w:rsidRPr="00590978">
              <w:rPr>
                <w:rFonts w:eastAsia="PMingLiU" w:hint="eastAsia"/>
                <w:b/>
              </w:rPr>
              <w:t>傳真</w:t>
            </w:r>
          </w:p>
        </w:tc>
        <w:tc>
          <w:tcPr>
            <w:tcW w:w="7108" w:type="dxa"/>
          </w:tcPr>
          <w:p w14:paraId="153AAE9E" w14:textId="77777777" w:rsidR="00EC7E84" w:rsidRPr="00590978" w:rsidRDefault="00EC7E84" w:rsidP="00386AA3">
            <w:pPr>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i/>
                <w:snapToGrid w:val="0"/>
                <w:color w:val="0000FF"/>
              </w:rPr>
              <w:t>[Optional:</w:t>
            </w:r>
            <w:r w:rsidRPr="00590978">
              <w:rPr>
                <w:rFonts w:eastAsia="PMingLiU" w:hint="eastAsia"/>
                <w:snapToGrid w:val="0"/>
                <w:color w:val="0000FF"/>
              </w:rPr>
              <w:t xml:space="preserve"> </w:t>
            </w:r>
            <w:r w:rsidRPr="00590978">
              <w:rPr>
                <w:rFonts w:eastAsia="PMingLiU" w:hint="eastAsia"/>
                <w:i/>
                <w:snapToGrid w:val="0"/>
                <w:color w:val="0000FF"/>
              </w:rPr>
              <w:t>insert fax number]</w:t>
            </w:r>
          </w:p>
        </w:tc>
      </w:tr>
      <w:tr w:rsidR="00EC7E84" w:rsidRPr="00590978" w14:paraId="3175B8BB" w14:textId="77777777" w:rsidTr="00ED532A">
        <w:trPr>
          <w:cantSplit/>
          <w:jc w:val="center"/>
        </w:trPr>
        <w:tc>
          <w:tcPr>
            <w:tcW w:w="2206" w:type="dxa"/>
          </w:tcPr>
          <w:p w14:paraId="2F390983" w14:textId="77777777" w:rsidR="00EC7E84" w:rsidRPr="00590978" w:rsidRDefault="00EC7E84" w:rsidP="00386AA3">
            <w:pPr>
              <w:overflowPunct w:val="0"/>
              <w:autoSpaceDE w:val="0"/>
              <w:autoSpaceDN w:val="0"/>
              <w:spacing w:before="80" w:after="80"/>
              <w:jc w:val="both"/>
              <w:rPr>
                <w:rFonts w:eastAsia="PMingLiU"/>
                <w:b/>
              </w:rPr>
            </w:pPr>
            <w:r w:rsidRPr="00590978">
              <w:rPr>
                <w:rFonts w:eastAsia="PMingLiU" w:hint="eastAsia"/>
                <w:b/>
              </w:rPr>
              <w:t>寫信</w:t>
            </w:r>
          </w:p>
        </w:tc>
        <w:tc>
          <w:tcPr>
            <w:tcW w:w="7108" w:type="dxa"/>
          </w:tcPr>
          <w:p w14:paraId="3A2EAADA" w14:textId="77777777" w:rsidR="00EC7E84" w:rsidRPr="00590978" w:rsidRDefault="00EC7E84"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[Insert address]</w:t>
            </w:r>
          </w:p>
          <w:p w14:paraId="2B5D32E1" w14:textId="77777777" w:rsidR="00EC7E84" w:rsidRPr="00590978" w:rsidRDefault="00EC7E84" w:rsidP="00386AA3">
            <w:pPr>
              <w:overflowPunct w:val="0"/>
              <w:autoSpaceDE w:val="0"/>
              <w:autoSpaceDN w:val="0"/>
              <w:spacing w:before="80" w:beforeAutospacing="0" w:after="80" w:afterAutospacing="0"/>
              <w:jc w:val="both"/>
              <w:rPr>
                <w:rFonts w:eastAsia="PMingLiU"/>
                <w:i/>
                <w:snapToGrid w:val="0"/>
                <w:color w:val="0000FF"/>
              </w:rPr>
            </w:pPr>
            <w:r w:rsidRPr="00590978">
              <w:rPr>
                <w:rFonts w:eastAsia="PMingLiU" w:hint="eastAsia"/>
                <w:i/>
                <w:snapToGrid w:val="0"/>
                <w:color w:val="0000FF"/>
              </w:rPr>
              <w:t>[</w:t>
            </w:r>
            <w:r w:rsidRPr="00590978">
              <w:rPr>
                <w:rFonts w:eastAsia="PMingLiU" w:hint="eastAsia"/>
                <w:b/>
                <w:i/>
                <w:snapToGrid w:val="0"/>
                <w:color w:val="0000FF"/>
              </w:rPr>
              <w:t>Note</w:t>
            </w:r>
            <w:r w:rsidRPr="00590978">
              <w:rPr>
                <w:rFonts w:eastAsia="PMingLiU" w:hint="eastAsia"/>
                <w:i/>
                <w:snapToGrid w:val="0"/>
                <w:color w:val="0000FF"/>
              </w:rPr>
              <w:t>: plans may add email addresses here.]</w:t>
            </w:r>
          </w:p>
        </w:tc>
      </w:tr>
      <w:tr w:rsidR="00EC7E84" w:rsidRPr="00590978" w14:paraId="55AD9DC9" w14:textId="77777777" w:rsidTr="00ED532A">
        <w:trPr>
          <w:cantSplit/>
          <w:jc w:val="center"/>
        </w:trPr>
        <w:tc>
          <w:tcPr>
            <w:tcW w:w="2206" w:type="dxa"/>
          </w:tcPr>
          <w:p w14:paraId="0C3CB35B" w14:textId="77777777" w:rsidR="00EC7E84" w:rsidRPr="00590978" w:rsidRDefault="007E00CB" w:rsidP="00386AA3">
            <w:pPr>
              <w:overflowPunct w:val="0"/>
              <w:autoSpaceDE w:val="0"/>
              <w:autoSpaceDN w:val="0"/>
              <w:spacing w:before="80" w:after="80"/>
              <w:jc w:val="both"/>
              <w:rPr>
                <w:rFonts w:eastAsia="PMingLiU"/>
                <w:b/>
              </w:rPr>
            </w:pPr>
            <w:r w:rsidRPr="00590978">
              <w:rPr>
                <w:rFonts w:eastAsia="PMingLiU" w:hint="eastAsia"/>
                <w:b/>
              </w:rPr>
              <w:t>網站</w:t>
            </w:r>
          </w:p>
        </w:tc>
        <w:tc>
          <w:tcPr>
            <w:tcW w:w="7108" w:type="dxa"/>
          </w:tcPr>
          <w:p w14:paraId="0FB9603C" w14:textId="77777777" w:rsidR="00EC7E84" w:rsidRPr="00590978" w:rsidRDefault="00EC7E84" w:rsidP="00386AA3">
            <w:pPr>
              <w:overflowPunct w:val="0"/>
              <w:autoSpaceDE w:val="0"/>
              <w:autoSpaceDN w:val="0"/>
              <w:spacing w:before="80" w:after="80"/>
              <w:jc w:val="both"/>
              <w:rPr>
                <w:rFonts w:eastAsia="PMingLiU"/>
                <w:i/>
                <w:color w:val="0000FF"/>
              </w:rPr>
            </w:pPr>
            <w:r w:rsidRPr="00590978">
              <w:rPr>
                <w:rFonts w:eastAsia="PMingLiU" w:hint="eastAsia"/>
                <w:i/>
                <w:snapToGrid w:val="0"/>
                <w:color w:val="0000FF"/>
              </w:rPr>
              <w:t>[Insert URL]</w:t>
            </w:r>
          </w:p>
        </w:tc>
      </w:tr>
    </w:tbl>
    <w:p w14:paraId="008B0682" w14:textId="77777777" w:rsidR="00ED532A" w:rsidRPr="00590978" w:rsidRDefault="00ED532A" w:rsidP="00386AA3">
      <w:pPr>
        <w:pStyle w:val="subheading"/>
        <w:overflowPunct w:val="0"/>
        <w:autoSpaceDE w:val="0"/>
        <w:autoSpaceDN w:val="0"/>
        <w:spacing w:before="180" w:beforeAutospacing="0"/>
        <w:jc w:val="both"/>
        <w:outlineLvl w:val="1"/>
        <w:rPr>
          <w:rFonts w:asciiTheme="minorBidi" w:eastAsia="PMingLiU" w:hAnsiTheme="minorBidi" w:cstheme="minorBidi"/>
        </w:rPr>
      </w:pPr>
      <w:r w:rsidRPr="00590978">
        <w:rPr>
          <w:rFonts w:asciiTheme="minorBidi" w:eastAsia="PMingLiU" w:hAnsiTheme="minorBidi" w:cstheme="minorBidi"/>
          <w:color w:val="0000FF"/>
        </w:rPr>
        <w:t>[</w:t>
      </w:r>
      <w:r w:rsidRPr="00590978">
        <w:rPr>
          <w:rFonts w:asciiTheme="minorBidi" w:eastAsia="PMingLiU" w:hAnsiTheme="minorBidi" w:cstheme="minorBidi"/>
          <w:i/>
          <w:color w:val="0000FF"/>
        </w:rPr>
        <w:t>Insert state-specific SHIP name</w:t>
      </w:r>
      <w:r w:rsidRPr="00590978">
        <w:rPr>
          <w:rFonts w:asciiTheme="minorBidi" w:eastAsia="PMingLiU" w:hAnsiTheme="minorBidi" w:cstheme="minorBidi"/>
          <w:color w:val="0000FF"/>
        </w:rPr>
        <w:t xml:space="preserve">] </w:t>
      </w:r>
      <w:r w:rsidRPr="00590978">
        <w:rPr>
          <w:rFonts w:asciiTheme="minorBidi" w:eastAsia="PMingLiU" w:hAnsiTheme="minorBidi" w:cstheme="minorBidi"/>
          <w:b w:val="0"/>
          <w:color w:val="0000FF"/>
        </w:rPr>
        <w:t>[</w:t>
      </w:r>
      <w:r w:rsidRPr="00590978">
        <w:rPr>
          <w:rFonts w:asciiTheme="minorBidi" w:eastAsia="PMingLiU" w:hAnsiTheme="minorBidi" w:cstheme="minorBidi"/>
          <w:b w:val="0"/>
          <w:i/>
          <w:color w:val="0000FF"/>
        </w:rPr>
        <w:t>If the SHIP’s name does not include the name of the state, add:</w:t>
      </w:r>
      <w:r w:rsidRPr="00590978">
        <w:rPr>
          <w:rFonts w:asciiTheme="minorBidi" w:eastAsia="PMingLiU" w:hAnsiTheme="minorBidi" w:cstheme="minorBidi"/>
          <w:i/>
          <w:color w:val="0000FF"/>
        </w:rPr>
        <w:t xml:space="preserve"> </w:t>
      </w:r>
      <w:r w:rsidRPr="00590978">
        <w:rPr>
          <w:rFonts w:asciiTheme="minorBidi" w:eastAsia="PMingLiU" w:hAnsiTheme="minorBidi" w:cstheme="minorBidi"/>
          <w:color w:val="0000FF"/>
        </w:rPr>
        <w:t>(</w:t>
      </w:r>
      <w:r w:rsidRPr="00590978">
        <w:rPr>
          <w:rFonts w:asciiTheme="minorBidi" w:eastAsia="PMingLiU" w:hAnsiTheme="minorBidi" w:cstheme="minorBidi"/>
          <w:i/>
          <w:color w:val="0000FF"/>
        </w:rPr>
        <w:t xml:space="preserve">[insert state name] </w:t>
      </w:r>
      <w:r w:rsidRPr="00590978">
        <w:rPr>
          <w:rFonts w:asciiTheme="minorBidi" w:eastAsia="PMingLiU" w:hAnsiTheme="minorBidi" w:cstheme="minorBidi"/>
          <w:color w:val="0000FF"/>
        </w:rPr>
        <w:t>SHIP)]</w:t>
      </w:r>
    </w:p>
    <w:p w14:paraId="70855E93" w14:textId="77777777" w:rsidR="00DC350D" w:rsidRPr="00590978" w:rsidRDefault="00DC350D" w:rsidP="00386AA3">
      <w:pPr>
        <w:overflowPunct w:val="0"/>
        <w:autoSpaceDE w:val="0"/>
        <w:autoSpaceDN w:val="0"/>
        <w:spacing w:before="180" w:beforeAutospacing="0" w:after="120" w:afterAutospacing="0"/>
        <w:jc w:val="both"/>
        <w:rPr>
          <w:rFonts w:eastAsia="PMingLiU"/>
        </w:rPr>
      </w:pPr>
      <w:r w:rsidRPr="00590978">
        <w:rPr>
          <w:rFonts w:eastAsia="PMingLiU" w:hint="eastAsia"/>
          <w:i/>
          <w:color w:val="0000FF"/>
        </w:rPr>
        <w:t>[Insert state-specific SHIP name]</w:t>
      </w:r>
      <w:r w:rsidRPr="00590978">
        <w:rPr>
          <w:rFonts w:eastAsia="PMingLiU" w:hint="eastAsia"/>
        </w:rPr>
        <w:t xml:space="preserve"> </w:t>
      </w:r>
      <w:r w:rsidRPr="00590978">
        <w:rPr>
          <w:rFonts w:eastAsia="PMingLiU" w:hint="eastAsia"/>
        </w:rPr>
        <w:t>是一項由聯邦政府出資為</w:t>
      </w:r>
      <w:r w:rsidRPr="00590978">
        <w:rPr>
          <w:rFonts w:eastAsia="PMingLiU" w:hint="eastAsia"/>
        </w:rPr>
        <w:t xml:space="preserve"> Medicare </w:t>
      </w:r>
      <w:r w:rsidRPr="00590978">
        <w:rPr>
          <w:rFonts w:eastAsia="PMingLiU" w:hint="eastAsia"/>
        </w:rPr>
        <w:t>受保人提供本地免費健康保險諮詢的州計劃。</w:t>
      </w:r>
    </w:p>
    <w:p w14:paraId="478A13D5" w14:textId="77777777" w:rsidR="00ED532A" w:rsidRPr="00590978" w:rsidRDefault="00ED532A" w:rsidP="00386AA3">
      <w:pPr>
        <w:overflowPunct w:val="0"/>
        <w:autoSpaceDE w:val="0"/>
        <w:autoSpaceDN w:val="0"/>
        <w:spacing w:before="180" w:beforeAutospacing="0" w:after="120" w:afterAutospacing="0"/>
        <w:jc w:val="both"/>
        <w:rPr>
          <w:rFonts w:asciiTheme="majorBidi" w:eastAsia="PMingLiU" w:hAnsiTheme="majorBidi" w:cstheme="majorBidi"/>
        </w:rPr>
      </w:pPr>
      <w:r w:rsidRPr="00590978">
        <w:rPr>
          <w:rFonts w:asciiTheme="majorBidi" w:eastAsia="PMingLiU" w:hAnsiTheme="majorBidi" w:cstheme="majorBidi"/>
          <w:i/>
          <w:color w:val="0000FF"/>
        </w:rPr>
        <w:t>[Plans with multi-state EOCs revise heading and sentence above to use “State Health Insurance Assistance Program,” omit table, and reference exhibit or EOC section with SHIP information.]</w:t>
      </w:r>
    </w:p>
    <w:tbl>
      <w:tblPr>
        <w:tblW w:w="5000" w:type="pct"/>
        <w:jc w:val="center"/>
        <w:tblBorders>
          <w:top w:val="single" w:sz="18" w:space="0" w:color="B2B2B2"/>
          <w:left w:val="single" w:sz="18" w:space="0" w:color="B2B2B2"/>
          <w:bottom w:val="single" w:sz="18" w:space="0" w:color="B2B2B2"/>
          <w:right w:val="single" w:sz="18" w:space="0" w:color="B2B2B2"/>
          <w:insideH w:val="single" w:sz="18" w:space="0" w:color="B2B2B2"/>
        </w:tblBorders>
        <w:tblLook w:val="04A0" w:firstRow="1" w:lastRow="0" w:firstColumn="1" w:lastColumn="0" w:noHBand="0" w:noVBand="1"/>
        <w:tblDescription w:val="Contact Information"/>
      </w:tblPr>
      <w:tblGrid>
        <w:gridCol w:w="2206"/>
        <w:gridCol w:w="7108"/>
      </w:tblGrid>
      <w:tr w:rsidR="00EC7E84" w:rsidRPr="00590978" w14:paraId="60588EED" w14:textId="77777777" w:rsidTr="00ED532A">
        <w:trPr>
          <w:cantSplit/>
          <w:tblHeader/>
          <w:jc w:val="center"/>
        </w:trPr>
        <w:tc>
          <w:tcPr>
            <w:tcW w:w="2206" w:type="dxa"/>
            <w:shd w:val="clear" w:color="auto" w:fill="D9D9D9"/>
          </w:tcPr>
          <w:p w14:paraId="17279D16" w14:textId="77777777" w:rsidR="00EC7E84" w:rsidRPr="00590978" w:rsidRDefault="00EC7E84" w:rsidP="00386AA3">
            <w:pPr>
              <w:pStyle w:val="MethodChartHeading"/>
              <w:overflowPunct w:val="0"/>
              <w:autoSpaceDE w:val="0"/>
              <w:autoSpaceDN w:val="0"/>
              <w:jc w:val="both"/>
              <w:rPr>
                <w:rFonts w:eastAsia="PMingLiU"/>
              </w:rPr>
            </w:pPr>
            <w:r w:rsidRPr="00590978">
              <w:rPr>
                <w:rFonts w:eastAsia="PMingLiU" w:hint="eastAsia"/>
              </w:rPr>
              <w:t>方法</w:t>
            </w:r>
          </w:p>
        </w:tc>
        <w:tc>
          <w:tcPr>
            <w:tcW w:w="7108" w:type="dxa"/>
            <w:shd w:val="clear" w:color="auto" w:fill="D9D9D9"/>
          </w:tcPr>
          <w:p w14:paraId="65C20C23" w14:textId="77777777" w:rsidR="00EC7E84" w:rsidRPr="00590978" w:rsidRDefault="00EC7E84" w:rsidP="00386AA3">
            <w:pPr>
              <w:pStyle w:val="MethodChartHeading"/>
              <w:overflowPunct w:val="0"/>
              <w:autoSpaceDE w:val="0"/>
              <w:autoSpaceDN w:val="0"/>
              <w:jc w:val="both"/>
              <w:rPr>
                <w:rFonts w:eastAsia="PMingLiU"/>
              </w:rPr>
            </w:pPr>
            <w:r w:rsidRPr="00590978">
              <w:rPr>
                <w:rFonts w:eastAsia="PMingLiU" w:hint="eastAsia"/>
              </w:rPr>
              <w:t>聯絡資訊</w:t>
            </w:r>
          </w:p>
        </w:tc>
      </w:tr>
      <w:tr w:rsidR="00EC7E84" w:rsidRPr="00590978" w14:paraId="14EEB9C0" w14:textId="77777777" w:rsidTr="00ED532A">
        <w:trPr>
          <w:cantSplit/>
          <w:jc w:val="center"/>
        </w:trPr>
        <w:tc>
          <w:tcPr>
            <w:tcW w:w="2206" w:type="dxa"/>
          </w:tcPr>
          <w:p w14:paraId="40700FBC" w14:textId="77777777" w:rsidR="00EC7E84" w:rsidRPr="00590978" w:rsidRDefault="00EC7E84" w:rsidP="00386AA3">
            <w:pPr>
              <w:keepNext/>
              <w:overflowPunct w:val="0"/>
              <w:autoSpaceDE w:val="0"/>
              <w:autoSpaceDN w:val="0"/>
              <w:spacing w:before="80" w:beforeAutospacing="0" w:after="80" w:afterAutospacing="0"/>
              <w:jc w:val="both"/>
              <w:rPr>
                <w:rFonts w:eastAsia="PMingLiU"/>
                <w:b/>
              </w:rPr>
            </w:pPr>
            <w:r w:rsidRPr="00590978">
              <w:rPr>
                <w:rFonts w:eastAsia="PMingLiU" w:hint="eastAsia"/>
                <w:b/>
              </w:rPr>
              <w:t>致電</w:t>
            </w:r>
          </w:p>
        </w:tc>
        <w:tc>
          <w:tcPr>
            <w:tcW w:w="7108" w:type="dxa"/>
          </w:tcPr>
          <w:p w14:paraId="26187FE2" w14:textId="77777777" w:rsidR="00EC7E84" w:rsidRPr="00590978" w:rsidRDefault="00EC7E84" w:rsidP="00386AA3">
            <w:pPr>
              <w:keepNext/>
              <w:overflowPunct w:val="0"/>
              <w:autoSpaceDE w:val="0"/>
              <w:autoSpaceDN w:val="0"/>
              <w:spacing w:before="80" w:beforeAutospacing="0" w:after="80" w:afterAutospacing="0"/>
              <w:jc w:val="both"/>
              <w:rPr>
                <w:rFonts w:ascii="Arial" w:eastAsia="PMingLiU" w:hAnsi="Arial"/>
                <w:i/>
                <w:snapToGrid w:val="0"/>
                <w:color w:val="0000FF"/>
              </w:rPr>
            </w:pPr>
            <w:r w:rsidRPr="00590978">
              <w:rPr>
                <w:rFonts w:eastAsia="PMingLiU" w:hint="eastAsia"/>
                <w:i/>
                <w:snapToGrid w:val="0"/>
                <w:color w:val="0000FF"/>
              </w:rPr>
              <w:t>[Insert phone number(s)]</w:t>
            </w:r>
          </w:p>
        </w:tc>
      </w:tr>
      <w:tr w:rsidR="00EC7E84" w:rsidRPr="00590978" w14:paraId="47B753FD" w14:textId="77777777" w:rsidTr="00ED532A">
        <w:trPr>
          <w:cantSplit/>
          <w:jc w:val="center"/>
        </w:trPr>
        <w:tc>
          <w:tcPr>
            <w:tcW w:w="2206" w:type="dxa"/>
          </w:tcPr>
          <w:p w14:paraId="2558BA84" w14:textId="77777777" w:rsidR="00EC7E84" w:rsidRPr="00590978" w:rsidRDefault="00EC7E84" w:rsidP="00386AA3">
            <w:pPr>
              <w:keepNext/>
              <w:overflowPunct w:val="0"/>
              <w:autoSpaceDE w:val="0"/>
              <w:autoSpaceDN w:val="0"/>
              <w:spacing w:before="80" w:beforeAutospacing="0" w:after="80" w:afterAutospacing="0"/>
              <w:jc w:val="both"/>
              <w:rPr>
                <w:rFonts w:eastAsia="PMingLiU"/>
                <w:b/>
              </w:rPr>
            </w:pPr>
            <w:r w:rsidRPr="00590978">
              <w:rPr>
                <w:rFonts w:eastAsia="PMingLiU" w:hint="eastAsia"/>
                <w:b/>
              </w:rPr>
              <w:t>聽障專線</w:t>
            </w:r>
          </w:p>
        </w:tc>
        <w:tc>
          <w:tcPr>
            <w:tcW w:w="7108" w:type="dxa"/>
          </w:tcPr>
          <w:p w14:paraId="57F82388" w14:textId="77777777" w:rsidR="00EC7E84" w:rsidRPr="00590978" w:rsidRDefault="00EC7E84" w:rsidP="00386AA3">
            <w:pPr>
              <w:keepNext/>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number, if available.</w:t>
            </w:r>
            <w:r w:rsidR="00041F47" w:rsidRPr="00590978">
              <w:rPr>
                <w:rFonts w:eastAsia="PMingLiU"/>
                <w:i/>
                <w:color w:val="0000FF"/>
              </w:rPr>
              <w:t xml:space="preserve"> </w:t>
            </w:r>
            <w:r w:rsidRPr="00590978">
              <w:rPr>
                <w:rFonts w:eastAsia="PMingLiU" w:hint="eastAsia"/>
                <w:i/>
                <w:color w:val="0000FF"/>
              </w:rPr>
              <w:t>Or delete this row.]</w:t>
            </w:r>
          </w:p>
          <w:p w14:paraId="6578007B" w14:textId="77777777" w:rsidR="00EC7E84" w:rsidRPr="00590978" w:rsidRDefault="00EC7E84" w:rsidP="00386AA3">
            <w:pPr>
              <w:keepNext/>
              <w:overflowPunct w:val="0"/>
              <w:autoSpaceDE w:val="0"/>
              <w:autoSpaceDN w:val="0"/>
              <w:spacing w:before="80" w:beforeAutospacing="0" w:after="80" w:afterAutospacing="0"/>
              <w:jc w:val="both"/>
              <w:rPr>
                <w:rFonts w:eastAsia="PMingLiU"/>
                <w:snapToGrid w:val="0"/>
                <w:color w:val="0000FF"/>
              </w:rPr>
            </w:pPr>
            <w:r w:rsidRPr="00590978">
              <w:rPr>
                <w:rFonts w:eastAsia="PMingLiU" w:hint="eastAsia"/>
                <w:snapToGrid w:val="0"/>
                <w:color w:val="0000FF"/>
              </w:rPr>
              <w:t>[</w:t>
            </w:r>
            <w:r w:rsidRPr="00590978">
              <w:rPr>
                <w:rFonts w:eastAsia="PMingLiU" w:hint="eastAsia"/>
                <w:i/>
                <w:snapToGrid w:val="0"/>
                <w:color w:val="0000FF"/>
              </w:rPr>
              <w:t>Insert if the SHIP uses a direct TTY number:</w:t>
            </w:r>
            <w:r w:rsidRPr="00590978">
              <w:rPr>
                <w:rFonts w:eastAsia="PMingLiU" w:hint="eastAsia"/>
                <w:snapToGrid w:val="0"/>
                <w:color w:val="0000FF"/>
              </w:rPr>
              <w:t xml:space="preserve"> </w:t>
            </w:r>
            <w:r w:rsidRPr="00590978">
              <w:rPr>
                <w:rFonts w:eastAsia="PMingLiU" w:hint="eastAsia"/>
                <w:color w:val="0000FF"/>
              </w:rPr>
              <w:t>撥打此號碼要求使用專用電話設備，並且僅面向聽力或語言有障礙的人士。</w:t>
            </w:r>
            <w:r w:rsidRPr="00590978">
              <w:rPr>
                <w:rFonts w:eastAsia="PMingLiU" w:hint="eastAsia"/>
                <w:color w:val="0000FF"/>
              </w:rPr>
              <w:t>]</w:t>
            </w:r>
          </w:p>
        </w:tc>
      </w:tr>
      <w:tr w:rsidR="00EC7E84" w:rsidRPr="00590978" w14:paraId="7478453D" w14:textId="77777777" w:rsidTr="00ED532A">
        <w:trPr>
          <w:cantSplit/>
          <w:jc w:val="center"/>
        </w:trPr>
        <w:tc>
          <w:tcPr>
            <w:tcW w:w="2206" w:type="dxa"/>
          </w:tcPr>
          <w:p w14:paraId="5F1DDA90" w14:textId="77777777" w:rsidR="00EC7E84" w:rsidRPr="00590978" w:rsidRDefault="00EC7E84" w:rsidP="00386AA3">
            <w:pPr>
              <w:overflowPunct w:val="0"/>
              <w:autoSpaceDE w:val="0"/>
              <w:autoSpaceDN w:val="0"/>
              <w:spacing w:before="80" w:after="80"/>
              <w:jc w:val="both"/>
              <w:rPr>
                <w:rFonts w:eastAsia="PMingLiU"/>
                <w:b/>
              </w:rPr>
            </w:pPr>
            <w:r w:rsidRPr="00590978">
              <w:rPr>
                <w:rFonts w:eastAsia="PMingLiU" w:hint="eastAsia"/>
                <w:b/>
              </w:rPr>
              <w:t>寫信</w:t>
            </w:r>
          </w:p>
        </w:tc>
        <w:tc>
          <w:tcPr>
            <w:tcW w:w="7108" w:type="dxa"/>
          </w:tcPr>
          <w:p w14:paraId="1756B55C" w14:textId="77777777" w:rsidR="00EC7E84" w:rsidRPr="00590978" w:rsidRDefault="00EC7E84" w:rsidP="00386AA3">
            <w:pPr>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address]</w:t>
            </w:r>
          </w:p>
        </w:tc>
      </w:tr>
      <w:tr w:rsidR="00EC7E84" w:rsidRPr="00590978" w14:paraId="1CAAD4F7" w14:textId="77777777" w:rsidTr="00ED532A">
        <w:trPr>
          <w:cantSplit/>
          <w:jc w:val="center"/>
        </w:trPr>
        <w:tc>
          <w:tcPr>
            <w:tcW w:w="2206" w:type="dxa"/>
          </w:tcPr>
          <w:p w14:paraId="4505258D" w14:textId="77777777" w:rsidR="00EC7E84" w:rsidRPr="00590978" w:rsidRDefault="007E00CB" w:rsidP="00386AA3">
            <w:pPr>
              <w:overflowPunct w:val="0"/>
              <w:autoSpaceDE w:val="0"/>
              <w:autoSpaceDN w:val="0"/>
              <w:spacing w:before="80" w:after="80"/>
              <w:jc w:val="both"/>
              <w:rPr>
                <w:rFonts w:eastAsia="PMingLiU"/>
                <w:b/>
              </w:rPr>
            </w:pPr>
            <w:r w:rsidRPr="00590978">
              <w:rPr>
                <w:rFonts w:eastAsia="PMingLiU" w:hint="eastAsia"/>
                <w:b/>
              </w:rPr>
              <w:t>網站</w:t>
            </w:r>
          </w:p>
        </w:tc>
        <w:tc>
          <w:tcPr>
            <w:tcW w:w="7108" w:type="dxa"/>
          </w:tcPr>
          <w:p w14:paraId="717E7DBE" w14:textId="77777777" w:rsidR="00EC7E84" w:rsidRPr="00590978" w:rsidRDefault="00EC7E84" w:rsidP="00386AA3">
            <w:pPr>
              <w:overflowPunct w:val="0"/>
              <w:autoSpaceDE w:val="0"/>
              <w:autoSpaceDN w:val="0"/>
              <w:spacing w:before="80" w:beforeAutospacing="0" w:after="80" w:afterAutospacing="0"/>
              <w:jc w:val="both"/>
              <w:rPr>
                <w:rFonts w:eastAsia="PMingLiU"/>
                <w:i/>
                <w:color w:val="0000FF"/>
              </w:rPr>
            </w:pPr>
            <w:r w:rsidRPr="00590978">
              <w:rPr>
                <w:rFonts w:eastAsia="PMingLiU" w:hint="eastAsia"/>
                <w:i/>
                <w:color w:val="0000FF"/>
              </w:rPr>
              <w:t>[Insert URL]</w:t>
            </w:r>
          </w:p>
        </w:tc>
      </w:tr>
    </w:tbl>
    <w:p w14:paraId="60B8D3C8" w14:textId="77777777" w:rsidR="00EC7E84" w:rsidRPr="00590978" w:rsidRDefault="00EC7E84" w:rsidP="00386AA3">
      <w:pPr>
        <w:pStyle w:val="NoSpacing"/>
        <w:overflowPunct w:val="0"/>
        <w:autoSpaceDE w:val="0"/>
        <w:autoSpaceDN w:val="0"/>
        <w:jc w:val="both"/>
        <w:rPr>
          <w:rFonts w:eastAsia="PMingLiU"/>
        </w:rPr>
      </w:pPr>
    </w:p>
    <w:p w14:paraId="2DA18782" w14:textId="77777777" w:rsidR="003F153D" w:rsidRPr="00590978" w:rsidRDefault="003F153D" w:rsidP="00386AA3">
      <w:pPr>
        <w:overflowPunct w:val="0"/>
        <w:autoSpaceDE w:val="0"/>
        <w:autoSpaceDN w:val="0"/>
        <w:jc w:val="both"/>
        <w:rPr>
          <w:rFonts w:ascii="Arial" w:eastAsia="PMingLiU" w:hAnsi="Arial" w:cs="Arial"/>
          <w:i/>
          <w:sz w:val="22"/>
          <w:szCs w:val="22"/>
        </w:rPr>
      </w:pPr>
      <w:r w:rsidRPr="00590978">
        <w:rPr>
          <w:rFonts w:ascii="Arial" w:eastAsia="PMingLiU" w:hAnsi="Arial" w:hint="eastAsia"/>
          <w:b/>
          <w:bCs/>
          <w:i/>
          <w:sz w:val="22"/>
          <w:szCs w:val="22"/>
        </w:rPr>
        <w:lastRenderedPageBreak/>
        <w:t xml:space="preserve">PRA </w:t>
      </w:r>
      <w:r w:rsidRPr="00590978">
        <w:rPr>
          <w:rFonts w:ascii="Arial" w:eastAsia="PMingLiU" w:hAnsi="Arial" w:hint="eastAsia"/>
          <w:b/>
          <w:bCs/>
          <w:i/>
          <w:sz w:val="22"/>
          <w:szCs w:val="22"/>
        </w:rPr>
        <w:t>披露聲明</w:t>
      </w:r>
      <w:r w:rsidRPr="00590978">
        <w:rPr>
          <w:rFonts w:ascii="Arial" w:eastAsia="PMingLiU" w:hAnsi="Arial" w:hint="eastAsia"/>
          <w:i/>
          <w:sz w:val="22"/>
          <w:szCs w:val="22"/>
        </w:rPr>
        <w:t>根據</w:t>
      </w:r>
      <w:r w:rsidRPr="00590978">
        <w:rPr>
          <w:rFonts w:ascii="Arial" w:eastAsia="PMingLiU" w:hAnsi="Arial" w:hint="eastAsia"/>
          <w:i/>
          <w:sz w:val="22"/>
          <w:szCs w:val="22"/>
        </w:rPr>
        <w:t xml:space="preserve"> 1995 </w:t>
      </w:r>
      <w:r w:rsidRPr="00590978">
        <w:rPr>
          <w:rFonts w:ascii="Arial" w:eastAsia="PMingLiU" w:hAnsi="Arial" w:hint="eastAsia"/>
          <w:i/>
          <w:sz w:val="22"/>
          <w:szCs w:val="22"/>
        </w:rPr>
        <w:t>年的「文書削減法案」</w:t>
      </w:r>
      <w:r w:rsidRPr="00590978">
        <w:rPr>
          <w:rFonts w:ascii="Arial" w:eastAsia="PMingLiU" w:hAnsi="Arial" w:hint="eastAsia"/>
          <w:i/>
          <w:sz w:val="22"/>
          <w:szCs w:val="22"/>
        </w:rPr>
        <w:t>(Paperwork Reduction Act)</w:t>
      </w:r>
      <w:r w:rsidRPr="00590978">
        <w:rPr>
          <w:rFonts w:ascii="Arial" w:eastAsia="PMingLiU" w:hAnsi="Arial" w:hint="eastAsia"/>
          <w:i/>
          <w:sz w:val="22"/>
          <w:szCs w:val="22"/>
        </w:rPr>
        <w:t>，任何人皆無須對資訊收集作出回應，除非其顯示了有效的</w:t>
      </w:r>
      <w:r w:rsidRPr="00590978">
        <w:rPr>
          <w:rFonts w:ascii="Arial" w:eastAsia="PMingLiU" w:hAnsi="Arial" w:hint="eastAsia"/>
          <w:i/>
          <w:sz w:val="22"/>
          <w:szCs w:val="22"/>
        </w:rPr>
        <w:t xml:space="preserve"> OMB </w:t>
      </w:r>
      <w:r w:rsidRPr="00590978">
        <w:rPr>
          <w:rFonts w:ascii="Arial" w:eastAsia="PMingLiU" w:hAnsi="Arial" w:hint="eastAsia"/>
          <w:i/>
          <w:sz w:val="22"/>
          <w:szCs w:val="22"/>
        </w:rPr>
        <w:t>控制號碼。此資訊收集的有效</w:t>
      </w:r>
      <w:r w:rsidRPr="00590978">
        <w:rPr>
          <w:rFonts w:ascii="Arial" w:eastAsia="PMingLiU" w:hAnsi="Arial" w:hint="eastAsia"/>
          <w:i/>
          <w:sz w:val="22"/>
          <w:szCs w:val="22"/>
        </w:rPr>
        <w:t xml:space="preserve"> OMB </w:t>
      </w:r>
      <w:r w:rsidRPr="00590978">
        <w:rPr>
          <w:rFonts w:ascii="Arial" w:eastAsia="PMingLiU" w:hAnsi="Arial" w:hint="eastAsia"/>
          <w:i/>
          <w:sz w:val="22"/>
          <w:szCs w:val="22"/>
        </w:rPr>
        <w:t>控制號碼為</w:t>
      </w:r>
      <w:r w:rsidRPr="00590978">
        <w:rPr>
          <w:rFonts w:ascii="Arial" w:eastAsia="PMingLiU" w:hAnsi="Arial" w:hint="eastAsia"/>
          <w:i/>
          <w:sz w:val="22"/>
          <w:szCs w:val="22"/>
        </w:rPr>
        <w:t xml:space="preserve"> 0938-1051</w:t>
      </w:r>
      <w:r w:rsidRPr="00590978">
        <w:rPr>
          <w:rFonts w:ascii="Arial" w:eastAsia="PMingLiU" w:hAnsi="Arial" w:hint="eastAsia"/>
          <w:i/>
          <w:sz w:val="22"/>
          <w:szCs w:val="22"/>
        </w:rPr>
        <w:t>。若您有任何意見或有改善此表格的建議，請寫信至：</w:t>
      </w:r>
      <w:r w:rsidRPr="00590978">
        <w:rPr>
          <w:rFonts w:ascii="Arial" w:eastAsia="PMingLiU" w:hAnsi="Arial" w:hint="eastAsia"/>
          <w:i/>
          <w:sz w:val="22"/>
          <w:szCs w:val="22"/>
        </w:rPr>
        <w:t>CMS, 7500 Security Boulevard, Attn: PRA Reports Clearance Officer, Mail Stop C4-26-05, Baltimore, Maryland 21244-1850</w:t>
      </w:r>
      <w:r w:rsidRPr="00590978">
        <w:rPr>
          <w:rFonts w:ascii="Arial" w:eastAsia="PMingLiU" w:hAnsi="Arial" w:hint="eastAsia"/>
          <w:i/>
          <w:sz w:val="22"/>
          <w:szCs w:val="22"/>
        </w:rPr>
        <w:t>。</w:t>
      </w:r>
    </w:p>
    <w:sectPr w:rsidR="003F153D" w:rsidRPr="00590978" w:rsidSect="00E611A9">
      <w:headerReference w:type="default" r:id="rId43"/>
      <w:endnotePr>
        <w:numFmt w:val="decimal"/>
      </w:endnotePr>
      <w:pgSz w:w="12240" w:h="15840" w:code="1"/>
      <w:pgMar w:top="1440" w:right="1440" w:bottom="1152" w:left="1440" w:header="619"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65593F" w14:textId="77777777" w:rsidR="009F4BF1" w:rsidRDefault="009F4BF1">
      <w:r>
        <w:separator/>
      </w:r>
    </w:p>
    <w:p w14:paraId="721DACB0" w14:textId="77777777" w:rsidR="009F4BF1" w:rsidRDefault="009F4BF1"/>
    <w:p w14:paraId="7776BDDE" w14:textId="77777777" w:rsidR="009F4BF1" w:rsidRDefault="009F4BF1"/>
  </w:endnote>
  <w:endnote w:type="continuationSeparator" w:id="0">
    <w:p w14:paraId="4E6DBD42" w14:textId="77777777" w:rsidR="009F4BF1" w:rsidRDefault="009F4BF1">
      <w:r>
        <w:continuationSeparator/>
      </w:r>
    </w:p>
    <w:p w14:paraId="63026025" w14:textId="77777777" w:rsidR="009F4BF1" w:rsidRDefault="009F4BF1"/>
    <w:p w14:paraId="6D2F5D1B" w14:textId="77777777" w:rsidR="009F4BF1" w:rsidRDefault="009F4BF1"/>
  </w:endnote>
  <w:endnote w:type="continuationNotice" w:id="1">
    <w:p w14:paraId="0A47A3A4" w14:textId="77777777" w:rsidR="009F4BF1" w:rsidRDefault="009F4BF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Light">
    <w:panose1 w:val="00000000000000000000"/>
    <w:charset w:val="00"/>
    <w:family w:val="swiss"/>
    <w:notTrueType/>
    <w:pitch w:val="variable"/>
    <w:sig w:usb0="A00002AF" w:usb1="5000204B" w:usb2="00000000" w:usb3="00000000" w:csb0="0000009F"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embedRegular r:id="rId1" w:subsetted="1" w:fontKey="{4FCB2B5D-DD7C-4509-A4CC-C6373EF371FC}"/>
    <w:embedBold r:id="rId2" w:subsetted="1" w:fontKey="{7DEA8576-DED4-4F81-8F64-80E6CECDD1C8}"/>
    <w:embedItalic r:id="rId3" w:subsetted="1" w:fontKey="{D7DEC8FF-43E7-427E-94A9-E44DAAFF8C22}"/>
    <w:embedBoldItalic r:id="rId4" w:subsetted="1" w:fontKey="{A681B6FD-B504-4B24-8BE7-38BF304332AE}"/>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inion Pro">
    <w:altName w:val="Cambria"/>
    <w:charset w:val="00"/>
    <w:family w:val="roman"/>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yriad Pro">
    <w:altName w:val="Segoe UI"/>
    <w:panose1 w:val="00000000000000000000"/>
    <w:charset w:val="00"/>
    <w:family w:val="swiss"/>
    <w:notTrueType/>
    <w:pitch w:val="variable"/>
    <w:sig w:usb0="A00002AF" w:usb1="5000204B" w:usb2="00000000" w:usb3="00000000" w:csb0="0000009F" w:csb1="00000000"/>
  </w:font>
  <w:font w:name="Helvetica">
    <w:panose1 w:val="020B0604020202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icrosoft JhengHei">
    <w:panose1 w:val="020B0604030504040204"/>
    <w:charset w:val="88"/>
    <w:family w:val="swiss"/>
    <w:pitch w:val="variable"/>
    <w:sig w:usb0="000002A7" w:usb1="28CF4400" w:usb2="00000016" w:usb3="00000000" w:csb0="00100009" w:csb1="00000000"/>
  </w:font>
  <w:font w:name="___WRD_EMBED_SUB_14">
    <w:altName w:val="Arial Unicode MS"/>
    <w:panose1 w:val="00000000000000000000"/>
    <w:charset w:val="88"/>
    <w:family w:val="auto"/>
    <w:notTrueType/>
    <w:pitch w:val="variable"/>
    <w:sig w:usb0="00000000" w:usb1="08080000" w:usb2="00000010" w:usb3="00000000" w:csb0="00100000"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Agency FB">
    <w:panose1 w:val="020B0503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DE89B6" w14:textId="77777777" w:rsidR="00C1097D" w:rsidRPr="00034CF2" w:rsidRDefault="00C1097D" w:rsidP="006A4F3D">
    <w:pPr>
      <w:pStyle w:val="Footer"/>
    </w:pPr>
    <w:r>
      <w:rPr>
        <w:rFonts w:hint="eastAsia"/>
      </w:rPr>
      <w:tab/>
    </w:r>
    <w:bookmarkStart w:id="5" w:name="_Hlk534025149"/>
    <w:bookmarkStart w:id="6" w:name="_Hlk534025150"/>
    <w:bookmarkStart w:id="7" w:name="_Hlk534028609"/>
    <w:bookmarkStart w:id="8" w:name="_Hlk534028610"/>
    <w:r>
      <w:rPr>
        <w:rFonts w:hint="eastAsia"/>
      </w:rPr>
      <w:t>OMB Approval 0938-1051 (Expires: December 31, 2021)</w:t>
    </w:r>
    <w:bookmarkEnd w:id="5"/>
    <w:bookmarkEnd w:id="6"/>
    <w:bookmarkEnd w:id="7"/>
    <w:bookmarkEnd w:id="8"/>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784E14" w14:textId="77777777" w:rsidR="00C1097D" w:rsidRPr="00C91856" w:rsidRDefault="00C1097D" w:rsidP="00C918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45A7D5" w14:textId="77777777" w:rsidR="00C1097D" w:rsidRDefault="00C1097D" w:rsidP="00D95853">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sidR="00CC300B">
      <w:rPr>
        <w:rStyle w:val="PageNumber"/>
        <w:noProof/>
      </w:rPr>
      <w:t>213</w:t>
    </w:r>
    <w:r>
      <w:rPr>
        <w:rStyle w:val="PageNumber"/>
        <w:rFonts w:hint="eastAsia"/>
      </w:rPr>
      <w:fldChar w:fldCharType="end"/>
    </w:r>
  </w:p>
  <w:p w14:paraId="42446EDF" w14:textId="77777777" w:rsidR="00C1097D" w:rsidRDefault="00C1097D" w:rsidP="00D95853">
    <w:pPr>
      <w:pStyle w:val="Footer"/>
    </w:pPr>
  </w:p>
  <w:p w14:paraId="565E2858" w14:textId="77777777" w:rsidR="00C1097D" w:rsidRDefault="00C1097D" w:rsidP="00D9585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F9890A" w14:textId="77777777" w:rsidR="00C1097D" w:rsidRDefault="00C1097D" w:rsidP="00C346D9">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060459" w14:textId="77777777" w:rsidR="00C1097D" w:rsidRDefault="00C1097D" w:rsidP="00D95853">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sidR="00CC300B">
      <w:rPr>
        <w:rStyle w:val="PageNumber"/>
        <w:noProof/>
      </w:rPr>
      <w:t>213</w:t>
    </w:r>
    <w:r>
      <w:rPr>
        <w:rStyle w:val="PageNumber"/>
        <w:rFonts w:hint="eastAsia"/>
      </w:rPr>
      <w:fldChar w:fldCharType="end"/>
    </w:r>
  </w:p>
  <w:p w14:paraId="61E1AE96" w14:textId="77777777" w:rsidR="00C1097D" w:rsidRDefault="00C1097D" w:rsidP="00D95853">
    <w:pPr>
      <w:pStyle w:val="Footer"/>
    </w:pPr>
  </w:p>
  <w:p w14:paraId="29F38BAE" w14:textId="77777777" w:rsidR="00C1097D" w:rsidRDefault="00C1097D" w:rsidP="00D9585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42759B" w14:textId="77777777" w:rsidR="00C1097D" w:rsidRDefault="00C1097D" w:rsidP="00D95853">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sidR="00CC300B">
      <w:rPr>
        <w:rStyle w:val="PageNumber"/>
        <w:noProof/>
      </w:rPr>
      <w:t>213</w:t>
    </w:r>
    <w:r>
      <w:rPr>
        <w:rStyle w:val="PageNumber"/>
        <w:rFonts w:hint="eastAsia"/>
      </w:rPr>
      <w:fldChar w:fldCharType="end"/>
    </w:r>
  </w:p>
  <w:p w14:paraId="2DA68FE7" w14:textId="77777777" w:rsidR="00C1097D" w:rsidRDefault="00C1097D" w:rsidP="00D95853">
    <w:pPr>
      <w:pStyle w:val="Footer"/>
    </w:pPr>
  </w:p>
  <w:p w14:paraId="69EB6D87" w14:textId="77777777" w:rsidR="00C1097D" w:rsidRDefault="00C1097D" w:rsidP="00D9585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F9A5BC" w14:textId="77777777" w:rsidR="00C1097D" w:rsidRDefault="00C1097D" w:rsidP="00D95853">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7DAE8" w14:textId="77777777" w:rsidR="00C1097D" w:rsidRDefault="00C1097D" w:rsidP="00D95853">
    <w:pPr>
      <w:pStyle w:val="Footer"/>
      <w:rPr>
        <w:rStyle w:val="PageNumber"/>
        <w:szCs w:val="24"/>
      </w:rPr>
    </w:pPr>
    <w:r>
      <w:rPr>
        <w:rStyle w:val="PageNumber"/>
        <w:rFonts w:hint="eastAsia"/>
      </w:rPr>
      <w:fldChar w:fldCharType="begin"/>
    </w:r>
    <w:r>
      <w:rPr>
        <w:rStyle w:val="PageNumber"/>
        <w:rFonts w:hint="eastAsia"/>
      </w:rPr>
      <w:instrText xml:space="preserve">PAGE  </w:instrText>
    </w:r>
    <w:r>
      <w:rPr>
        <w:rStyle w:val="PageNumber"/>
        <w:rFonts w:hint="eastAsia"/>
      </w:rPr>
      <w:fldChar w:fldCharType="separate"/>
    </w:r>
    <w:r w:rsidR="00CC300B">
      <w:rPr>
        <w:rStyle w:val="PageNumber"/>
        <w:noProof/>
      </w:rPr>
      <w:t>213</w:t>
    </w:r>
    <w:r>
      <w:rPr>
        <w:rStyle w:val="PageNumber"/>
        <w:rFonts w:hint="eastAsia"/>
      </w:rPr>
      <w:fldChar w:fldCharType="end"/>
    </w:r>
  </w:p>
  <w:p w14:paraId="7C75CB79" w14:textId="77777777" w:rsidR="00C1097D" w:rsidRDefault="00C1097D" w:rsidP="00D95853">
    <w:pPr>
      <w:pStyle w:val="Footer"/>
    </w:pPr>
  </w:p>
  <w:p w14:paraId="4E0BCEF4" w14:textId="77777777" w:rsidR="00C1097D" w:rsidRDefault="00C1097D" w:rsidP="00D958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5F696A" w14:textId="77777777" w:rsidR="009F4BF1" w:rsidRDefault="009F4BF1">
      <w:r>
        <w:separator/>
      </w:r>
    </w:p>
    <w:p w14:paraId="4E5BCD31" w14:textId="77777777" w:rsidR="009F4BF1" w:rsidRDefault="009F4BF1"/>
    <w:p w14:paraId="32DBA7CB" w14:textId="77777777" w:rsidR="009F4BF1" w:rsidRDefault="009F4BF1"/>
  </w:footnote>
  <w:footnote w:type="continuationSeparator" w:id="0">
    <w:p w14:paraId="1730E3CC" w14:textId="77777777" w:rsidR="009F4BF1" w:rsidRDefault="009F4BF1">
      <w:r>
        <w:continuationSeparator/>
      </w:r>
    </w:p>
    <w:p w14:paraId="499FC919" w14:textId="77777777" w:rsidR="009F4BF1" w:rsidRDefault="009F4BF1"/>
    <w:p w14:paraId="11F2A292" w14:textId="77777777" w:rsidR="009F4BF1" w:rsidRDefault="009F4BF1"/>
  </w:footnote>
  <w:footnote w:type="continuationNotice" w:id="1">
    <w:p w14:paraId="300B6C65" w14:textId="77777777" w:rsidR="009F4BF1" w:rsidRDefault="009F4BF1">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F3A519" w14:textId="77777777" w:rsidR="00C1097D" w:rsidRPr="006468A2" w:rsidRDefault="00C1097D" w:rsidP="00186792">
    <w:pPr>
      <w:pStyle w:val="Header"/>
      <w:rPr>
        <w:rFonts w:asciiTheme="minorBidi" w:eastAsia="PMingLiU" w:hAnsiTheme="minorBidi" w:cstheme="minorBidi"/>
        <w:noProof/>
        <w:szCs w:val="20"/>
      </w:rPr>
    </w:pPr>
    <w:r w:rsidRPr="006468A2">
      <w:rPr>
        <w:rFonts w:asciiTheme="minorBidi" w:eastAsia="PMingLiU" w:hAnsiTheme="minorBidi" w:cstheme="minorBidi" w:hint="eastAsia"/>
      </w:rPr>
      <w:t xml:space="preserve">2021 </w:t>
    </w:r>
    <w:r w:rsidRPr="006468A2">
      <w:rPr>
        <w:rFonts w:asciiTheme="minorBidi" w:eastAsia="PMingLiU" w:hAnsiTheme="minorBidi" w:cstheme="minorBidi" w:hint="eastAsia"/>
      </w:rPr>
      <w:t>年</w:t>
    </w:r>
    <w:r w:rsidRPr="006468A2">
      <w:rPr>
        <w:rFonts w:asciiTheme="minorBidi" w:eastAsia="PMingLiU" w:hAnsiTheme="minorBidi" w:cstheme="minorBidi" w:hint="eastAsia"/>
      </w:rPr>
      <w:t xml:space="preserve"> </w:t>
    </w:r>
    <w:r w:rsidRPr="006468A2">
      <w:rPr>
        <w:rFonts w:asciiTheme="minorBidi" w:eastAsia="PMingLiU" w:hAnsiTheme="minorBidi" w:cstheme="minorBidi" w:hint="eastAsia"/>
        <w:i/>
        <w:color w:val="0000FF"/>
        <w:szCs w:val="20"/>
      </w:rPr>
      <w:t>[insert 2021 plan name]</w:t>
    </w:r>
    <w:r w:rsidRPr="006468A2">
      <w:rPr>
        <w:rFonts w:asciiTheme="minorBidi" w:eastAsia="PMingLiU" w:hAnsiTheme="minorBidi" w:cstheme="minorBidi" w:hint="eastAsia"/>
      </w:rPr>
      <w:t xml:space="preserve"> </w:t>
    </w:r>
    <w:r w:rsidRPr="006468A2">
      <w:rPr>
        <w:rFonts w:asciiTheme="minorBidi" w:eastAsia="PMingLiU" w:hAnsiTheme="minorBidi" w:cstheme="minorBidi" w:hint="eastAsia"/>
      </w:rPr>
      <w:t>承保範圍說明書</w:t>
    </w:r>
    <w:r w:rsidRPr="006468A2">
      <w:rPr>
        <w:rFonts w:asciiTheme="minorBidi" w:eastAsia="PMingLiU" w:hAnsiTheme="minorBidi" w:cstheme="minorBidi" w:hint="eastAsia"/>
      </w:rPr>
      <w:tab/>
    </w:r>
    <w:r w:rsidRPr="006468A2">
      <w:rPr>
        <w:rFonts w:asciiTheme="minorBidi" w:eastAsia="PMingLiU" w:hAnsiTheme="minorBidi" w:cstheme="minorBidi" w:hint="eastAsia"/>
        <w:szCs w:val="20"/>
      </w:rPr>
      <w:fldChar w:fldCharType="begin"/>
    </w:r>
    <w:r w:rsidRPr="006468A2">
      <w:rPr>
        <w:rFonts w:asciiTheme="minorBidi" w:eastAsia="PMingLiU" w:hAnsiTheme="minorBidi" w:cstheme="minorBidi" w:hint="eastAsia"/>
        <w:szCs w:val="20"/>
      </w:rPr>
      <w:instrText xml:space="preserve"> PAGE   \* MERGEFORMAT </w:instrText>
    </w:r>
    <w:r w:rsidRPr="006468A2">
      <w:rPr>
        <w:rFonts w:asciiTheme="minorBidi" w:eastAsia="PMingLiU" w:hAnsiTheme="minorBidi" w:cstheme="minorBidi" w:hint="eastAsia"/>
        <w:szCs w:val="20"/>
      </w:rPr>
      <w:fldChar w:fldCharType="separate"/>
    </w:r>
    <w:r w:rsidR="000F64FB">
      <w:rPr>
        <w:rFonts w:asciiTheme="minorBidi" w:eastAsia="PMingLiU" w:hAnsiTheme="minorBidi" w:cstheme="minorBidi"/>
        <w:noProof/>
        <w:szCs w:val="20"/>
      </w:rPr>
      <w:t>3</w:t>
    </w:r>
    <w:r w:rsidRPr="006468A2">
      <w:rPr>
        <w:rFonts w:asciiTheme="minorBidi" w:eastAsia="PMingLiU" w:hAnsiTheme="minorBidi" w:cstheme="minorBidi" w:hint="eastAsia"/>
        <w:szCs w:val="20"/>
      </w:rPr>
      <w:fldChar w:fldCharType="end"/>
    </w:r>
  </w:p>
  <w:p w14:paraId="17118F78" w14:textId="77777777" w:rsidR="00C1097D" w:rsidRPr="006468A2" w:rsidRDefault="00C1097D" w:rsidP="00C43C92">
    <w:pPr>
      <w:pStyle w:val="HeaderChapterName"/>
      <w:rPr>
        <w:rFonts w:asciiTheme="minorBidi" w:eastAsia="PMingLiU" w:hAnsiTheme="minorBidi" w:cstheme="minorBidi"/>
      </w:rPr>
    </w:pPr>
    <w:r w:rsidRPr="006468A2">
      <w:rPr>
        <w:rFonts w:asciiTheme="minorBidi" w:eastAsia="PMingLiU" w:hAnsiTheme="minorBidi" w:cstheme="minorBidi" w:hint="eastAsia"/>
      </w:rPr>
      <w:t>目錄</w:t>
    </w:r>
  </w:p>
  <w:p w14:paraId="17B9AAD7" w14:textId="77777777" w:rsidR="00C1097D" w:rsidRPr="006468A2" w:rsidRDefault="00C1097D" w:rsidP="00C02DB5">
    <w:pPr>
      <w:pStyle w:val="HeaderBar"/>
      <w:rPr>
        <w:rFonts w:asciiTheme="minorBidi" w:eastAsia="PMingLiU" w:hAnsiTheme="minorBidi" w:cstheme="minorBid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87C37" w14:textId="77777777" w:rsidR="00C1097D" w:rsidRPr="006468A2" w:rsidRDefault="00C1097D" w:rsidP="00186792">
    <w:pPr>
      <w:pStyle w:val="Header"/>
      <w:rPr>
        <w:rFonts w:asciiTheme="minorBidi" w:eastAsia="PMingLiU" w:hAnsiTheme="minorBidi" w:cstheme="minorBidi"/>
      </w:rPr>
    </w:pPr>
    <w:r w:rsidRPr="006468A2">
      <w:rPr>
        <w:rFonts w:asciiTheme="minorBidi" w:eastAsia="PMingLiU" w:hAnsiTheme="minorBidi" w:cstheme="minorBidi" w:hint="eastAsia"/>
      </w:rPr>
      <w:t xml:space="preserve">2021 </w:t>
    </w:r>
    <w:r w:rsidRPr="006468A2">
      <w:rPr>
        <w:rFonts w:asciiTheme="minorBidi" w:eastAsia="PMingLiU" w:hAnsiTheme="minorBidi" w:cstheme="minorBidi" w:hint="eastAsia"/>
      </w:rPr>
      <w:t>年</w:t>
    </w:r>
    <w:r w:rsidRPr="006468A2">
      <w:rPr>
        <w:rFonts w:asciiTheme="minorBidi" w:eastAsia="PMingLiU" w:hAnsiTheme="minorBidi" w:cstheme="minorBidi" w:hint="eastAsia"/>
      </w:rPr>
      <w:t xml:space="preserve"> </w:t>
    </w:r>
    <w:r w:rsidRPr="006468A2">
      <w:rPr>
        <w:rFonts w:asciiTheme="minorBidi" w:eastAsia="PMingLiU" w:hAnsiTheme="minorBidi" w:cstheme="minorBidi" w:hint="eastAsia"/>
        <w:i/>
        <w:color w:val="0000FF"/>
      </w:rPr>
      <w:t>[insert 2021 plan name]</w:t>
    </w:r>
    <w:r w:rsidRPr="006468A2">
      <w:rPr>
        <w:rFonts w:asciiTheme="minorBidi" w:eastAsia="PMingLiU" w:hAnsiTheme="minorBidi" w:cstheme="minorBidi" w:hint="eastAsia"/>
      </w:rPr>
      <w:t xml:space="preserve"> </w:t>
    </w:r>
    <w:r w:rsidRPr="006468A2">
      <w:rPr>
        <w:rFonts w:asciiTheme="minorBidi" w:eastAsia="PMingLiU" w:hAnsiTheme="minorBidi" w:cstheme="minorBidi" w:hint="eastAsia"/>
      </w:rPr>
      <w:t>承保範圍說明書</w:t>
    </w:r>
    <w:r w:rsidRPr="006468A2">
      <w:rPr>
        <w:rFonts w:asciiTheme="minorBidi" w:eastAsia="PMingLiU" w:hAnsiTheme="minorBidi" w:cstheme="minorBidi" w:hint="eastAsia"/>
        <w:i/>
        <w:color w:val="0000FF"/>
        <w:szCs w:val="20"/>
      </w:rPr>
      <w:tab/>
    </w:r>
    <w:r w:rsidRPr="006468A2">
      <w:rPr>
        <w:rFonts w:asciiTheme="minorBidi" w:eastAsia="PMingLiU" w:hAnsiTheme="minorBidi" w:cstheme="minorBidi" w:hint="eastAsia"/>
        <w:szCs w:val="20"/>
      </w:rPr>
      <w:fldChar w:fldCharType="begin"/>
    </w:r>
    <w:r w:rsidRPr="006468A2">
      <w:rPr>
        <w:rFonts w:asciiTheme="minorBidi" w:eastAsia="PMingLiU" w:hAnsiTheme="minorBidi" w:cstheme="minorBidi" w:hint="eastAsia"/>
        <w:szCs w:val="20"/>
      </w:rPr>
      <w:instrText xml:space="preserve"> PAGE   \* MERGEFORMAT </w:instrText>
    </w:r>
    <w:r w:rsidRPr="006468A2">
      <w:rPr>
        <w:rFonts w:asciiTheme="minorBidi" w:eastAsia="PMingLiU" w:hAnsiTheme="minorBidi" w:cstheme="minorBidi" w:hint="eastAsia"/>
        <w:szCs w:val="20"/>
      </w:rPr>
      <w:fldChar w:fldCharType="separate"/>
    </w:r>
    <w:r w:rsidR="000F64FB">
      <w:rPr>
        <w:rFonts w:asciiTheme="minorBidi" w:eastAsia="PMingLiU" w:hAnsiTheme="minorBidi" w:cstheme="minorBidi"/>
        <w:noProof/>
        <w:szCs w:val="20"/>
      </w:rPr>
      <w:t>198</w:t>
    </w:r>
    <w:r w:rsidRPr="006468A2">
      <w:rPr>
        <w:rFonts w:asciiTheme="minorBidi" w:eastAsia="PMingLiU" w:hAnsiTheme="minorBidi" w:cstheme="minorBidi" w:hint="eastAsia"/>
        <w:szCs w:val="20"/>
      </w:rPr>
      <w:fldChar w:fldCharType="end"/>
    </w:r>
  </w:p>
  <w:p w14:paraId="42221DAD" w14:textId="6F9A1B6F" w:rsidR="00C1097D" w:rsidRPr="00170250" w:rsidRDefault="00C1097D" w:rsidP="00C91856">
    <w:pPr>
      <w:pStyle w:val="HeaderChapterName"/>
      <w:rPr>
        <w:rFonts w:asciiTheme="minorBidi" w:eastAsia="PMingLiU" w:hAnsiTheme="minorBidi" w:cstheme="minorBidi"/>
      </w:rPr>
    </w:pPr>
    <w:r w:rsidRPr="00170250">
      <w:rPr>
        <w:rFonts w:asciiTheme="minorBidi" w:eastAsia="PMingLiU" w:hAnsiTheme="minorBidi" w:cstheme="minorBidi"/>
      </w:rPr>
      <w:fldChar w:fldCharType="begin"/>
    </w:r>
    <w:r w:rsidRPr="00170250">
      <w:rPr>
        <w:rFonts w:asciiTheme="minorBidi" w:eastAsia="PMingLiU" w:hAnsiTheme="minorBidi" w:cstheme="minorBidi"/>
      </w:rPr>
      <w:instrText xml:space="preserve"> STYLEREF  "Heading 2"  \* MERGEFORMAT </w:instrText>
    </w:r>
    <w:r w:rsidRPr="00170250">
      <w:rPr>
        <w:rFonts w:asciiTheme="minorBidi" w:eastAsia="PMingLiU" w:hAnsiTheme="minorBidi" w:cstheme="minorBidi"/>
      </w:rPr>
      <w:fldChar w:fldCharType="separate"/>
    </w:r>
    <w:r w:rsidR="00C33518">
      <w:rPr>
        <w:rFonts w:asciiTheme="minorBidi" w:eastAsia="PMingLiU" w:hAnsiTheme="minorBidi" w:cstheme="minorBidi" w:hint="eastAsia"/>
        <w:noProof/>
        <w:lang w:eastAsia="zh-CN"/>
      </w:rPr>
      <w:t>第</w:t>
    </w:r>
    <w:r w:rsidR="00C33518">
      <w:rPr>
        <w:rFonts w:asciiTheme="minorBidi" w:eastAsia="PMingLiU" w:hAnsiTheme="minorBidi" w:cstheme="minorBidi" w:hint="eastAsia"/>
        <w:noProof/>
        <w:lang w:eastAsia="zh-CN"/>
      </w:rPr>
      <w:t xml:space="preserve"> 2 </w:t>
    </w:r>
    <w:r w:rsidR="00C33518">
      <w:rPr>
        <w:rFonts w:asciiTheme="minorBidi" w:eastAsia="PMingLiU" w:hAnsiTheme="minorBidi" w:cstheme="minorBidi" w:hint="eastAsia"/>
        <w:noProof/>
        <w:lang w:eastAsia="zh-CN"/>
      </w:rPr>
      <w:t>章</w:t>
    </w:r>
    <w:r w:rsidR="00C33518">
      <w:rPr>
        <w:rFonts w:asciiTheme="minorBidi" w:eastAsia="PMingLiU" w:hAnsiTheme="minorBidi" w:cstheme="minorBidi" w:hint="eastAsia"/>
        <w:noProof/>
        <w:lang w:eastAsia="zh-CN"/>
      </w:rPr>
      <w:tab/>
    </w:r>
    <w:r w:rsidR="00C33518">
      <w:rPr>
        <w:rFonts w:asciiTheme="minorBidi" w:eastAsia="PMingLiU" w:hAnsiTheme="minorBidi" w:cstheme="minorBidi" w:hint="eastAsia"/>
        <w:noProof/>
        <w:lang w:eastAsia="zh-CN"/>
      </w:rPr>
      <w:t>重要的電話號碼和資源</w:t>
    </w:r>
    <w:r w:rsidRPr="00170250">
      <w:rPr>
        <w:rFonts w:asciiTheme="minorBidi" w:eastAsia="PMingLiU" w:hAnsiTheme="minorBidi" w:cstheme="minorBidi"/>
      </w:rPr>
      <w:fldChar w:fldCharType="end"/>
    </w:r>
  </w:p>
  <w:p w14:paraId="31D94B91" w14:textId="77777777" w:rsidR="00C1097D" w:rsidRPr="006468A2" w:rsidRDefault="00C1097D" w:rsidP="00186792">
    <w:pPr>
      <w:pStyle w:val="HeaderBar"/>
      <w:rPr>
        <w:rFonts w:asciiTheme="minorBidi" w:eastAsia="PMingLiU" w:hAnsiTheme="minorBidi" w:cstheme="minorBidi"/>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8B5CA5" w14:textId="77777777" w:rsidR="00C1097D" w:rsidRDefault="00C1097D" w:rsidP="0018679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67E726" w14:textId="77777777" w:rsidR="00C1097D" w:rsidRDefault="00C1097D" w:rsidP="0018679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417A3" w14:textId="77777777" w:rsidR="00C1097D" w:rsidRDefault="00C1097D" w:rsidP="001867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checkmark" style="width:13.95pt;height:13.95pt;visibility:visible;mso-wrap-style:square" o:bullet="t">
        <v:imagedata r:id="rId1" o:title="checkmark"/>
      </v:shape>
    </w:pict>
  </w:numPicBullet>
  <w:abstractNum w:abstractNumId="0" w15:restartNumberingAfterBreak="0">
    <w:nsid w:val="01750DBB"/>
    <w:multiLevelType w:val="hybridMultilevel"/>
    <w:tmpl w:val="F4587B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8B65A5"/>
    <w:multiLevelType w:val="hybridMultilevel"/>
    <w:tmpl w:val="8D740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446E77"/>
    <w:multiLevelType w:val="hybridMultilevel"/>
    <w:tmpl w:val="15908CE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Myriad Pro Light"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Myriad Pro Light"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Myriad Pro Light"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6B8793E"/>
    <w:multiLevelType w:val="hybridMultilevel"/>
    <w:tmpl w:val="2586F01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91B7612"/>
    <w:multiLevelType w:val="hybridMultilevel"/>
    <w:tmpl w:val="7D66504C"/>
    <w:lvl w:ilvl="0" w:tplc="169A643C">
      <w:start w:val="1"/>
      <w:numFmt w:val="bullet"/>
      <w:lvlText w:val=""/>
      <w:lvlJc w:val="left"/>
      <w:pPr>
        <w:tabs>
          <w:tab w:val="num" w:pos="720"/>
        </w:tabs>
        <w:ind w:left="720" w:hanging="360"/>
      </w:pPr>
      <w:rPr>
        <w:rFonts w:ascii="Symbol" w:hAnsi="Symbol" w:hint="default"/>
      </w:rPr>
    </w:lvl>
    <w:lvl w:ilvl="1" w:tplc="E4A66354">
      <w:start w:val="1"/>
      <w:numFmt w:val="bullet"/>
      <w:lvlText w:val=""/>
      <w:lvlJc w:val="left"/>
      <w:pPr>
        <w:tabs>
          <w:tab w:val="num" w:pos="1080"/>
        </w:tabs>
        <w:ind w:left="1080" w:hanging="360"/>
      </w:pPr>
      <w:rPr>
        <w:rFonts w:ascii="Symbol" w:hAnsi="Symbol" w:hint="default"/>
      </w:rPr>
    </w:lvl>
    <w:lvl w:ilvl="2" w:tplc="E0A23216">
      <w:start w:val="1"/>
      <w:numFmt w:val="decimal"/>
      <w:pStyle w:val="Numbers-normal"/>
      <w:lvlText w:val="%3."/>
      <w:lvlJc w:val="left"/>
      <w:pPr>
        <w:tabs>
          <w:tab w:val="num" w:pos="900"/>
        </w:tabs>
        <w:ind w:left="900" w:hanging="360"/>
      </w:pPr>
      <w:rPr>
        <w:rFonts w:ascii="Times New Roman" w:hAnsi="Times New Roman" w:cs="Times New Roman" w:hint="default"/>
        <w:b w:val="0"/>
        <w:bCs w:val="0"/>
        <w:i w:val="0"/>
        <w:caps w:val="0"/>
        <w:smallCaps w:val="0"/>
        <w:strike w:val="0"/>
        <w:dstrike w:val="0"/>
        <w:snapToGrid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311D40"/>
    <w:multiLevelType w:val="hybridMultilevel"/>
    <w:tmpl w:val="F4587BE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2E0A67"/>
    <w:multiLevelType w:val="hybridMultilevel"/>
    <w:tmpl w:val="80C2FA42"/>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0C86154C"/>
    <w:multiLevelType w:val="multilevel"/>
    <w:tmpl w:val="FC6C3EE8"/>
    <w:lvl w:ilvl="0">
      <w:start w:val="1"/>
      <w:numFmt w:val="bullet"/>
      <w:pStyle w:val="ListBullet"/>
      <w:lvlText w:val=""/>
      <w:lvlJc w:val="left"/>
      <w:pPr>
        <w:ind w:left="720" w:hanging="360"/>
      </w:pPr>
      <w:rPr>
        <w:rFonts w:ascii="Symbol" w:hAnsi="Symbol" w:hint="default"/>
      </w:rPr>
    </w:lvl>
    <w:lvl w:ilvl="1">
      <w:start w:val="1"/>
      <w:numFmt w:val="bullet"/>
      <w:pStyle w:val="ListBullet2"/>
      <w:lvlText w:val="o"/>
      <w:lvlJc w:val="left"/>
      <w:pPr>
        <w:ind w:left="1440" w:hanging="360"/>
      </w:pPr>
      <w:rPr>
        <w:rFonts w:ascii="Courier New" w:hAnsi="Courier New" w:hint="default"/>
      </w:rPr>
    </w:lvl>
    <w:lvl w:ilvl="2">
      <w:start w:val="1"/>
      <w:numFmt w:val="bullet"/>
      <w:pStyle w:val="ListBullet3"/>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00A7990"/>
    <w:multiLevelType w:val="hybridMultilevel"/>
    <w:tmpl w:val="AB707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FD58FB"/>
    <w:multiLevelType w:val="hybridMultilevel"/>
    <w:tmpl w:val="AD6477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92D7808"/>
    <w:multiLevelType w:val="hybridMultilevel"/>
    <w:tmpl w:val="F7DECA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33228E"/>
    <w:multiLevelType w:val="hybridMultilevel"/>
    <w:tmpl w:val="F0349018"/>
    <w:lvl w:ilvl="0" w:tplc="B6382A3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CA403D9"/>
    <w:multiLevelType w:val="hybridMultilevel"/>
    <w:tmpl w:val="973084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FD037AC"/>
    <w:multiLevelType w:val="hybridMultilevel"/>
    <w:tmpl w:val="007022A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C0C7A83"/>
    <w:multiLevelType w:val="hybridMultilevel"/>
    <w:tmpl w:val="FC26047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423EBE"/>
    <w:multiLevelType w:val="hybridMultilevel"/>
    <w:tmpl w:val="3AF09B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21A3B7B"/>
    <w:multiLevelType w:val="hybridMultilevel"/>
    <w:tmpl w:val="178A52B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970F6A"/>
    <w:multiLevelType w:val="hybridMultilevel"/>
    <w:tmpl w:val="27DC8262"/>
    <w:lvl w:ilvl="0" w:tplc="04090001">
      <w:start w:val="1"/>
      <w:numFmt w:val="bullet"/>
      <w:lvlText w:val=""/>
      <w:lvlJc w:val="left"/>
      <w:pPr>
        <w:tabs>
          <w:tab w:val="num" w:pos="780"/>
        </w:tabs>
        <w:ind w:left="7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Myriad Pro Light"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Myriad Pro Light"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39053CB9"/>
    <w:multiLevelType w:val="hybridMultilevel"/>
    <w:tmpl w:val="6F0C950C"/>
    <w:lvl w:ilvl="0" w:tplc="04090003">
      <w:start w:val="1"/>
      <w:numFmt w:val="bullet"/>
      <w:lvlText w:val="o"/>
      <w:lvlJc w:val="left"/>
      <w:pPr>
        <w:ind w:left="720" w:hanging="360"/>
      </w:pPr>
      <w:rPr>
        <w:rFonts w:ascii="Courier New" w:hAnsi="Courier New" w:cs="Courier New" w:hint="default"/>
      </w:rPr>
    </w:lvl>
    <w:lvl w:ilvl="1" w:tplc="74EABA18">
      <w:start w:val="35"/>
      <w:numFmt w:val="bullet"/>
      <w:lvlText w:val="•"/>
      <w:lvlJc w:val="left"/>
      <w:pPr>
        <w:ind w:left="1800" w:hanging="720"/>
      </w:pPr>
      <w:rPr>
        <w:rFonts w:ascii="PMingLiU" w:eastAsia="PMingLiU" w:hAnsi="PMingLiU" w:cs="SimSun" w:hint="eastAsia"/>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7D5B08"/>
    <w:multiLevelType w:val="hybridMultilevel"/>
    <w:tmpl w:val="A50AFBA4"/>
    <w:lvl w:ilvl="0" w:tplc="FE940F42">
      <w:start w:val="35"/>
      <w:numFmt w:val="bullet"/>
      <w:lvlText w:val="•"/>
      <w:lvlJc w:val="left"/>
      <w:pPr>
        <w:ind w:left="1080" w:hanging="720"/>
      </w:pPr>
      <w:rPr>
        <w:rFonts w:ascii="PMingLiU" w:eastAsia="PMingLiU" w:hAnsi="PMingLiU" w:cs="SimSun"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212973"/>
    <w:multiLevelType w:val="hybridMultilevel"/>
    <w:tmpl w:val="914CA616"/>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1" w15:restartNumberingAfterBreak="0">
    <w:nsid w:val="42655454"/>
    <w:multiLevelType w:val="hybridMultilevel"/>
    <w:tmpl w:val="9FE22B02"/>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C02C5F"/>
    <w:multiLevelType w:val="hybridMultilevel"/>
    <w:tmpl w:val="C4D48B9A"/>
    <w:lvl w:ilvl="0" w:tplc="C6900016">
      <w:start w:val="35"/>
      <w:numFmt w:val="bullet"/>
      <w:lvlText w:val="•"/>
      <w:lvlJc w:val="left"/>
      <w:pPr>
        <w:ind w:left="1080" w:hanging="720"/>
      </w:pPr>
      <w:rPr>
        <w:rFonts w:ascii="PMingLiU" w:eastAsia="PMingLiU" w:hAnsi="PMingLiU" w:cs="SimSun"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C2708D"/>
    <w:multiLevelType w:val="hybridMultilevel"/>
    <w:tmpl w:val="0FC44AC2"/>
    <w:lvl w:ilvl="0" w:tplc="819CD21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E3A340A"/>
    <w:multiLevelType w:val="hybridMultilevel"/>
    <w:tmpl w:val="210AFA72"/>
    <w:lvl w:ilvl="0" w:tplc="A9A217CC">
      <w:start w:val="1"/>
      <w:numFmt w:val="bullet"/>
      <w:pStyle w:val="4points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2482832"/>
    <w:multiLevelType w:val="hybridMultilevel"/>
    <w:tmpl w:val="728E1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7E161FB"/>
    <w:multiLevelType w:val="hybridMultilevel"/>
    <w:tmpl w:val="31E692A4"/>
    <w:lvl w:ilvl="0" w:tplc="0A140DB8">
      <w:start w:val="1"/>
      <w:numFmt w:val="bullet"/>
      <w:pStyle w:val="BulletsCharChar"/>
      <w:lvlText w:val=""/>
      <w:lvlJc w:val="left"/>
      <w:pPr>
        <w:tabs>
          <w:tab w:val="num" w:pos="810"/>
        </w:tabs>
        <w:ind w:left="81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88D2E8A"/>
    <w:multiLevelType w:val="hybridMultilevel"/>
    <w:tmpl w:val="50C64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6BE456AD"/>
    <w:multiLevelType w:val="hybridMultilevel"/>
    <w:tmpl w:val="ED6AB2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F9F064C"/>
    <w:multiLevelType w:val="hybridMultilevel"/>
    <w:tmpl w:val="35FC903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Myriad Pro Light"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Myriad Pro Light"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Myriad Pro Light"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2A62052"/>
    <w:multiLevelType w:val="hybridMultilevel"/>
    <w:tmpl w:val="7E2E29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3BC3C3A"/>
    <w:multiLevelType w:val="hybridMultilevel"/>
    <w:tmpl w:val="5E4A90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6C6B72"/>
    <w:multiLevelType w:val="hybridMultilevel"/>
    <w:tmpl w:val="D924D54C"/>
    <w:lvl w:ilvl="0" w:tplc="420EA120">
      <w:start w:val="1"/>
      <w:numFmt w:val="bullet"/>
      <w:pStyle w:val="bulletedlist"/>
      <w:lvlText w:val=""/>
      <w:lvlJc w:val="left"/>
      <w:pPr>
        <w:ind w:left="720" w:hanging="360"/>
      </w:pPr>
      <w:rPr>
        <w:rFonts w:ascii="Wingdings" w:hAnsi="Wingdings" w:hint="default"/>
        <w:sz w:val="28"/>
        <w:szCs w:val="28"/>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
  </w:num>
  <w:num w:numId="2">
    <w:abstractNumId w:val="29"/>
  </w:num>
  <w:num w:numId="3">
    <w:abstractNumId w:val="2"/>
  </w:num>
  <w:num w:numId="4">
    <w:abstractNumId w:val="9"/>
  </w:num>
  <w:num w:numId="5">
    <w:abstractNumId w:val="27"/>
  </w:num>
  <w:num w:numId="6">
    <w:abstractNumId w:val="24"/>
  </w:num>
  <w:num w:numId="7">
    <w:abstractNumId w:val="32"/>
  </w:num>
  <w:num w:numId="8">
    <w:abstractNumId w:val="26"/>
  </w:num>
  <w:num w:numId="9">
    <w:abstractNumId w:val="7"/>
  </w:num>
  <w:num w:numId="10">
    <w:abstractNumId w:val="4"/>
  </w:num>
  <w:num w:numId="11">
    <w:abstractNumId w:val="17"/>
  </w:num>
  <w:num w:numId="12">
    <w:abstractNumId w:val="28"/>
  </w:num>
  <w:num w:numId="13">
    <w:abstractNumId w:val="8"/>
  </w:num>
  <w:num w:numId="14">
    <w:abstractNumId w:val="0"/>
  </w:num>
  <w:num w:numId="15">
    <w:abstractNumId w:val="5"/>
  </w:num>
  <w:num w:numId="16">
    <w:abstractNumId w:val="13"/>
  </w:num>
  <w:num w:numId="17">
    <w:abstractNumId w:val="11"/>
  </w:num>
  <w:num w:numId="18">
    <w:abstractNumId w:val="23"/>
  </w:num>
  <w:num w:numId="19">
    <w:abstractNumId w:val="14"/>
  </w:num>
  <w:num w:numId="20">
    <w:abstractNumId w:val="3"/>
  </w:num>
  <w:num w:numId="21">
    <w:abstractNumId w:val="25"/>
  </w:num>
  <w:num w:numId="22">
    <w:abstractNumId w:val="30"/>
  </w:num>
  <w:num w:numId="23">
    <w:abstractNumId w:val="6"/>
  </w:num>
  <w:num w:numId="24">
    <w:abstractNumId w:val="12"/>
  </w:num>
  <w:num w:numId="25">
    <w:abstractNumId w:val="31"/>
  </w:num>
  <w:num w:numId="26">
    <w:abstractNumId w:val="20"/>
  </w:num>
  <w:num w:numId="27">
    <w:abstractNumId w:val="1"/>
  </w:num>
  <w:num w:numId="28">
    <w:abstractNumId w:val="16"/>
  </w:num>
  <w:num w:numId="29">
    <w:abstractNumId w:val="15"/>
  </w:num>
  <w:num w:numId="30">
    <w:abstractNumId w:val="19"/>
  </w:num>
  <w:num w:numId="31">
    <w:abstractNumId w:val="18"/>
  </w:num>
  <w:num w:numId="32">
    <w:abstractNumId w:val="22"/>
  </w:num>
  <w:num w:numId="33">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removePersonalInformation/>
  <w:removeDateAndTime/>
  <w:embedTrueTypeFonts/>
  <w:saveSubsetFonts/>
  <w:hideSpellingErrors/>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4EF5"/>
    <w:rsid w:val="000007C4"/>
    <w:rsid w:val="0000136C"/>
    <w:rsid w:val="000019B5"/>
    <w:rsid w:val="00001AA0"/>
    <w:rsid w:val="00001D8E"/>
    <w:rsid w:val="000026CF"/>
    <w:rsid w:val="000027FB"/>
    <w:rsid w:val="00002814"/>
    <w:rsid w:val="00003105"/>
    <w:rsid w:val="00003134"/>
    <w:rsid w:val="000031EF"/>
    <w:rsid w:val="00003620"/>
    <w:rsid w:val="000039FA"/>
    <w:rsid w:val="00003DF9"/>
    <w:rsid w:val="000048F9"/>
    <w:rsid w:val="000055EF"/>
    <w:rsid w:val="00006657"/>
    <w:rsid w:val="00007651"/>
    <w:rsid w:val="00010080"/>
    <w:rsid w:val="00011D56"/>
    <w:rsid w:val="0001208C"/>
    <w:rsid w:val="00012234"/>
    <w:rsid w:val="00012FE4"/>
    <w:rsid w:val="00013A7D"/>
    <w:rsid w:val="00013F34"/>
    <w:rsid w:val="00014354"/>
    <w:rsid w:val="000143D6"/>
    <w:rsid w:val="0001464E"/>
    <w:rsid w:val="00014C9C"/>
    <w:rsid w:val="00015171"/>
    <w:rsid w:val="00015389"/>
    <w:rsid w:val="000160A4"/>
    <w:rsid w:val="00016114"/>
    <w:rsid w:val="00016739"/>
    <w:rsid w:val="00016D1A"/>
    <w:rsid w:val="0001701B"/>
    <w:rsid w:val="00017383"/>
    <w:rsid w:val="0001785F"/>
    <w:rsid w:val="00017C6D"/>
    <w:rsid w:val="00020215"/>
    <w:rsid w:val="0002055E"/>
    <w:rsid w:val="00021667"/>
    <w:rsid w:val="00023157"/>
    <w:rsid w:val="000237D0"/>
    <w:rsid w:val="00024395"/>
    <w:rsid w:val="000248D3"/>
    <w:rsid w:val="00026A05"/>
    <w:rsid w:val="00026BEF"/>
    <w:rsid w:val="00026CA4"/>
    <w:rsid w:val="00026E2E"/>
    <w:rsid w:val="00027463"/>
    <w:rsid w:val="00027D72"/>
    <w:rsid w:val="00027FCC"/>
    <w:rsid w:val="000310AF"/>
    <w:rsid w:val="00031233"/>
    <w:rsid w:val="00031BDF"/>
    <w:rsid w:val="00032FD8"/>
    <w:rsid w:val="00034E5F"/>
    <w:rsid w:val="00034FBC"/>
    <w:rsid w:val="00035405"/>
    <w:rsid w:val="00035639"/>
    <w:rsid w:val="000368B4"/>
    <w:rsid w:val="00036A06"/>
    <w:rsid w:val="00036CBD"/>
    <w:rsid w:val="00036E63"/>
    <w:rsid w:val="00036E9D"/>
    <w:rsid w:val="00037422"/>
    <w:rsid w:val="00037979"/>
    <w:rsid w:val="000403AA"/>
    <w:rsid w:val="00041F47"/>
    <w:rsid w:val="000425BE"/>
    <w:rsid w:val="00043388"/>
    <w:rsid w:val="00044EF2"/>
    <w:rsid w:val="00045495"/>
    <w:rsid w:val="000462E9"/>
    <w:rsid w:val="000462F5"/>
    <w:rsid w:val="000474F7"/>
    <w:rsid w:val="0005039C"/>
    <w:rsid w:val="00050416"/>
    <w:rsid w:val="0005393F"/>
    <w:rsid w:val="00054021"/>
    <w:rsid w:val="00055DD6"/>
    <w:rsid w:val="0005663B"/>
    <w:rsid w:val="000566FF"/>
    <w:rsid w:val="00060E39"/>
    <w:rsid w:val="000625CC"/>
    <w:rsid w:val="00062A03"/>
    <w:rsid w:val="000638F2"/>
    <w:rsid w:val="0006422F"/>
    <w:rsid w:val="00064C63"/>
    <w:rsid w:val="00066B9E"/>
    <w:rsid w:val="000673F3"/>
    <w:rsid w:val="0007067A"/>
    <w:rsid w:val="00070F33"/>
    <w:rsid w:val="0007327C"/>
    <w:rsid w:val="000739B6"/>
    <w:rsid w:val="00073C20"/>
    <w:rsid w:val="000742DE"/>
    <w:rsid w:val="000744B3"/>
    <w:rsid w:val="00075CD1"/>
    <w:rsid w:val="000768DD"/>
    <w:rsid w:val="000773C0"/>
    <w:rsid w:val="00077594"/>
    <w:rsid w:val="000775EC"/>
    <w:rsid w:val="00082891"/>
    <w:rsid w:val="00082C63"/>
    <w:rsid w:val="00083C8E"/>
    <w:rsid w:val="00084BBE"/>
    <w:rsid w:val="000853CB"/>
    <w:rsid w:val="00087F74"/>
    <w:rsid w:val="000902E4"/>
    <w:rsid w:val="000906AE"/>
    <w:rsid w:val="00090786"/>
    <w:rsid w:val="00090A55"/>
    <w:rsid w:val="00090BF6"/>
    <w:rsid w:val="00090DE4"/>
    <w:rsid w:val="000911A1"/>
    <w:rsid w:val="00092808"/>
    <w:rsid w:val="00092E6F"/>
    <w:rsid w:val="00093315"/>
    <w:rsid w:val="00094CC3"/>
    <w:rsid w:val="000950A6"/>
    <w:rsid w:val="0009527B"/>
    <w:rsid w:val="000954A9"/>
    <w:rsid w:val="00096C6C"/>
    <w:rsid w:val="00097D80"/>
    <w:rsid w:val="000A0531"/>
    <w:rsid w:val="000A06B2"/>
    <w:rsid w:val="000A0977"/>
    <w:rsid w:val="000A0A98"/>
    <w:rsid w:val="000A19A4"/>
    <w:rsid w:val="000A1AF8"/>
    <w:rsid w:val="000A1F70"/>
    <w:rsid w:val="000A3376"/>
    <w:rsid w:val="000A3C86"/>
    <w:rsid w:val="000A4324"/>
    <w:rsid w:val="000A4559"/>
    <w:rsid w:val="000A473B"/>
    <w:rsid w:val="000A47C9"/>
    <w:rsid w:val="000A5380"/>
    <w:rsid w:val="000A5DE4"/>
    <w:rsid w:val="000A5F4B"/>
    <w:rsid w:val="000A6875"/>
    <w:rsid w:val="000A72E2"/>
    <w:rsid w:val="000B1DFE"/>
    <w:rsid w:val="000B262B"/>
    <w:rsid w:val="000B2716"/>
    <w:rsid w:val="000B3451"/>
    <w:rsid w:val="000B523E"/>
    <w:rsid w:val="000B57BB"/>
    <w:rsid w:val="000B58D8"/>
    <w:rsid w:val="000B58E4"/>
    <w:rsid w:val="000B5924"/>
    <w:rsid w:val="000B7012"/>
    <w:rsid w:val="000B7D7E"/>
    <w:rsid w:val="000C0474"/>
    <w:rsid w:val="000C180C"/>
    <w:rsid w:val="000C235A"/>
    <w:rsid w:val="000C27BB"/>
    <w:rsid w:val="000C2BCB"/>
    <w:rsid w:val="000C2C46"/>
    <w:rsid w:val="000C2C65"/>
    <w:rsid w:val="000C3D32"/>
    <w:rsid w:val="000C42D8"/>
    <w:rsid w:val="000C583F"/>
    <w:rsid w:val="000C5CCB"/>
    <w:rsid w:val="000C6306"/>
    <w:rsid w:val="000C73E0"/>
    <w:rsid w:val="000C7888"/>
    <w:rsid w:val="000D0DC5"/>
    <w:rsid w:val="000D1FB0"/>
    <w:rsid w:val="000D2249"/>
    <w:rsid w:val="000D3A64"/>
    <w:rsid w:val="000D44C8"/>
    <w:rsid w:val="000D4C9B"/>
    <w:rsid w:val="000D62B5"/>
    <w:rsid w:val="000D6379"/>
    <w:rsid w:val="000D64BB"/>
    <w:rsid w:val="000D6CD7"/>
    <w:rsid w:val="000E0D23"/>
    <w:rsid w:val="000E132A"/>
    <w:rsid w:val="000E1B65"/>
    <w:rsid w:val="000E2681"/>
    <w:rsid w:val="000E2D11"/>
    <w:rsid w:val="000E352B"/>
    <w:rsid w:val="000E40E0"/>
    <w:rsid w:val="000E4FDA"/>
    <w:rsid w:val="000E5376"/>
    <w:rsid w:val="000E6373"/>
    <w:rsid w:val="000E7346"/>
    <w:rsid w:val="000E75EC"/>
    <w:rsid w:val="000E7630"/>
    <w:rsid w:val="000E7C59"/>
    <w:rsid w:val="000F087A"/>
    <w:rsid w:val="000F1A05"/>
    <w:rsid w:val="000F2BFA"/>
    <w:rsid w:val="000F2CC4"/>
    <w:rsid w:val="000F2D40"/>
    <w:rsid w:val="000F2D9B"/>
    <w:rsid w:val="000F2DA6"/>
    <w:rsid w:val="000F2DCE"/>
    <w:rsid w:val="000F307D"/>
    <w:rsid w:val="000F3933"/>
    <w:rsid w:val="000F4A88"/>
    <w:rsid w:val="000F56B6"/>
    <w:rsid w:val="000F5C68"/>
    <w:rsid w:val="000F5F19"/>
    <w:rsid w:val="000F64FB"/>
    <w:rsid w:val="000F6578"/>
    <w:rsid w:val="000F68B9"/>
    <w:rsid w:val="000F6D27"/>
    <w:rsid w:val="000F7587"/>
    <w:rsid w:val="00101587"/>
    <w:rsid w:val="001016C8"/>
    <w:rsid w:val="001016DB"/>
    <w:rsid w:val="00101AD1"/>
    <w:rsid w:val="0010211F"/>
    <w:rsid w:val="00102B48"/>
    <w:rsid w:val="001033AE"/>
    <w:rsid w:val="00103E4E"/>
    <w:rsid w:val="0010421A"/>
    <w:rsid w:val="00104491"/>
    <w:rsid w:val="001044F9"/>
    <w:rsid w:val="00104FC3"/>
    <w:rsid w:val="00105326"/>
    <w:rsid w:val="001054E5"/>
    <w:rsid w:val="00105B0F"/>
    <w:rsid w:val="00105DAE"/>
    <w:rsid w:val="00105E99"/>
    <w:rsid w:val="00106735"/>
    <w:rsid w:val="00106E85"/>
    <w:rsid w:val="0010769B"/>
    <w:rsid w:val="00110B4B"/>
    <w:rsid w:val="00110D82"/>
    <w:rsid w:val="00111096"/>
    <w:rsid w:val="00111354"/>
    <w:rsid w:val="001114B7"/>
    <w:rsid w:val="00111682"/>
    <w:rsid w:val="001122CC"/>
    <w:rsid w:val="001124C8"/>
    <w:rsid w:val="00112A3C"/>
    <w:rsid w:val="00112E72"/>
    <w:rsid w:val="00113298"/>
    <w:rsid w:val="00114074"/>
    <w:rsid w:val="00114141"/>
    <w:rsid w:val="00114682"/>
    <w:rsid w:val="00114B08"/>
    <w:rsid w:val="00114B0A"/>
    <w:rsid w:val="00115434"/>
    <w:rsid w:val="001158BA"/>
    <w:rsid w:val="00115A26"/>
    <w:rsid w:val="0011696B"/>
    <w:rsid w:val="00116993"/>
    <w:rsid w:val="00120EAB"/>
    <w:rsid w:val="001217D9"/>
    <w:rsid w:val="001220E3"/>
    <w:rsid w:val="0012212D"/>
    <w:rsid w:val="00123601"/>
    <w:rsid w:val="00130EB0"/>
    <w:rsid w:val="00132F57"/>
    <w:rsid w:val="00133BBD"/>
    <w:rsid w:val="001343F1"/>
    <w:rsid w:val="00135E61"/>
    <w:rsid w:val="00136604"/>
    <w:rsid w:val="00136A96"/>
    <w:rsid w:val="001373DF"/>
    <w:rsid w:val="001376D0"/>
    <w:rsid w:val="00137A90"/>
    <w:rsid w:val="00137C48"/>
    <w:rsid w:val="0014041B"/>
    <w:rsid w:val="00140909"/>
    <w:rsid w:val="00141723"/>
    <w:rsid w:val="001417D8"/>
    <w:rsid w:val="00141C41"/>
    <w:rsid w:val="00142746"/>
    <w:rsid w:val="00144777"/>
    <w:rsid w:val="00145136"/>
    <w:rsid w:val="0014661A"/>
    <w:rsid w:val="001467E3"/>
    <w:rsid w:val="00146C47"/>
    <w:rsid w:val="00147D0F"/>
    <w:rsid w:val="00152C09"/>
    <w:rsid w:val="001535C0"/>
    <w:rsid w:val="0015369D"/>
    <w:rsid w:val="001536FC"/>
    <w:rsid w:val="001543BF"/>
    <w:rsid w:val="00154657"/>
    <w:rsid w:val="001546CA"/>
    <w:rsid w:val="001552A8"/>
    <w:rsid w:val="001553BE"/>
    <w:rsid w:val="001560CA"/>
    <w:rsid w:val="001603B8"/>
    <w:rsid w:val="0016043D"/>
    <w:rsid w:val="00161238"/>
    <w:rsid w:val="0016357F"/>
    <w:rsid w:val="00163AC7"/>
    <w:rsid w:val="00163C72"/>
    <w:rsid w:val="001649E7"/>
    <w:rsid w:val="00165149"/>
    <w:rsid w:val="00165715"/>
    <w:rsid w:val="001658B1"/>
    <w:rsid w:val="0016663B"/>
    <w:rsid w:val="00167BF5"/>
    <w:rsid w:val="00167C33"/>
    <w:rsid w:val="00167FAD"/>
    <w:rsid w:val="00170250"/>
    <w:rsid w:val="00171A74"/>
    <w:rsid w:val="00174735"/>
    <w:rsid w:val="00174A0F"/>
    <w:rsid w:val="00174ADE"/>
    <w:rsid w:val="00174B62"/>
    <w:rsid w:val="00175587"/>
    <w:rsid w:val="00175AA2"/>
    <w:rsid w:val="00175ADF"/>
    <w:rsid w:val="00175B5B"/>
    <w:rsid w:val="0017737C"/>
    <w:rsid w:val="001806F7"/>
    <w:rsid w:val="00180E80"/>
    <w:rsid w:val="00181D81"/>
    <w:rsid w:val="00181FAE"/>
    <w:rsid w:val="00182197"/>
    <w:rsid w:val="00182A39"/>
    <w:rsid w:val="00182A8E"/>
    <w:rsid w:val="00182FD6"/>
    <w:rsid w:val="00183336"/>
    <w:rsid w:val="001842B5"/>
    <w:rsid w:val="001842E7"/>
    <w:rsid w:val="001849DC"/>
    <w:rsid w:val="00184C10"/>
    <w:rsid w:val="00185E0B"/>
    <w:rsid w:val="00186792"/>
    <w:rsid w:val="0018685E"/>
    <w:rsid w:val="00190548"/>
    <w:rsid w:val="00190C85"/>
    <w:rsid w:val="00190D00"/>
    <w:rsid w:val="00191B39"/>
    <w:rsid w:val="00191F64"/>
    <w:rsid w:val="001922A6"/>
    <w:rsid w:val="00192714"/>
    <w:rsid w:val="0019313A"/>
    <w:rsid w:val="00193E63"/>
    <w:rsid w:val="001945C0"/>
    <w:rsid w:val="00194808"/>
    <w:rsid w:val="001950C1"/>
    <w:rsid w:val="00196F93"/>
    <w:rsid w:val="001976E3"/>
    <w:rsid w:val="00197AD1"/>
    <w:rsid w:val="00197F56"/>
    <w:rsid w:val="001A0BF8"/>
    <w:rsid w:val="001A0E38"/>
    <w:rsid w:val="001A127F"/>
    <w:rsid w:val="001A213F"/>
    <w:rsid w:val="001A2542"/>
    <w:rsid w:val="001A2E82"/>
    <w:rsid w:val="001A46D5"/>
    <w:rsid w:val="001A4DA9"/>
    <w:rsid w:val="001A5F19"/>
    <w:rsid w:val="001A683B"/>
    <w:rsid w:val="001A718E"/>
    <w:rsid w:val="001A7342"/>
    <w:rsid w:val="001A7EB7"/>
    <w:rsid w:val="001B00D4"/>
    <w:rsid w:val="001B194B"/>
    <w:rsid w:val="001B1958"/>
    <w:rsid w:val="001B39C6"/>
    <w:rsid w:val="001B3EB2"/>
    <w:rsid w:val="001B4498"/>
    <w:rsid w:val="001B51BD"/>
    <w:rsid w:val="001B7632"/>
    <w:rsid w:val="001C0119"/>
    <w:rsid w:val="001C03D5"/>
    <w:rsid w:val="001C17B0"/>
    <w:rsid w:val="001C2100"/>
    <w:rsid w:val="001C30FB"/>
    <w:rsid w:val="001C35FD"/>
    <w:rsid w:val="001C43F3"/>
    <w:rsid w:val="001C4B49"/>
    <w:rsid w:val="001C4FE3"/>
    <w:rsid w:val="001C50EC"/>
    <w:rsid w:val="001C5B06"/>
    <w:rsid w:val="001C63C2"/>
    <w:rsid w:val="001C76E6"/>
    <w:rsid w:val="001D016C"/>
    <w:rsid w:val="001D04D1"/>
    <w:rsid w:val="001D07AA"/>
    <w:rsid w:val="001D1472"/>
    <w:rsid w:val="001D184F"/>
    <w:rsid w:val="001D2946"/>
    <w:rsid w:val="001D2ABE"/>
    <w:rsid w:val="001D3039"/>
    <w:rsid w:val="001D31BF"/>
    <w:rsid w:val="001D34D9"/>
    <w:rsid w:val="001D3728"/>
    <w:rsid w:val="001D39E4"/>
    <w:rsid w:val="001D3B60"/>
    <w:rsid w:val="001D4288"/>
    <w:rsid w:val="001D6407"/>
    <w:rsid w:val="001D6FF7"/>
    <w:rsid w:val="001D7A04"/>
    <w:rsid w:val="001E0047"/>
    <w:rsid w:val="001E04EC"/>
    <w:rsid w:val="001E04F9"/>
    <w:rsid w:val="001E119C"/>
    <w:rsid w:val="001E2106"/>
    <w:rsid w:val="001E2D0B"/>
    <w:rsid w:val="001E2D6D"/>
    <w:rsid w:val="001E2F49"/>
    <w:rsid w:val="001E3322"/>
    <w:rsid w:val="001E49A5"/>
    <w:rsid w:val="001E5B90"/>
    <w:rsid w:val="001E5C23"/>
    <w:rsid w:val="001E6816"/>
    <w:rsid w:val="001F12E6"/>
    <w:rsid w:val="001F137A"/>
    <w:rsid w:val="001F1D2C"/>
    <w:rsid w:val="001F3685"/>
    <w:rsid w:val="001F4519"/>
    <w:rsid w:val="001F476E"/>
    <w:rsid w:val="001F47DC"/>
    <w:rsid w:val="001F53B1"/>
    <w:rsid w:val="001F57E4"/>
    <w:rsid w:val="001F59F0"/>
    <w:rsid w:val="001F69A3"/>
    <w:rsid w:val="001F6A7C"/>
    <w:rsid w:val="001F6F1F"/>
    <w:rsid w:val="00200412"/>
    <w:rsid w:val="0020156C"/>
    <w:rsid w:val="00201ACF"/>
    <w:rsid w:val="002022FF"/>
    <w:rsid w:val="002027A6"/>
    <w:rsid w:val="00202B59"/>
    <w:rsid w:val="00202E03"/>
    <w:rsid w:val="00203775"/>
    <w:rsid w:val="00203F70"/>
    <w:rsid w:val="00204F48"/>
    <w:rsid w:val="00204F88"/>
    <w:rsid w:val="00205143"/>
    <w:rsid w:val="00205867"/>
    <w:rsid w:val="00206894"/>
    <w:rsid w:val="002068E1"/>
    <w:rsid w:val="002071B6"/>
    <w:rsid w:val="0020770B"/>
    <w:rsid w:val="002100D7"/>
    <w:rsid w:val="00210A9C"/>
    <w:rsid w:val="002122B7"/>
    <w:rsid w:val="002124E8"/>
    <w:rsid w:val="0021329A"/>
    <w:rsid w:val="00216169"/>
    <w:rsid w:val="00216848"/>
    <w:rsid w:val="00216E59"/>
    <w:rsid w:val="00217089"/>
    <w:rsid w:val="002173E3"/>
    <w:rsid w:val="00217639"/>
    <w:rsid w:val="00217854"/>
    <w:rsid w:val="00217CAE"/>
    <w:rsid w:val="00217D5C"/>
    <w:rsid w:val="00220721"/>
    <w:rsid w:val="0022078F"/>
    <w:rsid w:val="002210D5"/>
    <w:rsid w:val="0022129F"/>
    <w:rsid w:val="00222481"/>
    <w:rsid w:val="002229F8"/>
    <w:rsid w:val="002232EF"/>
    <w:rsid w:val="002252B3"/>
    <w:rsid w:val="002252B7"/>
    <w:rsid w:val="00225FF3"/>
    <w:rsid w:val="00226041"/>
    <w:rsid w:val="0022657B"/>
    <w:rsid w:val="0022748F"/>
    <w:rsid w:val="0022782B"/>
    <w:rsid w:val="00230DEA"/>
    <w:rsid w:val="00230E0A"/>
    <w:rsid w:val="0023169D"/>
    <w:rsid w:val="002328B8"/>
    <w:rsid w:val="00233247"/>
    <w:rsid w:val="002332A0"/>
    <w:rsid w:val="0023333A"/>
    <w:rsid w:val="00233651"/>
    <w:rsid w:val="00233C69"/>
    <w:rsid w:val="00233F1B"/>
    <w:rsid w:val="00234064"/>
    <w:rsid w:val="002348DA"/>
    <w:rsid w:val="00234BA5"/>
    <w:rsid w:val="00234FCF"/>
    <w:rsid w:val="00235059"/>
    <w:rsid w:val="00235946"/>
    <w:rsid w:val="00235F82"/>
    <w:rsid w:val="00236AEE"/>
    <w:rsid w:val="002406FB"/>
    <w:rsid w:val="00240F7E"/>
    <w:rsid w:val="00242A47"/>
    <w:rsid w:val="00242D81"/>
    <w:rsid w:val="00242FBE"/>
    <w:rsid w:val="00244F48"/>
    <w:rsid w:val="002452A1"/>
    <w:rsid w:val="002459B5"/>
    <w:rsid w:val="0024623B"/>
    <w:rsid w:val="00246512"/>
    <w:rsid w:val="002465CD"/>
    <w:rsid w:val="00250432"/>
    <w:rsid w:val="002508C7"/>
    <w:rsid w:val="00250B8C"/>
    <w:rsid w:val="00251BC4"/>
    <w:rsid w:val="00251C80"/>
    <w:rsid w:val="0025220A"/>
    <w:rsid w:val="002522A6"/>
    <w:rsid w:val="002546D7"/>
    <w:rsid w:val="0025573D"/>
    <w:rsid w:val="0025601C"/>
    <w:rsid w:val="00256122"/>
    <w:rsid w:val="002561EE"/>
    <w:rsid w:val="00256AFE"/>
    <w:rsid w:val="00256CF7"/>
    <w:rsid w:val="0025726A"/>
    <w:rsid w:val="0025735B"/>
    <w:rsid w:val="00257749"/>
    <w:rsid w:val="002578E3"/>
    <w:rsid w:val="00257B8F"/>
    <w:rsid w:val="002600B0"/>
    <w:rsid w:val="00260F6E"/>
    <w:rsid w:val="002614D3"/>
    <w:rsid w:val="002618B7"/>
    <w:rsid w:val="00263ADC"/>
    <w:rsid w:val="00265F07"/>
    <w:rsid w:val="002679D6"/>
    <w:rsid w:val="002702EC"/>
    <w:rsid w:val="0027289F"/>
    <w:rsid w:val="00272D60"/>
    <w:rsid w:val="00273A5E"/>
    <w:rsid w:val="00276524"/>
    <w:rsid w:val="00276E79"/>
    <w:rsid w:val="00280236"/>
    <w:rsid w:val="0028028E"/>
    <w:rsid w:val="00281131"/>
    <w:rsid w:val="00281CD0"/>
    <w:rsid w:val="00282646"/>
    <w:rsid w:val="002827A4"/>
    <w:rsid w:val="00282A17"/>
    <w:rsid w:val="00282B78"/>
    <w:rsid w:val="00282C52"/>
    <w:rsid w:val="00283FDC"/>
    <w:rsid w:val="0028422A"/>
    <w:rsid w:val="00284601"/>
    <w:rsid w:val="002846A3"/>
    <w:rsid w:val="00284B11"/>
    <w:rsid w:val="0028506C"/>
    <w:rsid w:val="00285584"/>
    <w:rsid w:val="00285653"/>
    <w:rsid w:val="0028649B"/>
    <w:rsid w:val="00286805"/>
    <w:rsid w:val="00286D7E"/>
    <w:rsid w:val="002874CD"/>
    <w:rsid w:val="00287631"/>
    <w:rsid w:val="002876D0"/>
    <w:rsid w:val="00291CE2"/>
    <w:rsid w:val="0029292C"/>
    <w:rsid w:val="00292CBB"/>
    <w:rsid w:val="00292EB5"/>
    <w:rsid w:val="00294090"/>
    <w:rsid w:val="0029431F"/>
    <w:rsid w:val="00294712"/>
    <w:rsid w:val="0029566E"/>
    <w:rsid w:val="002962EC"/>
    <w:rsid w:val="00296883"/>
    <w:rsid w:val="00297023"/>
    <w:rsid w:val="002A06EF"/>
    <w:rsid w:val="002A0EE8"/>
    <w:rsid w:val="002A1FFE"/>
    <w:rsid w:val="002A305F"/>
    <w:rsid w:val="002A340C"/>
    <w:rsid w:val="002A3620"/>
    <w:rsid w:val="002A369F"/>
    <w:rsid w:val="002A3D78"/>
    <w:rsid w:val="002A3F9F"/>
    <w:rsid w:val="002A4519"/>
    <w:rsid w:val="002A6452"/>
    <w:rsid w:val="002A6B49"/>
    <w:rsid w:val="002B026A"/>
    <w:rsid w:val="002B0312"/>
    <w:rsid w:val="002B0484"/>
    <w:rsid w:val="002B0A80"/>
    <w:rsid w:val="002B1676"/>
    <w:rsid w:val="002B1F56"/>
    <w:rsid w:val="002B21F4"/>
    <w:rsid w:val="002B2F88"/>
    <w:rsid w:val="002B519B"/>
    <w:rsid w:val="002B7073"/>
    <w:rsid w:val="002B723A"/>
    <w:rsid w:val="002B75CC"/>
    <w:rsid w:val="002C0116"/>
    <w:rsid w:val="002C0DA4"/>
    <w:rsid w:val="002C1FBB"/>
    <w:rsid w:val="002C2E89"/>
    <w:rsid w:val="002C32B0"/>
    <w:rsid w:val="002C35C6"/>
    <w:rsid w:val="002C372B"/>
    <w:rsid w:val="002C397D"/>
    <w:rsid w:val="002C4C0E"/>
    <w:rsid w:val="002C512D"/>
    <w:rsid w:val="002C57FC"/>
    <w:rsid w:val="002C6DF3"/>
    <w:rsid w:val="002C7046"/>
    <w:rsid w:val="002C7747"/>
    <w:rsid w:val="002D049D"/>
    <w:rsid w:val="002D070A"/>
    <w:rsid w:val="002D0936"/>
    <w:rsid w:val="002D1622"/>
    <w:rsid w:val="002D1F97"/>
    <w:rsid w:val="002D338F"/>
    <w:rsid w:val="002D345A"/>
    <w:rsid w:val="002D662A"/>
    <w:rsid w:val="002D7853"/>
    <w:rsid w:val="002E1078"/>
    <w:rsid w:val="002E1D1E"/>
    <w:rsid w:val="002E1F81"/>
    <w:rsid w:val="002E2313"/>
    <w:rsid w:val="002E2DDB"/>
    <w:rsid w:val="002E2E58"/>
    <w:rsid w:val="002E2ECB"/>
    <w:rsid w:val="002E3C55"/>
    <w:rsid w:val="002E4339"/>
    <w:rsid w:val="002E452E"/>
    <w:rsid w:val="002E4E24"/>
    <w:rsid w:val="002E50D3"/>
    <w:rsid w:val="002E63BE"/>
    <w:rsid w:val="002E70D8"/>
    <w:rsid w:val="002E73CA"/>
    <w:rsid w:val="002E752E"/>
    <w:rsid w:val="002E7777"/>
    <w:rsid w:val="002F0339"/>
    <w:rsid w:val="002F0715"/>
    <w:rsid w:val="002F1210"/>
    <w:rsid w:val="002F1768"/>
    <w:rsid w:val="002F1B30"/>
    <w:rsid w:val="002F203E"/>
    <w:rsid w:val="002F2226"/>
    <w:rsid w:val="002F234A"/>
    <w:rsid w:val="002F26DE"/>
    <w:rsid w:val="002F38DD"/>
    <w:rsid w:val="002F3F77"/>
    <w:rsid w:val="002F403B"/>
    <w:rsid w:val="002F4166"/>
    <w:rsid w:val="002F440F"/>
    <w:rsid w:val="002F4601"/>
    <w:rsid w:val="002F540C"/>
    <w:rsid w:val="002F612A"/>
    <w:rsid w:val="002F75EC"/>
    <w:rsid w:val="002F7FC7"/>
    <w:rsid w:val="00300319"/>
    <w:rsid w:val="0030033E"/>
    <w:rsid w:val="00301D00"/>
    <w:rsid w:val="00301EAD"/>
    <w:rsid w:val="003021C0"/>
    <w:rsid w:val="00302DB9"/>
    <w:rsid w:val="00303A95"/>
    <w:rsid w:val="0030441B"/>
    <w:rsid w:val="003044B7"/>
    <w:rsid w:val="00304B1E"/>
    <w:rsid w:val="00304E79"/>
    <w:rsid w:val="0030518A"/>
    <w:rsid w:val="0030546D"/>
    <w:rsid w:val="00306187"/>
    <w:rsid w:val="00306CA0"/>
    <w:rsid w:val="00306CC2"/>
    <w:rsid w:val="00307875"/>
    <w:rsid w:val="003109EF"/>
    <w:rsid w:val="00310AEC"/>
    <w:rsid w:val="00310CA4"/>
    <w:rsid w:val="00310CD2"/>
    <w:rsid w:val="00311421"/>
    <w:rsid w:val="00313F8B"/>
    <w:rsid w:val="0031416E"/>
    <w:rsid w:val="003146AD"/>
    <w:rsid w:val="0031484B"/>
    <w:rsid w:val="00314E4C"/>
    <w:rsid w:val="0031529B"/>
    <w:rsid w:val="00315EBF"/>
    <w:rsid w:val="003167A3"/>
    <w:rsid w:val="003175F7"/>
    <w:rsid w:val="00317661"/>
    <w:rsid w:val="00321049"/>
    <w:rsid w:val="00321EFE"/>
    <w:rsid w:val="00322A7B"/>
    <w:rsid w:val="00322B73"/>
    <w:rsid w:val="00323445"/>
    <w:rsid w:val="00324CD1"/>
    <w:rsid w:val="00325597"/>
    <w:rsid w:val="0032582D"/>
    <w:rsid w:val="00325D2B"/>
    <w:rsid w:val="00325EE7"/>
    <w:rsid w:val="00326B6E"/>
    <w:rsid w:val="00326B98"/>
    <w:rsid w:val="003271CC"/>
    <w:rsid w:val="00327AF6"/>
    <w:rsid w:val="00327D54"/>
    <w:rsid w:val="00330CF6"/>
    <w:rsid w:val="00331119"/>
    <w:rsid w:val="00331F57"/>
    <w:rsid w:val="00333178"/>
    <w:rsid w:val="00333AE6"/>
    <w:rsid w:val="00333F46"/>
    <w:rsid w:val="003342BE"/>
    <w:rsid w:val="00334819"/>
    <w:rsid w:val="00334C34"/>
    <w:rsid w:val="00334D5B"/>
    <w:rsid w:val="0033536D"/>
    <w:rsid w:val="00335A6A"/>
    <w:rsid w:val="00336526"/>
    <w:rsid w:val="00336C97"/>
    <w:rsid w:val="00341621"/>
    <w:rsid w:val="00341735"/>
    <w:rsid w:val="00341F9C"/>
    <w:rsid w:val="00342E0B"/>
    <w:rsid w:val="00343081"/>
    <w:rsid w:val="00343252"/>
    <w:rsid w:val="003436E0"/>
    <w:rsid w:val="003439F6"/>
    <w:rsid w:val="003444B0"/>
    <w:rsid w:val="003449B2"/>
    <w:rsid w:val="00344F92"/>
    <w:rsid w:val="003453EE"/>
    <w:rsid w:val="0034585B"/>
    <w:rsid w:val="00345FAA"/>
    <w:rsid w:val="00347761"/>
    <w:rsid w:val="00347CD2"/>
    <w:rsid w:val="00350335"/>
    <w:rsid w:val="003516DE"/>
    <w:rsid w:val="00351DD8"/>
    <w:rsid w:val="0035202C"/>
    <w:rsid w:val="003524DE"/>
    <w:rsid w:val="00352D4D"/>
    <w:rsid w:val="00353009"/>
    <w:rsid w:val="00353297"/>
    <w:rsid w:val="00353AF7"/>
    <w:rsid w:val="0035427B"/>
    <w:rsid w:val="00354C9D"/>
    <w:rsid w:val="00354F84"/>
    <w:rsid w:val="0035596B"/>
    <w:rsid w:val="00355E79"/>
    <w:rsid w:val="00356A15"/>
    <w:rsid w:val="00357A25"/>
    <w:rsid w:val="0036065F"/>
    <w:rsid w:val="0036110B"/>
    <w:rsid w:val="00361118"/>
    <w:rsid w:val="00361327"/>
    <w:rsid w:val="00361DA1"/>
    <w:rsid w:val="0036330E"/>
    <w:rsid w:val="00363B6E"/>
    <w:rsid w:val="003645D8"/>
    <w:rsid w:val="0036555D"/>
    <w:rsid w:val="003666BC"/>
    <w:rsid w:val="00366716"/>
    <w:rsid w:val="00366CE6"/>
    <w:rsid w:val="00367C8F"/>
    <w:rsid w:val="00370004"/>
    <w:rsid w:val="00370481"/>
    <w:rsid w:val="0037178F"/>
    <w:rsid w:val="00372433"/>
    <w:rsid w:val="00372450"/>
    <w:rsid w:val="00372DA3"/>
    <w:rsid w:val="0037390C"/>
    <w:rsid w:val="003747BE"/>
    <w:rsid w:val="00375EB5"/>
    <w:rsid w:val="0037634B"/>
    <w:rsid w:val="0037655A"/>
    <w:rsid w:val="00376B7D"/>
    <w:rsid w:val="00376CFB"/>
    <w:rsid w:val="00376E4E"/>
    <w:rsid w:val="0038013E"/>
    <w:rsid w:val="00380162"/>
    <w:rsid w:val="00381D17"/>
    <w:rsid w:val="003821E1"/>
    <w:rsid w:val="003822CD"/>
    <w:rsid w:val="003822FC"/>
    <w:rsid w:val="00382A50"/>
    <w:rsid w:val="00382D2F"/>
    <w:rsid w:val="00383D7B"/>
    <w:rsid w:val="00384B1A"/>
    <w:rsid w:val="00384D75"/>
    <w:rsid w:val="00385106"/>
    <w:rsid w:val="00386AA3"/>
    <w:rsid w:val="00386B60"/>
    <w:rsid w:val="00386BDA"/>
    <w:rsid w:val="003871ED"/>
    <w:rsid w:val="003873EA"/>
    <w:rsid w:val="00387C2D"/>
    <w:rsid w:val="00387FB5"/>
    <w:rsid w:val="0039032A"/>
    <w:rsid w:val="00390E30"/>
    <w:rsid w:val="00391850"/>
    <w:rsid w:val="0039318E"/>
    <w:rsid w:val="003931B6"/>
    <w:rsid w:val="003949E7"/>
    <w:rsid w:val="00394EF0"/>
    <w:rsid w:val="0039532B"/>
    <w:rsid w:val="00395A16"/>
    <w:rsid w:val="003A0DD3"/>
    <w:rsid w:val="003A161F"/>
    <w:rsid w:val="003A1CE0"/>
    <w:rsid w:val="003A30FC"/>
    <w:rsid w:val="003A3E27"/>
    <w:rsid w:val="003A43F4"/>
    <w:rsid w:val="003A5370"/>
    <w:rsid w:val="003A5656"/>
    <w:rsid w:val="003A6444"/>
    <w:rsid w:val="003A7209"/>
    <w:rsid w:val="003A755C"/>
    <w:rsid w:val="003B0317"/>
    <w:rsid w:val="003B07B1"/>
    <w:rsid w:val="003B0E50"/>
    <w:rsid w:val="003B0F86"/>
    <w:rsid w:val="003B1F3E"/>
    <w:rsid w:val="003B24AF"/>
    <w:rsid w:val="003B34EC"/>
    <w:rsid w:val="003B4AB3"/>
    <w:rsid w:val="003B5451"/>
    <w:rsid w:val="003B602E"/>
    <w:rsid w:val="003B64AD"/>
    <w:rsid w:val="003C0DEE"/>
    <w:rsid w:val="003C18EE"/>
    <w:rsid w:val="003C30F6"/>
    <w:rsid w:val="003C4EF4"/>
    <w:rsid w:val="003C5561"/>
    <w:rsid w:val="003C63A5"/>
    <w:rsid w:val="003C651D"/>
    <w:rsid w:val="003C6C00"/>
    <w:rsid w:val="003C7CDB"/>
    <w:rsid w:val="003C7F93"/>
    <w:rsid w:val="003D0020"/>
    <w:rsid w:val="003D0790"/>
    <w:rsid w:val="003D0C09"/>
    <w:rsid w:val="003D1330"/>
    <w:rsid w:val="003D28BF"/>
    <w:rsid w:val="003D29A9"/>
    <w:rsid w:val="003D2F5F"/>
    <w:rsid w:val="003D318B"/>
    <w:rsid w:val="003D39A6"/>
    <w:rsid w:val="003D5B81"/>
    <w:rsid w:val="003D6031"/>
    <w:rsid w:val="003D6280"/>
    <w:rsid w:val="003D6398"/>
    <w:rsid w:val="003D6C68"/>
    <w:rsid w:val="003D7646"/>
    <w:rsid w:val="003E0424"/>
    <w:rsid w:val="003E07C5"/>
    <w:rsid w:val="003E07E5"/>
    <w:rsid w:val="003E0CDE"/>
    <w:rsid w:val="003E1057"/>
    <w:rsid w:val="003E134C"/>
    <w:rsid w:val="003E141F"/>
    <w:rsid w:val="003E17D4"/>
    <w:rsid w:val="003E1A06"/>
    <w:rsid w:val="003E202F"/>
    <w:rsid w:val="003E2835"/>
    <w:rsid w:val="003E356F"/>
    <w:rsid w:val="003E3E4B"/>
    <w:rsid w:val="003E402D"/>
    <w:rsid w:val="003E4541"/>
    <w:rsid w:val="003E47BD"/>
    <w:rsid w:val="003E4DEE"/>
    <w:rsid w:val="003E679A"/>
    <w:rsid w:val="003E764C"/>
    <w:rsid w:val="003E7CDA"/>
    <w:rsid w:val="003E7DBC"/>
    <w:rsid w:val="003F042F"/>
    <w:rsid w:val="003F088A"/>
    <w:rsid w:val="003F153D"/>
    <w:rsid w:val="003F2A6D"/>
    <w:rsid w:val="003F2EDA"/>
    <w:rsid w:val="003F3405"/>
    <w:rsid w:val="003F3BBD"/>
    <w:rsid w:val="003F40CE"/>
    <w:rsid w:val="003F41B7"/>
    <w:rsid w:val="003F4AA6"/>
    <w:rsid w:val="003F5003"/>
    <w:rsid w:val="003F54F0"/>
    <w:rsid w:val="003F702F"/>
    <w:rsid w:val="003F73F3"/>
    <w:rsid w:val="003F7A94"/>
    <w:rsid w:val="003F7CFA"/>
    <w:rsid w:val="004001EA"/>
    <w:rsid w:val="0040049B"/>
    <w:rsid w:val="00400F64"/>
    <w:rsid w:val="00401274"/>
    <w:rsid w:val="004016AB"/>
    <w:rsid w:val="00402300"/>
    <w:rsid w:val="00403C15"/>
    <w:rsid w:val="00404606"/>
    <w:rsid w:val="00404699"/>
    <w:rsid w:val="00404767"/>
    <w:rsid w:val="00404BED"/>
    <w:rsid w:val="00404FC8"/>
    <w:rsid w:val="00406A4A"/>
    <w:rsid w:val="00407A87"/>
    <w:rsid w:val="0041023E"/>
    <w:rsid w:val="004102DA"/>
    <w:rsid w:val="00411BD5"/>
    <w:rsid w:val="0041211A"/>
    <w:rsid w:val="00413B3B"/>
    <w:rsid w:val="004144F6"/>
    <w:rsid w:val="00414CF8"/>
    <w:rsid w:val="0041515B"/>
    <w:rsid w:val="00415715"/>
    <w:rsid w:val="0041669F"/>
    <w:rsid w:val="004167C6"/>
    <w:rsid w:val="00416DB3"/>
    <w:rsid w:val="00420353"/>
    <w:rsid w:val="00420ADF"/>
    <w:rsid w:val="004210D5"/>
    <w:rsid w:val="00421436"/>
    <w:rsid w:val="00421E22"/>
    <w:rsid w:val="004226C5"/>
    <w:rsid w:val="00424836"/>
    <w:rsid w:val="004256D8"/>
    <w:rsid w:val="00425B0D"/>
    <w:rsid w:val="004262D7"/>
    <w:rsid w:val="00426D67"/>
    <w:rsid w:val="004277BE"/>
    <w:rsid w:val="00427AB4"/>
    <w:rsid w:val="00427D3E"/>
    <w:rsid w:val="00427D75"/>
    <w:rsid w:val="00427D97"/>
    <w:rsid w:val="00427E4A"/>
    <w:rsid w:val="00427ECB"/>
    <w:rsid w:val="00430563"/>
    <w:rsid w:val="0043166A"/>
    <w:rsid w:val="00431B32"/>
    <w:rsid w:val="004327E2"/>
    <w:rsid w:val="00432AAA"/>
    <w:rsid w:val="00432E07"/>
    <w:rsid w:val="00432E5A"/>
    <w:rsid w:val="0043368C"/>
    <w:rsid w:val="00433836"/>
    <w:rsid w:val="0043394D"/>
    <w:rsid w:val="00436739"/>
    <w:rsid w:val="00436B77"/>
    <w:rsid w:val="00436DD5"/>
    <w:rsid w:val="0043732B"/>
    <w:rsid w:val="0043736C"/>
    <w:rsid w:val="004375AA"/>
    <w:rsid w:val="004378C8"/>
    <w:rsid w:val="00437DDD"/>
    <w:rsid w:val="0044057C"/>
    <w:rsid w:val="00440584"/>
    <w:rsid w:val="00440E01"/>
    <w:rsid w:val="004418AA"/>
    <w:rsid w:val="00441A92"/>
    <w:rsid w:val="0044206E"/>
    <w:rsid w:val="004425E1"/>
    <w:rsid w:val="00442CD2"/>
    <w:rsid w:val="004441CE"/>
    <w:rsid w:val="00444245"/>
    <w:rsid w:val="0044431E"/>
    <w:rsid w:val="004457DD"/>
    <w:rsid w:val="00445C80"/>
    <w:rsid w:val="00446387"/>
    <w:rsid w:val="00446490"/>
    <w:rsid w:val="0044741A"/>
    <w:rsid w:val="00447736"/>
    <w:rsid w:val="00447850"/>
    <w:rsid w:val="00447E11"/>
    <w:rsid w:val="004510C3"/>
    <w:rsid w:val="00451805"/>
    <w:rsid w:val="004518C1"/>
    <w:rsid w:val="00451F72"/>
    <w:rsid w:val="00453253"/>
    <w:rsid w:val="00453AE0"/>
    <w:rsid w:val="004551E3"/>
    <w:rsid w:val="0045523B"/>
    <w:rsid w:val="00455285"/>
    <w:rsid w:val="0045576A"/>
    <w:rsid w:val="00456121"/>
    <w:rsid w:val="004562C0"/>
    <w:rsid w:val="00457C42"/>
    <w:rsid w:val="004604CF"/>
    <w:rsid w:val="00462836"/>
    <w:rsid w:val="00462F53"/>
    <w:rsid w:val="00463280"/>
    <w:rsid w:val="00463C87"/>
    <w:rsid w:val="00463FCE"/>
    <w:rsid w:val="00465E52"/>
    <w:rsid w:val="00465F98"/>
    <w:rsid w:val="00466277"/>
    <w:rsid w:val="004663E2"/>
    <w:rsid w:val="00466F9C"/>
    <w:rsid w:val="00467536"/>
    <w:rsid w:val="0047050C"/>
    <w:rsid w:val="004705F0"/>
    <w:rsid w:val="00470752"/>
    <w:rsid w:val="00470944"/>
    <w:rsid w:val="00470D83"/>
    <w:rsid w:val="00471132"/>
    <w:rsid w:val="0047126A"/>
    <w:rsid w:val="004718BB"/>
    <w:rsid w:val="00471A4E"/>
    <w:rsid w:val="004721E6"/>
    <w:rsid w:val="00472862"/>
    <w:rsid w:val="00474306"/>
    <w:rsid w:val="004743B9"/>
    <w:rsid w:val="004749F1"/>
    <w:rsid w:val="00475550"/>
    <w:rsid w:val="004758AF"/>
    <w:rsid w:val="0047643B"/>
    <w:rsid w:val="00476B7E"/>
    <w:rsid w:val="00476CC6"/>
    <w:rsid w:val="00476D00"/>
    <w:rsid w:val="004770CE"/>
    <w:rsid w:val="004777AC"/>
    <w:rsid w:val="00477AE9"/>
    <w:rsid w:val="00477CCA"/>
    <w:rsid w:val="00480A1E"/>
    <w:rsid w:val="00481204"/>
    <w:rsid w:val="00481CC8"/>
    <w:rsid w:val="00483642"/>
    <w:rsid w:val="004838DD"/>
    <w:rsid w:val="00483FD7"/>
    <w:rsid w:val="00485B7C"/>
    <w:rsid w:val="004869E9"/>
    <w:rsid w:val="00486E10"/>
    <w:rsid w:val="00486F6B"/>
    <w:rsid w:val="00487390"/>
    <w:rsid w:val="00487893"/>
    <w:rsid w:val="00487996"/>
    <w:rsid w:val="00490040"/>
    <w:rsid w:val="00490880"/>
    <w:rsid w:val="00490C2A"/>
    <w:rsid w:val="00490DD9"/>
    <w:rsid w:val="00492686"/>
    <w:rsid w:val="00492A26"/>
    <w:rsid w:val="004930EE"/>
    <w:rsid w:val="004941F6"/>
    <w:rsid w:val="00494890"/>
    <w:rsid w:val="00494AF4"/>
    <w:rsid w:val="004957D2"/>
    <w:rsid w:val="00495DE9"/>
    <w:rsid w:val="004968A8"/>
    <w:rsid w:val="00496F50"/>
    <w:rsid w:val="0049700D"/>
    <w:rsid w:val="0049746B"/>
    <w:rsid w:val="004A03B4"/>
    <w:rsid w:val="004A05C5"/>
    <w:rsid w:val="004A0708"/>
    <w:rsid w:val="004A0CF7"/>
    <w:rsid w:val="004A1198"/>
    <w:rsid w:val="004A1B94"/>
    <w:rsid w:val="004A1C4B"/>
    <w:rsid w:val="004A1FDE"/>
    <w:rsid w:val="004A27B0"/>
    <w:rsid w:val="004A2C9B"/>
    <w:rsid w:val="004A3619"/>
    <w:rsid w:val="004A4540"/>
    <w:rsid w:val="004A5168"/>
    <w:rsid w:val="004A56DB"/>
    <w:rsid w:val="004A5FCC"/>
    <w:rsid w:val="004A636F"/>
    <w:rsid w:val="004A69B5"/>
    <w:rsid w:val="004A6E11"/>
    <w:rsid w:val="004A7AEE"/>
    <w:rsid w:val="004B018D"/>
    <w:rsid w:val="004B0518"/>
    <w:rsid w:val="004B134E"/>
    <w:rsid w:val="004B1717"/>
    <w:rsid w:val="004B3318"/>
    <w:rsid w:val="004B37B3"/>
    <w:rsid w:val="004B4A90"/>
    <w:rsid w:val="004B4D41"/>
    <w:rsid w:val="004B51C9"/>
    <w:rsid w:val="004B70E6"/>
    <w:rsid w:val="004B7165"/>
    <w:rsid w:val="004B7C02"/>
    <w:rsid w:val="004C04C4"/>
    <w:rsid w:val="004C04E7"/>
    <w:rsid w:val="004C1D50"/>
    <w:rsid w:val="004C1F87"/>
    <w:rsid w:val="004C29BC"/>
    <w:rsid w:val="004C29C8"/>
    <w:rsid w:val="004C37AB"/>
    <w:rsid w:val="004C446A"/>
    <w:rsid w:val="004C4D2E"/>
    <w:rsid w:val="004C5BB7"/>
    <w:rsid w:val="004C65EF"/>
    <w:rsid w:val="004C6F5B"/>
    <w:rsid w:val="004C71CC"/>
    <w:rsid w:val="004D09BF"/>
    <w:rsid w:val="004D2AB3"/>
    <w:rsid w:val="004D2D77"/>
    <w:rsid w:val="004D3016"/>
    <w:rsid w:val="004D3CA6"/>
    <w:rsid w:val="004D3EB8"/>
    <w:rsid w:val="004D49A0"/>
    <w:rsid w:val="004D50DB"/>
    <w:rsid w:val="004D5CE4"/>
    <w:rsid w:val="004D776E"/>
    <w:rsid w:val="004E0212"/>
    <w:rsid w:val="004E0218"/>
    <w:rsid w:val="004E03C2"/>
    <w:rsid w:val="004E05F8"/>
    <w:rsid w:val="004E1EF0"/>
    <w:rsid w:val="004E2087"/>
    <w:rsid w:val="004E4A9E"/>
    <w:rsid w:val="004E4B88"/>
    <w:rsid w:val="004E4E70"/>
    <w:rsid w:val="004E521A"/>
    <w:rsid w:val="004E6809"/>
    <w:rsid w:val="004E73D9"/>
    <w:rsid w:val="004E7506"/>
    <w:rsid w:val="004E7D7F"/>
    <w:rsid w:val="004F02BC"/>
    <w:rsid w:val="004F24A1"/>
    <w:rsid w:val="004F3208"/>
    <w:rsid w:val="004F36EE"/>
    <w:rsid w:val="004F541E"/>
    <w:rsid w:val="004F57C2"/>
    <w:rsid w:val="004F5A38"/>
    <w:rsid w:val="004F6089"/>
    <w:rsid w:val="004F73F0"/>
    <w:rsid w:val="00500308"/>
    <w:rsid w:val="00500564"/>
    <w:rsid w:val="00501377"/>
    <w:rsid w:val="00501B18"/>
    <w:rsid w:val="00501D94"/>
    <w:rsid w:val="005028A7"/>
    <w:rsid w:val="0050293C"/>
    <w:rsid w:val="00502A78"/>
    <w:rsid w:val="00503014"/>
    <w:rsid w:val="005031D5"/>
    <w:rsid w:val="00503B36"/>
    <w:rsid w:val="00503DEE"/>
    <w:rsid w:val="005051D5"/>
    <w:rsid w:val="005056F1"/>
    <w:rsid w:val="00505E94"/>
    <w:rsid w:val="00510804"/>
    <w:rsid w:val="00510B3F"/>
    <w:rsid w:val="005114F4"/>
    <w:rsid w:val="00511988"/>
    <w:rsid w:val="00511A31"/>
    <w:rsid w:val="005130F9"/>
    <w:rsid w:val="00513E64"/>
    <w:rsid w:val="00514007"/>
    <w:rsid w:val="00515148"/>
    <w:rsid w:val="005154DF"/>
    <w:rsid w:val="00516D9D"/>
    <w:rsid w:val="005177B8"/>
    <w:rsid w:val="005178C3"/>
    <w:rsid w:val="00520269"/>
    <w:rsid w:val="00520681"/>
    <w:rsid w:val="00520E98"/>
    <w:rsid w:val="00521A0C"/>
    <w:rsid w:val="005220DA"/>
    <w:rsid w:val="00522415"/>
    <w:rsid w:val="0052353E"/>
    <w:rsid w:val="0052400E"/>
    <w:rsid w:val="005241CA"/>
    <w:rsid w:val="00524546"/>
    <w:rsid w:val="005257A0"/>
    <w:rsid w:val="005257A1"/>
    <w:rsid w:val="00525D24"/>
    <w:rsid w:val="00527171"/>
    <w:rsid w:val="00527AF4"/>
    <w:rsid w:val="00527C4A"/>
    <w:rsid w:val="00530D9C"/>
    <w:rsid w:val="00530E49"/>
    <w:rsid w:val="00531093"/>
    <w:rsid w:val="00531105"/>
    <w:rsid w:val="00531709"/>
    <w:rsid w:val="00531ADE"/>
    <w:rsid w:val="00533B46"/>
    <w:rsid w:val="00533BA3"/>
    <w:rsid w:val="00534D4D"/>
    <w:rsid w:val="00534EBC"/>
    <w:rsid w:val="00535A6A"/>
    <w:rsid w:val="00535F25"/>
    <w:rsid w:val="00536982"/>
    <w:rsid w:val="00536C8A"/>
    <w:rsid w:val="00540E73"/>
    <w:rsid w:val="005411CA"/>
    <w:rsid w:val="00541B98"/>
    <w:rsid w:val="0054306F"/>
    <w:rsid w:val="0054503C"/>
    <w:rsid w:val="00545222"/>
    <w:rsid w:val="00545B9C"/>
    <w:rsid w:val="00546294"/>
    <w:rsid w:val="00546FBB"/>
    <w:rsid w:val="00547BE6"/>
    <w:rsid w:val="00551BD8"/>
    <w:rsid w:val="005525F2"/>
    <w:rsid w:val="005528A0"/>
    <w:rsid w:val="005534B9"/>
    <w:rsid w:val="00553F91"/>
    <w:rsid w:val="00553FFF"/>
    <w:rsid w:val="00554052"/>
    <w:rsid w:val="00554121"/>
    <w:rsid w:val="00554A06"/>
    <w:rsid w:val="00555626"/>
    <w:rsid w:val="00556283"/>
    <w:rsid w:val="005573C4"/>
    <w:rsid w:val="00557A50"/>
    <w:rsid w:val="00557C00"/>
    <w:rsid w:val="00560205"/>
    <w:rsid w:val="00560A7B"/>
    <w:rsid w:val="00560C66"/>
    <w:rsid w:val="00561BC7"/>
    <w:rsid w:val="0056240C"/>
    <w:rsid w:val="00562459"/>
    <w:rsid w:val="00562839"/>
    <w:rsid w:val="005628DE"/>
    <w:rsid w:val="00562C81"/>
    <w:rsid w:val="00563455"/>
    <w:rsid w:val="00563C59"/>
    <w:rsid w:val="00563DC5"/>
    <w:rsid w:val="005649D0"/>
    <w:rsid w:val="00564DB4"/>
    <w:rsid w:val="00565F69"/>
    <w:rsid w:val="00566946"/>
    <w:rsid w:val="00566F3A"/>
    <w:rsid w:val="00567EB9"/>
    <w:rsid w:val="00567EDF"/>
    <w:rsid w:val="00567F56"/>
    <w:rsid w:val="005703B2"/>
    <w:rsid w:val="005703F4"/>
    <w:rsid w:val="00570A2B"/>
    <w:rsid w:val="0057373D"/>
    <w:rsid w:val="00573A3D"/>
    <w:rsid w:val="00574D0D"/>
    <w:rsid w:val="00575549"/>
    <w:rsid w:val="005756B6"/>
    <w:rsid w:val="00575D9D"/>
    <w:rsid w:val="00575DF0"/>
    <w:rsid w:val="0057621C"/>
    <w:rsid w:val="005764B7"/>
    <w:rsid w:val="00576881"/>
    <w:rsid w:val="00576C82"/>
    <w:rsid w:val="00577013"/>
    <w:rsid w:val="00577876"/>
    <w:rsid w:val="00580711"/>
    <w:rsid w:val="00580BAD"/>
    <w:rsid w:val="00580D00"/>
    <w:rsid w:val="00581C31"/>
    <w:rsid w:val="005830EF"/>
    <w:rsid w:val="00583470"/>
    <w:rsid w:val="00583B7F"/>
    <w:rsid w:val="005848A0"/>
    <w:rsid w:val="0058587F"/>
    <w:rsid w:val="00585C1B"/>
    <w:rsid w:val="00585E76"/>
    <w:rsid w:val="005860C9"/>
    <w:rsid w:val="00586E98"/>
    <w:rsid w:val="00586F38"/>
    <w:rsid w:val="005871CA"/>
    <w:rsid w:val="00587656"/>
    <w:rsid w:val="00587925"/>
    <w:rsid w:val="00590009"/>
    <w:rsid w:val="0059063C"/>
    <w:rsid w:val="00590827"/>
    <w:rsid w:val="00590978"/>
    <w:rsid w:val="005915A2"/>
    <w:rsid w:val="005918DF"/>
    <w:rsid w:val="00592093"/>
    <w:rsid w:val="00592889"/>
    <w:rsid w:val="00592A08"/>
    <w:rsid w:val="00592A61"/>
    <w:rsid w:val="005930DD"/>
    <w:rsid w:val="00593806"/>
    <w:rsid w:val="0059389D"/>
    <w:rsid w:val="005946C2"/>
    <w:rsid w:val="00594B8A"/>
    <w:rsid w:val="00594D58"/>
    <w:rsid w:val="0059566B"/>
    <w:rsid w:val="0059578F"/>
    <w:rsid w:val="00595A20"/>
    <w:rsid w:val="00595FCD"/>
    <w:rsid w:val="0059635F"/>
    <w:rsid w:val="00597255"/>
    <w:rsid w:val="005976B3"/>
    <w:rsid w:val="0059780A"/>
    <w:rsid w:val="005A15AE"/>
    <w:rsid w:val="005A28BF"/>
    <w:rsid w:val="005A2AC7"/>
    <w:rsid w:val="005A32EB"/>
    <w:rsid w:val="005A3547"/>
    <w:rsid w:val="005A379B"/>
    <w:rsid w:val="005A4837"/>
    <w:rsid w:val="005A4D01"/>
    <w:rsid w:val="005A4DAD"/>
    <w:rsid w:val="005A5275"/>
    <w:rsid w:val="005A61E3"/>
    <w:rsid w:val="005A6718"/>
    <w:rsid w:val="005A7A62"/>
    <w:rsid w:val="005A7CE9"/>
    <w:rsid w:val="005B1254"/>
    <w:rsid w:val="005B1587"/>
    <w:rsid w:val="005B1827"/>
    <w:rsid w:val="005B253A"/>
    <w:rsid w:val="005B2B9A"/>
    <w:rsid w:val="005B4A40"/>
    <w:rsid w:val="005B7352"/>
    <w:rsid w:val="005B74C9"/>
    <w:rsid w:val="005C026D"/>
    <w:rsid w:val="005C0628"/>
    <w:rsid w:val="005C11D0"/>
    <w:rsid w:val="005C1611"/>
    <w:rsid w:val="005C1E4D"/>
    <w:rsid w:val="005C2D01"/>
    <w:rsid w:val="005C322C"/>
    <w:rsid w:val="005C4097"/>
    <w:rsid w:val="005C48FF"/>
    <w:rsid w:val="005C6384"/>
    <w:rsid w:val="005C7B95"/>
    <w:rsid w:val="005D02EA"/>
    <w:rsid w:val="005D116E"/>
    <w:rsid w:val="005D14F7"/>
    <w:rsid w:val="005D1DEC"/>
    <w:rsid w:val="005D2BE2"/>
    <w:rsid w:val="005D3193"/>
    <w:rsid w:val="005D3DC9"/>
    <w:rsid w:val="005D5388"/>
    <w:rsid w:val="005D541D"/>
    <w:rsid w:val="005D6BDE"/>
    <w:rsid w:val="005D719E"/>
    <w:rsid w:val="005D71F0"/>
    <w:rsid w:val="005D7772"/>
    <w:rsid w:val="005D79B6"/>
    <w:rsid w:val="005D7EB1"/>
    <w:rsid w:val="005E06C2"/>
    <w:rsid w:val="005E1327"/>
    <w:rsid w:val="005E33AA"/>
    <w:rsid w:val="005E361F"/>
    <w:rsid w:val="005E3765"/>
    <w:rsid w:val="005E37DA"/>
    <w:rsid w:val="005E3EBC"/>
    <w:rsid w:val="005E4A4C"/>
    <w:rsid w:val="005E561A"/>
    <w:rsid w:val="005E5B36"/>
    <w:rsid w:val="005E5B81"/>
    <w:rsid w:val="005E5E0A"/>
    <w:rsid w:val="005E62D2"/>
    <w:rsid w:val="005E6A0E"/>
    <w:rsid w:val="005F0AA4"/>
    <w:rsid w:val="005F21C1"/>
    <w:rsid w:val="005F24EC"/>
    <w:rsid w:val="005F2D7D"/>
    <w:rsid w:val="005F30E9"/>
    <w:rsid w:val="005F30F1"/>
    <w:rsid w:val="005F4929"/>
    <w:rsid w:val="005F4B31"/>
    <w:rsid w:val="005F562A"/>
    <w:rsid w:val="005F5673"/>
    <w:rsid w:val="005F581E"/>
    <w:rsid w:val="005F593C"/>
    <w:rsid w:val="005F5CEF"/>
    <w:rsid w:val="005F5D62"/>
    <w:rsid w:val="005F6C0E"/>
    <w:rsid w:val="005F6D0A"/>
    <w:rsid w:val="005F6DCE"/>
    <w:rsid w:val="005F6F03"/>
    <w:rsid w:val="005F7615"/>
    <w:rsid w:val="00601FFD"/>
    <w:rsid w:val="00602D84"/>
    <w:rsid w:val="0060371C"/>
    <w:rsid w:val="00603992"/>
    <w:rsid w:val="00603BA9"/>
    <w:rsid w:val="006041EF"/>
    <w:rsid w:val="00604418"/>
    <w:rsid w:val="00604BF6"/>
    <w:rsid w:val="006053CB"/>
    <w:rsid w:val="006059B2"/>
    <w:rsid w:val="00605C00"/>
    <w:rsid w:val="006064CE"/>
    <w:rsid w:val="00606842"/>
    <w:rsid w:val="00606F17"/>
    <w:rsid w:val="0060735E"/>
    <w:rsid w:val="00610177"/>
    <w:rsid w:val="00611574"/>
    <w:rsid w:val="006120DD"/>
    <w:rsid w:val="006126A1"/>
    <w:rsid w:val="00612D31"/>
    <w:rsid w:val="00612F22"/>
    <w:rsid w:val="0061357A"/>
    <w:rsid w:val="00613AAB"/>
    <w:rsid w:val="00613C79"/>
    <w:rsid w:val="00614525"/>
    <w:rsid w:val="0061520F"/>
    <w:rsid w:val="006154A7"/>
    <w:rsid w:val="00615F56"/>
    <w:rsid w:val="00616D98"/>
    <w:rsid w:val="00616F55"/>
    <w:rsid w:val="006171A5"/>
    <w:rsid w:val="0061762A"/>
    <w:rsid w:val="006222F4"/>
    <w:rsid w:val="006226F2"/>
    <w:rsid w:val="00622F88"/>
    <w:rsid w:val="006235D6"/>
    <w:rsid w:val="00624855"/>
    <w:rsid w:val="00625190"/>
    <w:rsid w:val="0062537B"/>
    <w:rsid w:val="0062735A"/>
    <w:rsid w:val="006276D8"/>
    <w:rsid w:val="00630FCE"/>
    <w:rsid w:val="006311FB"/>
    <w:rsid w:val="006313CA"/>
    <w:rsid w:val="006316A6"/>
    <w:rsid w:val="006317F2"/>
    <w:rsid w:val="006322F0"/>
    <w:rsid w:val="0063292F"/>
    <w:rsid w:val="00632AEA"/>
    <w:rsid w:val="0063350C"/>
    <w:rsid w:val="00633D88"/>
    <w:rsid w:val="006343FD"/>
    <w:rsid w:val="00634640"/>
    <w:rsid w:val="00634758"/>
    <w:rsid w:val="006356D2"/>
    <w:rsid w:val="00637303"/>
    <w:rsid w:val="006374D0"/>
    <w:rsid w:val="00637F2F"/>
    <w:rsid w:val="00640DE2"/>
    <w:rsid w:val="00641067"/>
    <w:rsid w:val="006419B6"/>
    <w:rsid w:val="006425AF"/>
    <w:rsid w:val="00642D58"/>
    <w:rsid w:val="00643602"/>
    <w:rsid w:val="00643D37"/>
    <w:rsid w:val="006444CF"/>
    <w:rsid w:val="00644A29"/>
    <w:rsid w:val="006458F6"/>
    <w:rsid w:val="00645A3F"/>
    <w:rsid w:val="00646467"/>
    <w:rsid w:val="0064663A"/>
    <w:rsid w:val="006468A2"/>
    <w:rsid w:val="00646DB0"/>
    <w:rsid w:val="00646FC9"/>
    <w:rsid w:val="00647FB6"/>
    <w:rsid w:val="00650373"/>
    <w:rsid w:val="00650EEA"/>
    <w:rsid w:val="00651220"/>
    <w:rsid w:val="00651315"/>
    <w:rsid w:val="006519DA"/>
    <w:rsid w:val="0065200B"/>
    <w:rsid w:val="00652B81"/>
    <w:rsid w:val="006531B8"/>
    <w:rsid w:val="00653302"/>
    <w:rsid w:val="0065383D"/>
    <w:rsid w:val="00653E5F"/>
    <w:rsid w:val="00654532"/>
    <w:rsid w:val="00654B06"/>
    <w:rsid w:val="00655A51"/>
    <w:rsid w:val="00655B9A"/>
    <w:rsid w:val="00656895"/>
    <w:rsid w:val="00656ECE"/>
    <w:rsid w:val="0065763F"/>
    <w:rsid w:val="006579DA"/>
    <w:rsid w:val="00660944"/>
    <w:rsid w:val="006612CC"/>
    <w:rsid w:val="00661E6D"/>
    <w:rsid w:val="006625CF"/>
    <w:rsid w:val="00662FB8"/>
    <w:rsid w:val="00663380"/>
    <w:rsid w:val="006635DF"/>
    <w:rsid w:val="00663A10"/>
    <w:rsid w:val="00664693"/>
    <w:rsid w:val="006664A1"/>
    <w:rsid w:val="006664BF"/>
    <w:rsid w:val="00671DAA"/>
    <w:rsid w:val="00671E49"/>
    <w:rsid w:val="00672C2C"/>
    <w:rsid w:val="0067303B"/>
    <w:rsid w:val="006737C6"/>
    <w:rsid w:val="00673D1A"/>
    <w:rsid w:val="00674249"/>
    <w:rsid w:val="00674E1C"/>
    <w:rsid w:val="006751B4"/>
    <w:rsid w:val="00675587"/>
    <w:rsid w:val="00675E44"/>
    <w:rsid w:val="00675EB2"/>
    <w:rsid w:val="00676AB2"/>
    <w:rsid w:val="00677AD9"/>
    <w:rsid w:val="00680077"/>
    <w:rsid w:val="006800E7"/>
    <w:rsid w:val="00681080"/>
    <w:rsid w:val="00681259"/>
    <w:rsid w:val="0068165C"/>
    <w:rsid w:val="006816EF"/>
    <w:rsid w:val="00682935"/>
    <w:rsid w:val="006833A7"/>
    <w:rsid w:val="006841B6"/>
    <w:rsid w:val="006847E8"/>
    <w:rsid w:val="00684AC5"/>
    <w:rsid w:val="00684CE7"/>
    <w:rsid w:val="00685E14"/>
    <w:rsid w:val="00685ED7"/>
    <w:rsid w:val="00687671"/>
    <w:rsid w:val="0068782F"/>
    <w:rsid w:val="00687BB0"/>
    <w:rsid w:val="00687FFD"/>
    <w:rsid w:val="00690B9B"/>
    <w:rsid w:val="00690E7D"/>
    <w:rsid w:val="00691D9E"/>
    <w:rsid w:val="006925F1"/>
    <w:rsid w:val="00692610"/>
    <w:rsid w:val="00692D17"/>
    <w:rsid w:val="006937A8"/>
    <w:rsid w:val="00693F2F"/>
    <w:rsid w:val="00694095"/>
    <w:rsid w:val="0069425B"/>
    <w:rsid w:val="0069467A"/>
    <w:rsid w:val="00694E4F"/>
    <w:rsid w:val="0069534C"/>
    <w:rsid w:val="006957C4"/>
    <w:rsid w:val="0069657F"/>
    <w:rsid w:val="00696C1C"/>
    <w:rsid w:val="00696C82"/>
    <w:rsid w:val="0069731B"/>
    <w:rsid w:val="00697D98"/>
    <w:rsid w:val="00697E99"/>
    <w:rsid w:val="006A003A"/>
    <w:rsid w:val="006A099E"/>
    <w:rsid w:val="006A155E"/>
    <w:rsid w:val="006A1F6E"/>
    <w:rsid w:val="006A20A5"/>
    <w:rsid w:val="006A2F69"/>
    <w:rsid w:val="006A3DB1"/>
    <w:rsid w:val="006A4AF7"/>
    <w:rsid w:val="006A4F3D"/>
    <w:rsid w:val="006A5D1F"/>
    <w:rsid w:val="006A5FE6"/>
    <w:rsid w:val="006A63E8"/>
    <w:rsid w:val="006A704F"/>
    <w:rsid w:val="006B0701"/>
    <w:rsid w:val="006B1B92"/>
    <w:rsid w:val="006B2877"/>
    <w:rsid w:val="006B2DAD"/>
    <w:rsid w:val="006B4AB9"/>
    <w:rsid w:val="006B4B86"/>
    <w:rsid w:val="006B4C46"/>
    <w:rsid w:val="006B538E"/>
    <w:rsid w:val="006B555F"/>
    <w:rsid w:val="006B6FD0"/>
    <w:rsid w:val="006B70E4"/>
    <w:rsid w:val="006B731C"/>
    <w:rsid w:val="006B7CA7"/>
    <w:rsid w:val="006C0528"/>
    <w:rsid w:val="006C0646"/>
    <w:rsid w:val="006C0C4F"/>
    <w:rsid w:val="006C2A10"/>
    <w:rsid w:val="006C2AAF"/>
    <w:rsid w:val="006C317E"/>
    <w:rsid w:val="006C394C"/>
    <w:rsid w:val="006C42A6"/>
    <w:rsid w:val="006C456F"/>
    <w:rsid w:val="006C4D15"/>
    <w:rsid w:val="006C6654"/>
    <w:rsid w:val="006C6C55"/>
    <w:rsid w:val="006D0105"/>
    <w:rsid w:val="006D0ED2"/>
    <w:rsid w:val="006D0FC8"/>
    <w:rsid w:val="006D16A3"/>
    <w:rsid w:val="006D1C3A"/>
    <w:rsid w:val="006D3F72"/>
    <w:rsid w:val="006D63A7"/>
    <w:rsid w:val="006D72AE"/>
    <w:rsid w:val="006D7AE8"/>
    <w:rsid w:val="006E0246"/>
    <w:rsid w:val="006E0456"/>
    <w:rsid w:val="006E04F3"/>
    <w:rsid w:val="006E0B5A"/>
    <w:rsid w:val="006E15DF"/>
    <w:rsid w:val="006E399E"/>
    <w:rsid w:val="006E3B58"/>
    <w:rsid w:val="006E3F9A"/>
    <w:rsid w:val="006E4609"/>
    <w:rsid w:val="006E6463"/>
    <w:rsid w:val="006E75A2"/>
    <w:rsid w:val="006F0AB8"/>
    <w:rsid w:val="006F176F"/>
    <w:rsid w:val="006F1A6A"/>
    <w:rsid w:val="006F2A16"/>
    <w:rsid w:val="006F3872"/>
    <w:rsid w:val="006F3E88"/>
    <w:rsid w:val="006F4BF3"/>
    <w:rsid w:val="006F4EDE"/>
    <w:rsid w:val="006F5729"/>
    <w:rsid w:val="006F68C4"/>
    <w:rsid w:val="006F7F37"/>
    <w:rsid w:val="00700030"/>
    <w:rsid w:val="00700762"/>
    <w:rsid w:val="0070206C"/>
    <w:rsid w:val="00702410"/>
    <w:rsid w:val="00702A54"/>
    <w:rsid w:val="00702C38"/>
    <w:rsid w:val="0070362D"/>
    <w:rsid w:val="0070369D"/>
    <w:rsid w:val="00703A51"/>
    <w:rsid w:val="00703DFE"/>
    <w:rsid w:val="00704438"/>
    <w:rsid w:val="00704E69"/>
    <w:rsid w:val="00706012"/>
    <w:rsid w:val="007063FE"/>
    <w:rsid w:val="007066AD"/>
    <w:rsid w:val="00706FE0"/>
    <w:rsid w:val="00707651"/>
    <w:rsid w:val="00710212"/>
    <w:rsid w:val="00710B74"/>
    <w:rsid w:val="0071120A"/>
    <w:rsid w:val="007127E0"/>
    <w:rsid w:val="00712AC6"/>
    <w:rsid w:val="00714839"/>
    <w:rsid w:val="007154F4"/>
    <w:rsid w:val="00715955"/>
    <w:rsid w:val="007164DD"/>
    <w:rsid w:val="00717152"/>
    <w:rsid w:val="0072063F"/>
    <w:rsid w:val="007208EB"/>
    <w:rsid w:val="00720A05"/>
    <w:rsid w:val="00720E86"/>
    <w:rsid w:val="0072139A"/>
    <w:rsid w:val="00721691"/>
    <w:rsid w:val="007220F7"/>
    <w:rsid w:val="00722639"/>
    <w:rsid w:val="00722923"/>
    <w:rsid w:val="00722ED4"/>
    <w:rsid w:val="0072343E"/>
    <w:rsid w:val="007241C9"/>
    <w:rsid w:val="007249B6"/>
    <w:rsid w:val="00725317"/>
    <w:rsid w:val="00725DFC"/>
    <w:rsid w:val="00726C24"/>
    <w:rsid w:val="007271B8"/>
    <w:rsid w:val="007274D2"/>
    <w:rsid w:val="007276D7"/>
    <w:rsid w:val="00730CA7"/>
    <w:rsid w:val="00730CCE"/>
    <w:rsid w:val="00731553"/>
    <w:rsid w:val="0073211F"/>
    <w:rsid w:val="00732122"/>
    <w:rsid w:val="00732250"/>
    <w:rsid w:val="0073277C"/>
    <w:rsid w:val="00732C0F"/>
    <w:rsid w:val="00733760"/>
    <w:rsid w:val="00734861"/>
    <w:rsid w:val="00735E4A"/>
    <w:rsid w:val="007373EA"/>
    <w:rsid w:val="0074018B"/>
    <w:rsid w:val="0074124F"/>
    <w:rsid w:val="00741AC0"/>
    <w:rsid w:val="00741C63"/>
    <w:rsid w:val="00741E6F"/>
    <w:rsid w:val="00742208"/>
    <w:rsid w:val="00742A84"/>
    <w:rsid w:val="00742B48"/>
    <w:rsid w:val="00743B2C"/>
    <w:rsid w:val="00744B46"/>
    <w:rsid w:val="0074548F"/>
    <w:rsid w:val="007455DD"/>
    <w:rsid w:val="007457B9"/>
    <w:rsid w:val="0074585B"/>
    <w:rsid w:val="00746F24"/>
    <w:rsid w:val="0074704C"/>
    <w:rsid w:val="0074762C"/>
    <w:rsid w:val="00750630"/>
    <w:rsid w:val="0075144B"/>
    <w:rsid w:val="007516BE"/>
    <w:rsid w:val="0075186F"/>
    <w:rsid w:val="00751BA3"/>
    <w:rsid w:val="00751EBB"/>
    <w:rsid w:val="007520C6"/>
    <w:rsid w:val="007521FC"/>
    <w:rsid w:val="00752FFE"/>
    <w:rsid w:val="007530C1"/>
    <w:rsid w:val="007534F9"/>
    <w:rsid w:val="007535C5"/>
    <w:rsid w:val="00753E42"/>
    <w:rsid w:val="00756148"/>
    <w:rsid w:val="00757285"/>
    <w:rsid w:val="00760518"/>
    <w:rsid w:val="00761D07"/>
    <w:rsid w:val="00763396"/>
    <w:rsid w:val="0076381D"/>
    <w:rsid w:val="007638DC"/>
    <w:rsid w:val="00764236"/>
    <w:rsid w:val="007645DE"/>
    <w:rsid w:val="007646C9"/>
    <w:rsid w:val="00764945"/>
    <w:rsid w:val="007653A6"/>
    <w:rsid w:val="0076659B"/>
    <w:rsid w:val="00767A4C"/>
    <w:rsid w:val="00770BAE"/>
    <w:rsid w:val="00770C24"/>
    <w:rsid w:val="00770CC1"/>
    <w:rsid w:val="007713FC"/>
    <w:rsid w:val="0077295D"/>
    <w:rsid w:val="007729E9"/>
    <w:rsid w:val="0077374D"/>
    <w:rsid w:val="00773DCE"/>
    <w:rsid w:val="007741E0"/>
    <w:rsid w:val="00774829"/>
    <w:rsid w:val="00774AF9"/>
    <w:rsid w:val="00774CC7"/>
    <w:rsid w:val="00774CF6"/>
    <w:rsid w:val="00774D20"/>
    <w:rsid w:val="00775B3A"/>
    <w:rsid w:val="00776158"/>
    <w:rsid w:val="0077615E"/>
    <w:rsid w:val="00776286"/>
    <w:rsid w:val="00780F3A"/>
    <w:rsid w:val="00782892"/>
    <w:rsid w:val="00784498"/>
    <w:rsid w:val="00784781"/>
    <w:rsid w:val="007852BE"/>
    <w:rsid w:val="00785435"/>
    <w:rsid w:val="00785704"/>
    <w:rsid w:val="00785EC9"/>
    <w:rsid w:val="00786258"/>
    <w:rsid w:val="007866B6"/>
    <w:rsid w:val="007873E5"/>
    <w:rsid w:val="007906F8"/>
    <w:rsid w:val="00791C67"/>
    <w:rsid w:val="00791F0A"/>
    <w:rsid w:val="00792B0B"/>
    <w:rsid w:val="007935E5"/>
    <w:rsid w:val="007939AE"/>
    <w:rsid w:val="007941A4"/>
    <w:rsid w:val="007949C2"/>
    <w:rsid w:val="00794F0F"/>
    <w:rsid w:val="00795C0D"/>
    <w:rsid w:val="00795C46"/>
    <w:rsid w:val="00796D56"/>
    <w:rsid w:val="007973B8"/>
    <w:rsid w:val="00797B8A"/>
    <w:rsid w:val="007A0724"/>
    <w:rsid w:val="007A170E"/>
    <w:rsid w:val="007A17EB"/>
    <w:rsid w:val="007A231A"/>
    <w:rsid w:val="007A25BF"/>
    <w:rsid w:val="007A2A68"/>
    <w:rsid w:val="007A3746"/>
    <w:rsid w:val="007A3C1B"/>
    <w:rsid w:val="007A54E1"/>
    <w:rsid w:val="007A5ACD"/>
    <w:rsid w:val="007A5B71"/>
    <w:rsid w:val="007A5E3D"/>
    <w:rsid w:val="007A691B"/>
    <w:rsid w:val="007A6E74"/>
    <w:rsid w:val="007A7759"/>
    <w:rsid w:val="007B12A6"/>
    <w:rsid w:val="007B23C4"/>
    <w:rsid w:val="007B2DFE"/>
    <w:rsid w:val="007B3B25"/>
    <w:rsid w:val="007B427B"/>
    <w:rsid w:val="007B44ED"/>
    <w:rsid w:val="007B59DC"/>
    <w:rsid w:val="007B5FC9"/>
    <w:rsid w:val="007B6DDC"/>
    <w:rsid w:val="007B76AA"/>
    <w:rsid w:val="007C049D"/>
    <w:rsid w:val="007C0CFF"/>
    <w:rsid w:val="007C10A7"/>
    <w:rsid w:val="007C1708"/>
    <w:rsid w:val="007C17A7"/>
    <w:rsid w:val="007C2E9F"/>
    <w:rsid w:val="007C330B"/>
    <w:rsid w:val="007C48E0"/>
    <w:rsid w:val="007C5C09"/>
    <w:rsid w:val="007C6119"/>
    <w:rsid w:val="007C6D36"/>
    <w:rsid w:val="007D1981"/>
    <w:rsid w:val="007D1A2B"/>
    <w:rsid w:val="007D1D14"/>
    <w:rsid w:val="007D1F26"/>
    <w:rsid w:val="007D24E2"/>
    <w:rsid w:val="007D427D"/>
    <w:rsid w:val="007D59F9"/>
    <w:rsid w:val="007D5BA0"/>
    <w:rsid w:val="007D6134"/>
    <w:rsid w:val="007D62BD"/>
    <w:rsid w:val="007D7300"/>
    <w:rsid w:val="007D770D"/>
    <w:rsid w:val="007D77CF"/>
    <w:rsid w:val="007E004A"/>
    <w:rsid w:val="007E00CB"/>
    <w:rsid w:val="007E16C5"/>
    <w:rsid w:val="007E1DE1"/>
    <w:rsid w:val="007E2D68"/>
    <w:rsid w:val="007E3D82"/>
    <w:rsid w:val="007E44FF"/>
    <w:rsid w:val="007E456E"/>
    <w:rsid w:val="007E5BE2"/>
    <w:rsid w:val="007E6059"/>
    <w:rsid w:val="007E6267"/>
    <w:rsid w:val="007E6566"/>
    <w:rsid w:val="007E693A"/>
    <w:rsid w:val="007E7E87"/>
    <w:rsid w:val="007E7EAB"/>
    <w:rsid w:val="007E7F85"/>
    <w:rsid w:val="007F00E2"/>
    <w:rsid w:val="007F21CE"/>
    <w:rsid w:val="007F22C5"/>
    <w:rsid w:val="007F27CD"/>
    <w:rsid w:val="007F4006"/>
    <w:rsid w:val="007F431E"/>
    <w:rsid w:val="007F4BC2"/>
    <w:rsid w:val="007F4E09"/>
    <w:rsid w:val="007F5761"/>
    <w:rsid w:val="007F5D68"/>
    <w:rsid w:val="007F6499"/>
    <w:rsid w:val="007F7087"/>
    <w:rsid w:val="007F7C6F"/>
    <w:rsid w:val="00800735"/>
    <w:rsid w:val="0080086E"/>
    <w:rsid w:val="008009C4"/>
    <w:rsid w:val="008015D3"/>
    <w:rsid w:val="008018F1"/>
    <w:rsid w:val="00802070"/>
    <w:rsid w:val="008022C0"/>
    <w:rsid w:val="00803BE4"/>
    <w:rsid w:val="00805825"/>
    <w:rsid w:val="0080595E"/>
    <w:rsid w:val="00805C9D"/>
    <w:rsid w:val="00806573"/>
    <w:rsid w:val="00806B2B"/>
    <w:rsid w:val="00807193"/>
    <w:rsid w:val="00810C64"/>
    <w:rsid w:val="00810D15"/>
    <w:rsid w:val="00810E43"/>
    <w:rsid w:val="00811E07"/>
    <w:rsid w:val="00811E77"/>
    <w:rsid w:val="008121C6"/>
    <w:rsid w:val="00812EC1"/>
    <w:rsid w:val="0081410D"/>
    <w:rsid w:val="00815106"/>
    <w:rsid w:val="00815528"/>
    <w:rsid w:val="008164D3"/>
    <w:rsid w:val="00816B9C"/>
    <w:rsid w:val="00817954"/>
    <w:rsid w:val="00817FB9"/>
    <w:rsid w:val="00820335"/>
    <w:rsid w:val="008204E5"/>
    <w:rsid w:val="00822327"/>
    <w:rsid w:val="008232E0"/>
    <w:rsid w:val="00823595"/>
    <w:rsid w:val="00823BDA"/>
    <w:rsid w:val="00823F99"/>
    <w:rsid w:val="0082435C"/>
    <w:rsid w:val="00825440"/>
    <w:rsid w:val="00825603"/>
    <w:rsid w:val="00825643"/>
    <w:rsid w:val="008278C9"/>
    <w:rsid w:val="008305CB"/>
    <w:rsid w:val="0083131C"/>
    <w:rsid w:val="00831504"/>
    <w:rsid w:val="00831784"/>
    <w:rsid w:val="00832020"/>
    <w:rsid w:val="00832401"/>
    <w:rsid w:val="00832743"/>
    <w:rsid w:val="00832D0C"/>
    <w:rsid w:val="00833BCE"/>
    <w:rsid w:val="0083411F"/>
    <w:rsid w:val="00834BBE"/>
    <w:rsid w:val="00834E38"/>
    <w:rsid w:val="008355E2"/>
    <w:rsid w:val="008356FC"/>
    <w:rsid w:val="00836B18"/>
    <w:rsid w:val="00836BDC"/>
    <w:rsid w:val="008372E1"/>
    <w:rsid w:val="00840C62"/>
    <w:rsid w:val="00841379"/>
    <w:rsid w:val="00842215"/>
    <w:rsid w:val="008425A3"/>
    <w:rsid w:val="0084265A"/>
    <w:rsid w:val="00842A68"/>
    <w:rsid w:val="00842E34"/>
    <w:rsid w:val="008440BF"/>
    <w:rsid w:val="008458F2"/>
    <w:rsid w:val="008468DF"/>
    <w:rsid w:val="008479DE"/>
    <w:rsid w:val="008515A9"/>
    <w:rsid w:val="008517F3"/>
    <w:rsid w:val="00851E7E"/>
    <w:rsid w:val="00853685"/>
    <w:rsid w:val="008539B6"/>
    <w:rsid w:val="00854463"/>
    <w:rsid w:val="0085467E"/>
    <w:rsid w:val="008553A0"/>
    <w:rsid w:val="00857B42"/>
    <w:rsid w:val="00857CBD"/>
    <w:rsid w:val="00861668"/>
    <w:rsid w:val="00862410"/>
    <w:rsid w:val="00862F48"/>
    <w:rsid w:val="00863AFF"/>
    <w:rsid w:val="00864ABD"/>
    <w:rsid w:val="00867BA0"/>
    <w:rsid w:val="0087154A"/>
    <w:rsid w:val="00871B9C"/>
    <w:rsid w:val="00871D33"/>
    <w:rsid w:val="0087231F"/>
    <w:rsid w:val="008723EC"/>
    <w:rsid w:val="00872437"/>
    <w:rsid w:val="00872949"/>
    <w:rsid w:val="00872F1D"/>
    <w:rsid w:val="00873DC5"/>
    <w:rsid w:val="008748A5"/>
    <w:rsid w:val="00874EF7"/>
    <w:rsid w:val="00875F96"/>
    <w:rsid w:val="0087601E"/>
    <w:rsid w:val="0087637A"/>
    <w:rsid w:val="00877685"/>
    <w:rsid w:val="00877D6D"/>
    <w:rsid w:val="00877EC9"/>
    <w:rsid w:val="0088066A"/>
    <w:rsid w:val="00881877"/>
    <w:rsid w:val="00881A9A"/>
    <w:rsid w:val="008822D7"/>
    <w:rsid w:val="00882754"/>
    <w:rsid w:val="008839BB"/>
    <w:rsid w:val="00883B41"/>
    <w:rsid w:val="00884936"/>
    <w:rsid w:val="00884D65"/>
    <w:rsid w:val="00885B7B"/>
    <w:rsid w:val="00885CE0"/>
    <w:rsid w:val="0088616A"/>
    <w:rsid w:val="00887BB2"/>
    <w:rsid w:val="008901CA"/>
    <w:rsid w:val="00890C6C"/>
    <w:rsid w:val="008913A2"/>
    <w:rsid w:val="00891915"/>
    <w:rsid w:val="008926F9"/>
    <w:rsid w:val="00892D92"/>
    <w:rsid w:val="0089399B"/>
    <w:rsid w:val="00893A5E"/>
    <w:rsid w:val="008949D7"/>
    <w:rsid w:val="00894B5C"/>
    <w:rsid w:val="00894F9D"/>
    <w:rsid w:val="00895349"/>
    <w:rsid w:val="0089596C"/>
    <w:rsid w:val="008969E0"/>
    <w:rsid w:val="00896AF4"/>
    <w:rsid w:val="00897721"/>
    <w:rsid w:val="00897847"/>
    <w:rsid w:val="00897EDA"/>
    <w:rsid w:val="008A03CA"/>
    <w:rsid w:val="008A0681"/>
    <w:rsid w:val="008A0EB2"/>
    <w:rsid w:val="008A23C0"/>
    <w:rsid w:val="008A278D"/>
    <w:rsid w:val="008A29B2"/>
    <w:rsid w:val="008A53C8"/>
    <w:rsid w:val="008A550B"/>
    <w:rsid w:val="008A574D"/>
    <w:rsid w:val="008A6329"/>
    <w:rsid w:val="008A662C"/>
    <w:rsid w:val="008A6962"/>
    <w:rsid w:val="008A74CD"/>
    <w:rsid w:val="008A7568"/>
    <w:rsid w:val="008A7D99"/>
    <w:rsid w:val="008B00FE"/>
    <w:rsid w:val="008B0975"/>
    <w:rsid w:val="008B1E3C"/>
    <w:rsid w:val="008B2384"/>
    <w:rsid w:val="008B29CF"/>
    <w:rsid w:val="008B3C56"/>
    <w:rsid w:val="008B4EF9"/>
    <w:rsid w:val="008B569D"/>
    <w:rsid w:val="008B5822"/>
    <w:rsid w:val="008B5F74"/>
    <w:rsid w:val="008B754F"/>
    <w:rsid w:val="008B7F53"/>
    <w:rsid w:val="008C044F"/>
    <w:rsid w:val="008C09B4"/>
    <w:rsid w:val="008C1BAF"/>
    <w:rsid w:val="008C3852"/>
    <w:rsid w:val="008C3993"/>
    <w:rsid w:val="008C49E6"/>
    <w:rsid w:val="008C4B7B"/>
    <w:rsid w:val="008C50D3"/>
    <w:rsid w:val="008C591C"/>
    <w:rsid w:val="008C61DE"/>
    <w:rsid w:val="008C6FDE"/>
    <w:rsid w:val="008C746A"/>
    <w:rsid w:val="008D038F"/>
    <w:rsid w:val="008D0F34"/>
    <w:rsid w:val="008D1094"/>
    <w:rsid w:val="008D199B"/>
    <w:rsid w:val="008D1A4D"/>
    <w:rsid w:val="008D1C16"/>
    <w:rsid w:val="008D2DE9"/>
    <w:rsid w:val="008D3675"/>
    <w:rsid w:val="008D3762"/>
    <w:rsid w:val="008D4972"/>
    <w:rsid w:val="008D5502"/>
    <w:rsid w:val="008D6022"/>
    <w:rsid w:val="008D6829"/>
    <w:rsid w:val="008D6E02"/>
    <w:rsid w:val="008D7361"/>
    <w:rsid w:val="008D744E"/>
    <w:rsid w:val="008D75C2"/>
    <w:rsid w:val="008E1AA3"/>
    <w:rsid w:val="008E27BE"/>
    <w:rsid w:val="008E2E95"/>
    <w:rsid w:val="008E317A"/>
    <w:rsid w:val="008E3B1A"/>
    <w:rsid w:val="008E4125"/>
    <w:rsid w:val="008E54B3"/>
    <w:rsid w:val="008E59DD"/>
    <w:rsid w:val="008E64B1"/>
    <w:rsid w:val="008E6E89"/>
    <w:rsid w:val="008E70FB"/>
    <w:rsid w:val="008E713B"/>
    <w:rsid w:val="008E78F8"/>
    <w:rsid w:val="008E79C0"/>
    <w:rsid w:val="008F02A4"/>
    <w:rsid w:val="008F1187"/>
    <w:rsid w:val="008F1BE5"/>
    <w:rsid w:val="008F1FC2"/>
    <w:rsid w:val="008F24A2"/>
    <w:rsid w:val="008F2EB0"/>
    <w:rsid w:val="008F368E"/>
    <w:rsid w:val="008F3B48"/>
    <w:rsid w:val="008F4B3E"/>
    <w:rsid w:val="008F4C21"/>
    <w:rsid w:val="008F522F"/>
    <w:rsid w:val="008F6A85"/>
    <w:rsid w:val="008F7C19"/>
    <w:rsid w:val="00900ACF"/>
    <w:rsid w:val="0090122E"/>
    <w:rsid w:val="0090214B"/>
    <w:rsid w:val="009021BB"/>
    <w:rsid w:val="00902692"/>
    <w:rsid w:val="00902F1E"/>
    <w:rsid w:val="009033C6"/>
    <w:rsid w:val="00903891"/>
    <w:rsid w:val="00904715"/>
    <w:rsid w:val="009048E3"/>
    <w:rsid w:val="009058A0"/>
    <w:rsid w:val="00905F31"/>
    <w:rsid w:val="009074AA"/>
    <w:rsid w:val="009078C3"/>
    <w:rsid w:val="00910A1B"/>
    <w:rsid w:val="00910A75"/>
    <w:rsid w:val="00911A0C"/>
    <w:rsid w:val="00912197"/>
    <w:rsid w:val="00913867"/>
    <w:rsid w:val="0091511B"/>
    <w:rsid w:val="0091526C"/>
    <w:rsid w:val="009152B9"/>
    <w:rsid w:val="00915F44"/>
    <w:rsid w:val="0091625D"/>
    <w:rsid w:val="00916875"/>
    <w:rsid w:val="0091687D"/>
    <w:rsid w:val="00916C3B"/>
    <w:rsid w:val="00916E29"/>
    <w:rsid w:val="00920267"/>
    <w:rsid w:val="009203AD"/>
    <w:rsid w:val="00921135"/>
    <w:rsid w:val="00921586"/>
    <w:rsid w:val="009222BA"/>
    <w:rsid w:val="00922C53"/>
    <w:rsid w:val="009243F2"/>
    <w:rsid w:val="00924E6B"/>
    <w:rsid w:val="00925216"/>
    <w:rsid w:val="00925DC4"/>
    <w:rsid w:val="00926547"/>
    <w:rsid w:val="00926F11"/>
    <w:rsid w:val="00927C18"/>
    <w:rsid w:val="00930102"/>
    <w:rsid w:val="009303CB"/>
    <w:rsid w:val="00930527"/>
    <w:rsid w:val="0093109B"/>
    <w:rsid w:val="0093162F"/>
    <w:rsid w:val="0093235E"/>
    <w:rsid w:val="00932F15"/>
    <w:rsid w:val="0093309A"/>
    <w:rsid w:val="0093333F"/>
    <w:rsid w:val="009333B4"/>
    <w:rsid w:val="0093346E"/>
    <w:rsid w:val="0093397A"/>
    <w:rsid w:val="00933C88"/>
    <w:rsid w:val="00934E5A"/>
    <w:rsid w:val="009359AF"/>
    <w:rsid w:val="00935AD4"/>
    <w:rsid w:val="00936DF5"/>
    <w:rsid w:val="009372CC"/>
    <w:rsid w:val="00937376"/>
    <w:rsid w:val="00940567"/>
    <w:rsid w:val="00940CEC"/>
    <w:rsid w:val="00941C83"/>
    <w:rsid w:val="00942771"/>
    <w:rsid w:val="00942820"/>
    <w:rsid w:val="009429EE"/>
    <w:rsid w:val="009436A9"/>
    <w:rsid w:val="009438AD"/>
    <w:rsid w:val="00943967"/>
    <w:rsid w:val="00943B09"/>
    <w:rsid w:val="00945280"/>
    <w:rsid w:val="00947B47"/>
    <w:rsid w:val="0095011F"/>
    <w:rsid w:val="009507EE"/>
    <w:rsid w:val="00952507"/>
    <w:rsid w:val="00953022"/>
    <w:rsid w:val="009535B1"/>
    <w:rsid w:val="00955500"/>
    <w:rsid w:val="0095592F"/>
    <w:rsid w:val="00956E82"/>
    <w:rsid w:val="00957319"/>
    <w:rsid w:val="00957716"/>
    <w:rsid w:val="00957FF7"/>
    <w:rsid w:val="00960368"/>
    <w:rsid w:val="00960A8A"/>
    <w:rsid w:val="00960D88"/>
    <w:rsid w:val="0096122D"/>
    <w:rsid w:val="00961EC6"/>
    <w:rsid w:val="00962520"/>
    <w:rsid w:val="00962549"/>
    <w:rsid w:val="009630E2"/>
    <w:rsid w:val="00963A72"/>
    <w:rsid w:val="00965122"/>
    <w:rsid w:val="00965E2F"/>
    <w:rsid w:val="0096639C"/>
    <w:rsid w:val="0096665E"/>
    <w:rsid w:val="00966BE6"/>
    <w:rsid w:val="00966C35"/>
    <w:rsid w:val="00966C68"/>
    <w:rsid w:val="009675F9"/>
    <w:rsid w:val="00967633"/>
    <w:rsid w:val="009708FE"/>
    <w:rsid w:val="00971AEC"/>
    <w:rsid w:val="0097337D"/>
    <w:rsid w:val="009738B6"/>
    <w:rsid w:val="0097398B"/>
    <w:rsid w:val="009742C0"/>
    <w:rsid w:val="009750A5"/>
    <w:rsid w:val="009751FD"/>
    <w:rsid w:val="00975388"/>
    <w:rsid w:val="00975B31"/>
    <w:rsid w:val="00976166"/>
    <w:rsid w:val="00977893"/>
    <w:rsid w:val="0098036D"/>
    <w:rsid w:val="0098073B"/>
    <w:rsid w:val="00980BFC"/>
    <w:rsid w:val="009819A0"/>
    <w:rsid w:val="00983699"/>
    <w:rsid w:val="00983B45"/>
    <w:rsid w:val="00983C2E"/>
    <w:rsid w:val="009844FB"/>
    <w:rsid w:val="00984545"/>
    <w:rsid w:val="00984603"/>
    <w:rsid w:val="0098626B"/>
    <w:rsid w:val="00986FF1"/>
    <w:rsid w:val="009870FC"/>
    <w:rsid w:val="00987FBB"/>
    <w:rsid w:val="009903FE"/>
    <w:rsid w:val="009911C6"/>
    <w:rsid w:val="00992D4F"/>
    <w:rsid w:val="00993FA8"/>
    <w:rsid w:val="00995238"/>
    <w:rsid w:val="00995BE7"/>
    <w:rsid w:val="00995CD7"/>
    <w:rsid w:val="00995DED"/>
    <w:rsid w:val="00997096"/>
    <w:rsid w:val="009978F8"/>
    <w:rsid w:val="00997C89"/>
    <w:rsid w:val="009A24EA"/>
    <w:rsid w:val="009A2650"/>
    <w:rsid w:val="009A2CE2"/>
    <w:rsid w:val="009A4900"/>
    <w:rsid w:val="009A4F20"/>
    <w:rsid w:val="009A5919"/>
    <w:rsid w:val="009A5A73"/>
    <w:rsid w:val="009A5F9C"/>
    <w:rsid w:val="009A6719"/>
    <w:rsid w:val="009A689F"/>
    <w:rsid w:val="009A74C4"/>
    <w:rsid w:val="009A78D0"/>
    <w:rsid w:val="009B1BDE"/>
    <w:rsid w:val="009B2452"/>
    <w:rsid w:val="009B29A7"/>
    <w:rsid w:val="009B3448"/>
    <w:rsid w:val="009B37F9"/>
    <w:rsid w:val="009B3C53"/>
    <w:rsid w:val="009B43AB"/>
    <w:rsid w:val="009B4E56"/>
    <w:rsid w:val="009B7C03"/>
    <w:rsid w:val="009C00FC"/>
    <w:rsid w:val="009C0AB1"/>
    <w:rsid w:val="009C1129"/>
    <w:rsid w:val="009C3A81"/>
    <w:rsid w:val="009C3BD1"/>
    <w:rsid w:val="009C422D"/>
    <w:rsid w:val="009C4A6E"/>
    <w:rsid w:val="009C7355"/>
    <w:rsid w:val="009C73DA"/>
    <w:rsid w:val="009C767E"/>
    <w:rsid w:val="009C7971"/>
    <w:rsid w:val="009C7C12"/>
    <w:rsid w:val="009D1DA5"/>
    <w:rsid w:val="009D2812"/>
    <w:rsid w:val="009D2937"/>
    <w:rsid w:val="009D3432"/>
    <w:rsid w:val="009D344B"/>
    <w:rsid w:val="009D39B2"/>
    <w:rsid w:val="009D4157"/>
    <w:rsid w:val="009D44E0"/>
    <w:rsid w:val="009D45AB"/>
    <w:rsid w:val="009D4FE1"/>
    <w:rsid w:val="009D528C"/>
    <w:rsid w:val="009D551E"/>
    <w:rsid w:val="009D583F"/>
    <w:rsid w:val="009D5F56"/>
    <w:rsid w:val="009D6655"/>
    <w:rsid w:val="009D676E"/>
    <w:rsid w:val="009D6951"/>
    <w:rsid w:val="009D6D01"/>
    <w:rsid w:val="009D6F0E"/>
    <w:rsid w:val="009E07DC"/>
    <w:rsid w:val="009E12FF"/>
    <w:rsid w:val="009E23CD"/>
    <w:rsid w:val="009E3E82"/>
    <w:rsid w:val="009E6D59"/>
    <w:rsid w:val="009E7BB2"/>
    <w:rsid w:val="009F002C"/>
    <w:rsid w:val="009F0D30"/>
    <w:rsid w:val="009F0F82"/>
    <w:rsid w:val="009F127B"/>
    <w:rsid w:val="009F25FB"/>
    <w:rsid w:val="009F4610"/>
    <w:rsid w:val="009F4BF1"/>
    <w:rsid w:val="009F5144"/>
    <w:rsid w:val="009F52E0"/>
    <w:rsid w:val="009F5507"/>
    <w:rsid w:val="009F5C92"/>
    <w:rsid w:val="009F6D1D"/>
    <w:rsid w:val="00A01497"/>
    <w:rsid w:val="00A01BBA"/>
    <w:rsid w:val="00A01CA7"/>
    <w:rsid w:val="00A01FCD"/>
    <w:rsid w:val="00A025D0"/>
    <w:rsid w:val="00A02727"/>
    <w:rsid w:val="00A02EFE"/>
    <w:rsid w:val="00A035EC"/>
    <w:rsid w:val="00A03ACC"/>
    <w:rsid w:val="00A041F5"/>
    <w:rsid w:val="00A0442C"/>
    <w:rsid w:val="00A04734"/>
    <w:rsid w:val="00A0484E"/>
    <w:rsid w:val="00A05F9C"/>
    <w:rsid w:val="00A102BF"/>
    <w:rsid w:val="00A111B9"/>
    <w:rsid w:val="00A11B69"/>
    <w:rsid w:val="00A11D15"/>
    <w:rsid w:val="00A12103"/>
    <w:rsid w:val="00A12A21"/>
    <w:rsid w:val="00A12D53"/>
    <w:rsid w:val="00A13828"/>
    <w:rsid w:val="00A13868"/>
    <w:rsid w:val="00A14927"/>
    <w:rsid w:val="00A14A97"/>
    <w:rsid w:val="00A15577"/>
    <w:rsid w:val="00A16FC4"/>
    <w:rsid w:val="00A176B7"/>
    <w:rsid w:val="00A17B5E"/>
    <w:rsid w:val="00A17C70"/>
    <w:rsid w:val="00A2033A"/>
    <w:rsid w:val="00A20900"/>
    <w:rsid w:val="00A21944"/>
    <w:rsid w:val="00A22E4C"/>
    <w:rsid w:val="00A2395E"/>
    <w:rsid w:val="00A23A97"/>
    <w:rsid w:val="00A23D6E"/>
    <w:rsid w:val="00A24D56"/>
    <w:rsid w:val="00A2501C"/>
    <w:rsid w:val="00A266EA"/>
    <w:rsid w:val="00A26B20"/>
    <w:rsid w:val="00A273EF"/>
    <w:rsid w:val="00A2760B"/>
    <w:rsid w:val="00A27830"/>
    <w:rsid w:val="00A27908"/>
    <w:rsid w:val="00A3039D"/>
    <w:rsid w:val="00A3231F"/>
    <w:rsid w:val="00A33361"/>
    <w:rsid w:val="00A337C1"/>
    <w:rsid w:val="00A33950"/>
    <w:rsid w:val="00A33B21"/>
    <w:rsid w:val="00A3454D"/>
    <w:rsid w:val="00A34E09"/>
    <w:rsid w:val="00A34E4D"/>
    <w:rsid w:val="00A3597F"/>
    <w:rsid w:val="00A36641"/>
    <w:rsid w:val="00A3682F"/>
    <w:rsid w:val="00A36CC3"/>
    <w:rsid w:val="00A372C2"/>
    <w:rsid w:val="00A37550"/>
    <w:rsid w:val="00A3783E"/>
    <w:rsid w:val="00A400E1"/>
    <w:rsid w:val="00A40111"/>
    <w:rsid w:val="00A4012F"/>
    <w:rsid w:val="00A40922"/>
    <w:rsid w:val="00A4156A"/>
    <w:rsid w:val="00A41A10"/>
    <w:rsid w:val="00A41F71"/>
    <w:rsid w:val="00A43EF2"/>
    <w:rsid w:val="00A457C4"/>
    <w:rsid w:val="00A46357"/>
    <w:rsid w:val="00A4696A"/>
    <w:rsid w:val="00A46BF2"/>
    <w:rsid w:val="00A51AD8"/>
    <w:rsid w:val="00A525B1"/>
    <w:rsid w:val="00A53124"/>
    <w:rsid w:val="00A536CF"/>
    <w:rsid w:val="00A53A83"/>
    <w:rsid w:val="00A53D1E"/>
    <w:rsid w:val="00A54109"/>
    <w:rsid w:val="00A541FF"/>
    <w:rsid w:val="00A54888"/>
    <w:rsid w:val="00A5488A"/>
    <w:rsid w:val="00A55FA7"/>
    <w:rsid w:val="00A567CA"/>
    <w:rsid w:val="00A56837"/>
    <w:rsid w:val="00A5697A"/>
    <w:rsid w:val="00A56DAF"/>
    <w:rsid w:val="00A6009D"/>
    <w:rsid w:val="00A60DDB"/>
    <w:rsid w:val="00A616C2"/>
    <w:rsid w:val="00A61D4E"/>
    <w:rsid w:val="00A621BA"/>
    <w:rsid w:val="00A6282A"/>
    <w:rsid w:val="00A62E28"/>
    <w:rsid w:val="00A63433"/>
    <w:rsid w:val="00A63BBC"/>
    <w:rsid w:val="00A65688"/>
    <w:rsid w:val="00A65A6B"/>
    <w:rsid w:val="00A65B3D"/>
    <w:rsid w:val="00A6630A"/>
    <w:rsid w:val="00A666C4"/>
    <w:rsid w:val="00A66C97"/>
    <w:rsid w:val="00A6740A"/>
    <w:rsid w:val="00A67ACB"/>
    <w:rsid w:val="00A706CD"/>
    <w:rsid w:val="00A708B4"/>
    <w:rsid w:val="00A70F9C"/>
    <w:rsid w:val="00A717AA"/>
    <w:rsid w:val="00A729EB"/>
    <w:rsid w:val="00A72C2A"/>
    <w:rsid w:val="00A72E84"/>
    <w:rsid w:val="00A73612"/>
    <w:rsid w:val="00A73E4D"/>
    <w:rsid w:val="00A7439D"/>
    <w:rsid w:val="00A74468"/>
    <w:rsid w:val="00A75063"/>
    <w:rsid w:val="00A75A15"/>
    <w:rsid w:val="00A75D5A"/>
    <w:rsid w:val="00A76582"/>
    <w:rsid w:val="00A76C0B"/>
    <w:rsid w:val="00A778DC"/>
    <w:rsid w:val="00A80339"/>
    <w:rsid w:val="00A8037A"/>
    <w:rsid w:val="00A80D0E"/>
    <w:rsid w:val="00A80F3D"/>
    <w:rsid w:val="00A8230A"/>
    <w:rsid w:val="00A825DC"/>
    <w:rsid w:val="00A849B7"/>
    <w:rsid w:val="00A84A9D"/>
    <w:rsid w:val="00A85548"/>
    <w:rsid w:val="00A85943"/>
    <w:rsid w:val="00A85B6E"/>
    <w:rsid w:val="00A85BC8"/>
    <w:rsid w:val="00A85C1A"/>
    <w:rsid w:val="00A867DB"/>
    <w:rsid w:val="00A86EFF"/>
    <w:rsid w:val="00A87ADA"/>
    <w:rsid w:val="00A87FB5"/>
    <w:rsid w:val="00A90B65"/>
    <w:rsid w:val="00A915FB"/>
    <w:rsid w:val="00A916D5"/>
    <w:rsid w:val="00A91917"/>
    <w:rsid w:val="00A92151"/>
    <w:rsid w:val="00A922B6"/>
    <w:rsid w:val="00A93CBE"/>
    <w:rsid w:val="00A940DF"/>
    <w:rsid w:val="00A94364"/>
    <w:rsid w:val="00A944DC"/>
    <w:rsid w:val="00A947E0"/>
    <w:rsid w:val="00A9537C"/>
    <w:rsid w:val="00A95558"/>
    <w:rsid w:val="00A957F6"/>
    <w:rsid w:val="00A958F1"/>
    <w:rsid w:val="00A967D1"/>
    <w:rsid w:val="00A970B8"/>
    <w:rsid w:val="00A9743E"/>
    <w:rsid w:val="00A97478"/>
    <w:rsid w:val="00A97A4F"/>
    <w:rsid w:val="00A97DD6"/>
    <w:rsid w:val="00A97E81"/>
    <w:rsid w:val="00AA03CE"/>
    <w:rsid w:val="00AA0571"/>
    <w:rsid w:val="00AA06A0"/>
    <w:rsid w:val="00AA1669"/>
    <w:rsid w:val="00AA1D0F"/>
    <w:rsid w:val="00AA360C"/>
    <w:rsid w:val="00AA3B59"/>
    <w:rsid w:val="00AA4B07"/>
    <w:rsid w:val="00AA4FF6"/>
    <w:rsid w:val="00AA500B"/>
    <w:rsid w:val="00AA5618"/>
    <w:rsid w:val="00AA5A90"/>
    <w:rsid w:val="00AA7337"/>
    <w:rsid w:val="00AA7765"/>
    <w:rsid w:val="00AA7885"/>
    <w:rsid w:val="00AA79C8"/>
    <w:rsid w:val="00AA7CBE"/>
    <w:rsid w:val="00AA7E0E"/>
    <w:rsid w:val="00AB1A77"/>
    <w:rsid w:val="00AB25FB"/>
    <w:rsid w:val="00AB4B36"/>
    <w:rsid w:val="00AB5DC5"/>
    <w:rsid w:val="00AB685C"/>
    <w:rsid w:val="00AB6C51"/>
    <w:rsid w:val="00AB6DE3"/>
    <w:rsid w:val="00AB7392"/>
    <w:rsid w:val="00AB75C5"/>
    <w:rsid w:val="00AC1ABA"/>
    <w:rsid w:val="00AC1B61"/>
    <w:rsid w:val="00AC1C1B"/>
    <w:rsid w:val="00AC2570"/>
    <w:rsid w:val="00AC42A9"/>
    <w:rsid w:val="00AC472B"/>
    <w:rsid w:val="00AC4C33"/>
    <w:rsid w:val="00AC6083"/>
    <w:rsid w:val="00AC6692"/>
    <w:rsid w:val="00AC76CA"/>
    <w:rsid w:val="00AC7EE6"/>
    <w:rsid w:val="00AD0245"/>
    <w:rsid w:val="00AD1F2B"/>
    <w:rsid w:val="00AD2058"/>
    <w:rsid w:val="00AD20C5"/>
    <w:rsid w:val="00AD2956"/>
    <w:rsid w:val="00AD4621"/>
    <w:rsid w:val="00AD504D"/>
    <w:rsid w:val="00AD6981"/>
    <w:rsid w:val="00AD69C2"/>
    <w:rsid w:val="00AD7433"/>
    <w:rsid w:val="00AD785A"/>
    <w:rsid w:val="00AD7C1D"/>
    <w:rsid w:val="00AD7DA5"/>
    <w:rsid w:val="00AE0CF0"/>
    <w:rsid w:val="00AE0EF7"/>
    <w:rsid w:val="00AE0F79"/>
    <w:rsid w:val="00AE2230"/>
    <w:rsid w:val="00AE240B"/>
    <w:rsid w:val="00AE2439"/>
    <w:rsid w:val="00AE28F6"/>
    <w:rsid w:val="00AE29A5"/>
    <w:rsid w:val="00AE3392"/>
    <w:rsid w:val="00AE3841"/>
    <w:rsid w:val="00AE3F76"/>
    <w:rsid w:val="00AE610D"/>
    <w:rsid w:val="00AE6403"/>
    <w:rsid w:val="00AE70BB"/>
    <w:rsid w:val="00AE721B"/>
    <w:rsid w:val="00AE77EA"/>
    <w:rsid w:val="00AE789C"/>
    <w:rsid w:val="00AE7AA5"/>
    <w:rsid w:val="00AF1173"/>
    <w:rsid w:val="00AF14A4"/>
    <w:rsid w:val="00AF16B2"/>
    <w:rsid w:val="00AF279D"/>
    <w:rsid w:val="00AF34A9"/>
    <w:rsid w:val="00AF50BE"/>
    <w:rsid w:val="00AF5E77"/>
    <w:rsid w:val="00AF63EF"/>
    <w:rsid w:val="00AF68F6"/>
    <w:rsid w:val="00AF6A89"/>
    <w:rsid w:val="00AF6BB0"/>
    <w:rsid w:val="00AF7150"/>
    <w:rsid w:val="00AF7501"/>
    <w:rsid w:val="00B0004A"/>
    <w:rsid w:val="00B0065B"/>
    <w:rsid w:val="00B00955"/>
    <w:rsid w:val="00B00EA9"/>
    <w:rsid w:val="00B014D9"/>
    <w:rsid w:val="00B02913"/>
    <w:rsid w:val="00B02B85"/>
    <w:rsid w:val="00B02BAF"/>
    <w:rsid w:val="00B0448C"/>
    <w:rsid w:val="00B04F0B"/>
    <w:rsid w:val="00B04F67"/>
    <w:rsid w:val="00B04FE4"/>
    <w:rsid w:val="00B05137"/>
    <w:rsid w:val="00B05267"/>
    <w:rsid w:val="00B05554"/>
    <w:rsid w:val="00B05998"/>
    <w:rsid w:val="00B05B14"/>
    <w:rsid w:val="00B07F13"/>
    <w:rsid w:val="00B1007B"/>
    <w:rsid w:val="00B11C81"/>
    <w:rsid w:val="00B1245D"/>
    <w:rsid w:val="00B124ED"/>
    <w:rsid w:val="00B12DA4"/>
    <w:rsid w:val="00B1381B"/>
    <w:rsid w:val="00B13D22"/>
    <w:rsid w:val="00B14617"/>
    <w:rsid w:val="00B1531B"/>
    <w:rsid w:val="00B16DDA"/>
    <w:rsid w:val="00B177BA"/>
    <w:rsid w:val="00B20F6B"/>
    <w:rsid w:val="00B21421"/>
    <w:rsid w:val="00B21960"/>
    <w:rsid w:val="00B21C0C"/>
    <w:rsid w:val="00B23B61"/>
    <w:rsid w:val="00B23E88"/>
    <w:rsid w:val="00B242C0"/>
    <w:rsid w:val="00B2525A"/>
    <w:rsid w:val="00B2536A"/>
    <w:rsid w:val="00B254FF"/>
    <w:rsid w:val="00B2690A"/>
    <w:rsid w:val="00B27410"/>
    <w:rsid w:val="00B27423"/>
    <w:rsid w:val="00B27938"/>
    <w:rsid w:val="00B30B9C"/>
    <w:rsid w:val="00B30C14"/>
    <w:rsid w:val="00B31054"/>
    <w:rsid w:val="00B311F7"/>
    <w:rsid w:val="00B31656"/>
    <w:rsid w:val="00B320A2"/>
    <w:rsid w:val="00B32D44"/>
    <w:rsid w:val="00B32FF9"/>
    <w:rsid w:val="00B33B6D"/>
    <w:rsid w:val="00B3553A"/>
    <w:rsid w:val="00B3568F"/>
    <w:rsid w:val="00B36E17"/>
    <w:rsid w:val="00B40044"/>
    <w:rsid w:val="00B40189"/>
    <w:rsid w:val="00B407F2"/>
    <w:rsid w:val="00B43844"/>
    <w:rsid w:val="00B4524A"/>
    <w:rsid w:val="00B465BF"/>
    <w:rsid w:val="00B4682C"/>
    <w:rsid w:val="00B47A34"/>
    <w:rsid w:val="00B5005B"/>
    <w:rsid w:val="00B5069D"/>
    <w:rsid w:val="00B506EF"/>
    <w:rsid w:val="00B513B3"/>
    <w:rsid w:val="00B51A0B"/>
    <w:rsid w:val="00B51C88"/>
    <w:rsid w:val="00B525A1"/>
    <w:rsid w:val="00B535C7"/>
    <w:rsid w:val="00B53B28"/>
    <w:rsid w:val="00B54368"/>
    <w:rsid w:val="00B54C38"/>
    <w:rsid w:val="00B55CB7"/>
    <w:rsid w:val="00B562F2"/>
    <w:rsid w:val="00B56F16"/>
    <w:rsid w:val="00B56FC2"/>
    <w:rsid w:val="00B60705"/>
    <w:rsid w:val="00B61D59"/>
    <w:rsid w:val="00B61F0C"/>
    <w:rsid w:val="00B62551"/>
    <w:rsid w:val="00B63749"/>
    <w:rsid w:val="00B63A71"/>
    <w:rsid w:val="00B64958"/>
    <w:rsid w:val="00B64A67"/>
    <w:rsid w:val="00B657A6"/>
    <w:rsid w:val="00B6628B"/>
    <w:rsid w:val="00B7152B"/>
    <w:rsid w:val="00B719F7"/>
    <w:rsid w:val="00B71FCA"/>
    <w:rsid w:val="00B724BC"/>
    <w:rsid w:val="00B7287B"/>
    <w:rsid w:val="00B73175"/>
    <w:rsid w:val="00B735A5"/>
    <w:rsid w:val="00B73701"/>
    <w:rsid w:val="00B76231"/>
    <w:rsid w:val="00B767CD"/>
    <w:rsid w:val="00B777D9"/>
    <w:rsid w:val="00B77B2B"/>
    <w:rsid w:val="00B807C5"/>
    <w:rsid w:val="00B80915"/>
    <w:rsid w:val="00B81C2F"/>
    <w:rsid w:val="00B821CB"/>
    <w:rsid w:val="00B82E89"/>
    <w:rsid w:val="00B83233"/>
    <w:rsid w:val="00B85BCD"/>
    <w:rsid w:val="00B87951"/>
    <w:rsid w:val="00B87A47"/>
    <w:rsid w:val="00B87CBF"/>
    <w:rsid w:val="00B87D9C"/>
    <w:rsid w:val="00B90D8C"/>
    <w:rsid w:val="00B91A0C"/>
    <w:rsid w:val="00B91A37"/>
    <w:rsid w:val="00B921DB"/>
    <w:rsid w:val="00B929D2"/>
    <w:rsid w:val="00B9342F"/>
    <w:rsid w:val="00B939AF"/>
    <w:rsid w:val="00B94F48"/>
    <w:rsid w:val="00B9656C"/>
    <w:rsid w:val="00B96BBC"/>
    <w:rsid w:val="00B974F6"/>
    <w:rsid w:val="00B97F5F"/>
    <w:rsid w:val="00BA00C1"/>
    <w:rsid w:val="00BA0836"/>
    <w:rsid w:val="00BA2C55"/>
    <w:rsid w:val="00BA330E"/>
    <w:rsid w:val="00BA357A"/>
    <w:rsid w:val="00BA3D37"/>
    <w:rsid w:val="00BA4943"/>
    <w:rsid w:val="00BA63B1"/>
    <w:rsid w:val="00BA7E3A"/>
    <w:rsid w:val="00BB0760"/>
    <w:rsid w:val="00BB0D2E"/>
    <w:rsid w:val="00BB0F3B"/>
    <w:rsid w:val="00BB2AF0"/>
    <w:rsid w:val="00BB32A9"/>
    <w:rsid w:val="00BB3813"/>
    <w:rsid w:val="00BB3979"/>
    <w:rsid w:val="00BB3DA2"/>
    <w:rsid w:val="00BB3EAF"/>
    <w:rsid w:val="00BB4AC2"/>
    <w:rsid w:val="00BB672F"/>
    <w:rsid w:val="00BB67E8"/>
    <w:rsid w:val="00BB69D5"/>
    <w:rsid w:val="00BB6A1D"/>
    <w:rsid w:val="00BB7619"/>
    <w:rsid w:val="00BB7E50"/>
    <w:rsid w:val="00BC06EC"/>
    <w:rsid w:val="00BC0F95"/>
    <w:rsid w:val="00BC0FF0"/>
    <w:rsid w:val="00BC1E54"/>
    <w:rsid w:val="00BC1EE1"/>
    <w:rsid w:val="00BC271D"/>
    <w:rsid w:val="00BC386A"/>
    <w:rsid w:val="00BC3D5F"/>
    <w:rsid w:val="00BC432E"/>
    <w:rsid w:val="00BC4635"/>
    <w:rsid w:val="00BC4EF5"/>
    <w:rsid w:val="00BC500B"/>
    <w:rsid w:val="00BC582A"/>
    <w:rsid w:val="00BC7221"/>
    <w:rsid w:val="00BD00C6"/>
    <w:rsid w:val="00BD0409"/>
    <w:rsid w:val="00BD0BE3"/>
    <w:rsid w:val="00BD0C7B"/>
    <w:rsid w:val="00BD1536"/>
    <w:rsid w:val="00BD1FDF"/>
    <w:rsid w:val="00BD28B9"/>
    <w:rsid w:val="00BD2B5A"/>
    <w:rsid w:val="00BD3116"/>
    <w:rsid w:val="00BD34F7"/>
    <w:rsid w:val="00BD3A34"/>
    <w:rsid w:val="00BD42A7"/>
    <w:rsid w:val="00BD476A"/>
    <w:rsid w:val="00BD604A"/>
    <w:rsid w:val="00BD6098"/>
    <w:rsid w:val="00BD6B98"/>
    <w:rsid w:val="00BD72CD"/>
    <w:rsid w:val="00BE17D8"/>
    <w:rsid w:val="00BE24A6"/>
    <w:rsid w:val="00BE2913"/>
    <w:rsid w:val="00BE2AE3"/>
    <w:rsid w:val="00BE3B7D"/>
    <w:rsid w:val="00BE3D35"/>
    <w:rsid w:val="00BE3EC9"/>
    <w:rsid w:val="00BE63FA"/>
    <w:rsid w:val="00BE7B8B"/>
    <w:rsid w:val="00BF0E86"/>
    <w:rsid w:val="00BF12E0"/>
    <w:rsid w:val="00BF130F"/>
    <w:rsid w:val="00BF2043"/>
    <w:rsid w:val="00BF2636"/>
    <w:rsid w:val="00BF2682"/>
    <w:rsid w:val="00BF31FD"/>
    <w:rsid w:val="00BF35AD"/>
    <w:rsid w:val="00BF48A0"/>
    <w:rsid w:val="00BF4C2B"/>
    <w:rsid w:val="00BF5663"/>
    <w:rsid w:val="00BF5B05"/>
    <w:rsid w:val="00BF72D8"/>
    <w:rsid w:val="00C01F01"/>
    <w:rsid w:val="00C02590"/>
    <w:rsid w:val="00C02977"/>
    <w:rsid w:val="00C02DB5"/>
    <w:rsid w:val="00C03B02"/>
    <w:rsid w:val="00C0450D"/>
    <w:rsid w:val="00C04862"/>
    <w:rsid w:val="00C051BF"/>
    <w:rsid w:val="00C052B1"/>
    <w:rsid w:val="00C069D0"/>
    <w:rsid w:val="00C076C0"/>
    <w:rsid w:val="00C07C32"/>
    <w:rsid w:val="00C07F22"/>
    <w:rsid w:val="00C1097D"/>
    <w:rsid w:val="00C10A59"/>
    <w:rsid w:val="00C11035"/>
    <w:rsid w:val="00C1135B"/>
    <w:rsid w:val="00C1217F"/>
    <w:rsid w:val="00C13354"/>
    <w:rsid w:val="00C1380D"/>
    <w:rsid w:val="00C147E8"/>
    <w:rsid w:val="00C1490D"/>
    <w:rsid w:val="00C149FC"/>
    <w:rsid w:val="00C158F7"/>
    <w:rsid w:val="00C15919"/>
    <w:rsid w:val="00C15BB4"/>
    <w:rsid w:val="00C1654C"/>
    <w:rsid w:val="00C1655E"/>
    <w:rsid w:val="00C16AD4"/>
    <w:rsid w:val="00C16F73"/>
    <w:rsid w:val="00C1703E"/>
    <w:rsid w:val="00C1771D"/>
    <w:rsid w:val="00C179AD"/>
    <w:rsid w:val="00C17EEF"/>
    <w:rsid w:val="00C2003F"/>
    <w:rsid w:val="00C21210"/>
    <w:rsid w:val="00C2174D"/>
    <w:rsid w:val="00C21C9E"/>
    <w:rsid w:val="00C21DF5"/>
    <w:rsid w:val="00C2204F"/>
    <w:rsid w:val="00C2289D"/>
    <w:rsid w:val="00C228AD"/>
    <w:rsid w:val="00C2488A"/>
    <w:rsid w:val="00C24CE8"/>
    <w:rsid w:val="00C25062"/>
    <w:rsid w:val="00C27F33"/>
    <w:rsid w:val="00C30211"/>
    <w:rsid w:val="00C30662"/>
    <w:rsid w:val="00C30D51"/>
    <w:rsid w:val="00C31A13"/>
    <w:rsid w:val="00C31D20"/>
    <w:rsid w:val="00C33518"/>
    <w:rsid w:val="00C335CB"/>
    <w:rsid w:val="00C33795"/>
    <w:rsid w:val="00C339CC"/>
    <w:rsid w:val="00C33BAF"/>
    <w:rsid w:val="00C33E2B"/>
    <w:rsid w:val="00C33F70"/>
    <w:rsid w:val="00C34059"/>
    <w:rsid w:val="00C346D9"/>
    <w:rsid w:val="00C3497F"/>
    <w:rsid w:val="00C34EDA"/>
    <w:rsid w:val="00C3600F"/>
    <w:rsid w:val="00C368EC"/>
    <w:rsid w:val="00C377AE"/>
    <w:rsid w:val="00C40070"/>
    <w:rsid w:val="00C403D1"/>
    <w:rsid w:val="00C4080C"/>
    <w:rsid w:val="00C43C92"/>
    <w:rsid w:val="00C45259"/>
    <w:rsid w:val="00C4567E"/>
    <w:rsid w:val="00C45FCD"/>
    <w:rsid w:val="00C46D57"/>
    <w:rsid w:val="00C479DC"/>
    <w:rsid w:val="00C47D9B"/>
    <w:rsid w:val="00C502F4"/>
    <w:rsid w:val="00C50E0D"/>
    <w:rsid w:val="00C51CDB"/>
    <w:rsid w:val="00C52561"/>
    <w:rsid w:val="00C52B5F"/>
    <w:rsid w:val="00C5349C"/>
    <w:rsid w:val="00C546E4"/>
    <w:rsid w:val="00C5496F"/>
    <w:rsid w:val="00C57112"/>
    <w:rsid w:val="00C5743B"/>
    <w:rsid w:val="00C57D3F"/>
    <w:rsid w:val="00C60071"/>
    <w:rsid w:val="00C60849"/>
    <w:rsid w:val="00C60A46"/>
    <w:rsid w:val="00C60E89"/>
    <w:rsid w:val="00C6126C"/>
    <w:rsid w:val="00C61930"/>
    <w:rsid w:val="00C61AFC"/>
    <w:rsid w:val="00C6226B"/>
    <w:rsid w:val="00C6315C"/>
    <w:rsid w:val="00C64A79"/>
    <w:rsid w:val="00C65151"/>
    <w:rsid w:val="00C6569B"/>
    <w:rsid w:val="00C659AD"/>
    <w:rsid w:val="00C65BCA"/>
    <w:rsid w:val="00C66165"/>
    <w:rsid w:val="00C672CC"/>
    <w:rsid w:val="00C701B8"/>
    <w:rsid w:val="00C70E71"/>
    <w:rsid w:val="00C71E63"/>
    <w:rsid w:val="00C71FC8"/>
    <w:rsid w:val="00C72046"/>
    <w:rsid w:val="00C72C5D"/>
    <w:rsid w:val="00C73658"/>
    <w:rsid w:val="00C746BE"/>
    <w:rsid w:val="00C74C40"/>
    <w:rsid w:val="00C74CE7"/>
    <w:rsid w:val="00C75197"/>
    <w:rsid w:val="00C7597C"/>
    <w:rsid w:val="00C765CC"/>
    <w:rsid w:val="00C769D1"/>
    <w:rsid w:val="00C76DA3"/>
    <w:rsid w:val="00C777D2"/>
    <w:rsid w:val="00C802FC"/>
    <w:rsid w:val="00C8090B"/>
    <w:rsid w:val="00C80C56"/>
    <w:rsid w:val="00C80C99"/>
    <w:rsid w:val="00C8131A"/>
    <w:rsid w:val="00C81635"/>
    <w:rsid w:val="00C822FA"/>
    <w:rsid w:val="00C828AF"/>
    <w:rsid w:val="00C831D0"/>
    <w:rsid w:val="00C83C55"/>
    <w:rsid w:val="00C842BE"/>
    <w:rsid w:val="00C8463C"/>
    <w:rsid w:val="00C853F8"/>
    <w:rsid w:val="00C85E0D"/>
    <w:rsid w:val="00C85FA9"/>
    <w:rsid w:val="00C865D9"/>
    <w:rsid w:val="00C86FA6"/>
    <w:rsid w:val="00C90FEB"/>
    <w:rsid w:val="00C9153C"/>
    <w:rsid w:val="00C91856"/>
    <w:rsid w:val="00C91BF4"/>
    <w:rsid w:val="00C91DCB"/>
    <w:rsid w:val="00C91F14"/>
    <w:rsid w:val="00C924D7"/>
    <w:rsid w:val="00C93D52"/>
    <w:rsid w:val="00C9704D"/>
    <w:rsid w:val="00C9714F"/>
    <w:rsid w:val="00C9747F"/>
    <w:rsid w:val="00CA0127"/>
    <w:rsid w:val="00CA19B5"/>
    <w:rsid w:val="00CA24A9"/>
    <w:rsid w:val="00CA461D"/>
    <w:rsid w:val="00CA4AB1"/>
    <w:rsid w:val="00CA4BA5"/>
    <w:rsid w:val="00CA5318"/>
    <w:rsid w:val="00CA54A6"/>
    <w:rsid w:val="00CA6291"/>
    <w:rsid w:val="00CA6835"/>
    <w:rsid w:val="00CA6B91"/>
    <w:rsid w:val="00CA6C42"/>
    <w:rsid w:val="00CA7077"/>
    <w:rsid w:val="00CB01A2"/>
    <w:rsid w:val="00CB071F"/>
    <w:rsid w:val="00CB15D6"/>
    <w:rsid w:val="00CB1A61"/>
    <w:rsid w:val="00CB1EDD"/>
    <w:rsid w:val="00CB281E"/>
    <w:rsid w:val="00CB3049"/>
    <w:rsid w:val="00CB37E0"/>
    <w:rsid w:val="00CB39C6"/>
    <w:rsid w:val="00CB3DF2"/>
    <w:rsid w:val="00CB41E2"/>
    <w:rsid w:val="00CB465D"/>
    <w:rsid w:val="00CB4ED4"/>
    <w:rsid w:val="00CB5C7C"/>
    <w:rsid w:val="00CB617D"/>
    <w:rsid w:val="00CB6EFC"/>
    <w:rsid w:val="00CC0235"/>
    <w:rsid w:val="00CC0840"/>
    <w:rsid w:val="00CC0C4B"/>
    <w:rsid w:val="00CC204F"/>
    <w:rsid w:val="00CC23DD"/>
    <w:rsid w:val="00CC276A"/>
    <w:rsid w:val="00CC300B"/>
    <w:rsid w:val="00CC3B08"/>
    <w:rsid w:val="00CC415F"/>
    <w:rsid w:val="00CC525E"/>
    <w:rsid w:val="00CC58F2"/>
    <w:rsid w:val="00CC5EAE"/>
    <w:rsid w:val="00CC6CED"/>
    <w:rsid w:val="00CD0EA8"/>
    <w:rsid w:val="00CD0EEF"/>
    <w:rsid w:val="00CD14FB"/>
    <w:rsid w:val="00CD21D3"/>
    <w:rsid w:val="00CD3197"/>
    <w:rsid w:val="00CD34B1"/>
    <w:rsid w:val="00CD469B"/>
    <w:rsid w:val="00CD4724"/>
    <w:rsid w:val="00CD4803"/>
    <w:rsid w:val="00CD4A3D"/>
    <w:rsid w:val="00CD4FAC"/>
    <w:rsid w:val="00CD5B66"/>
    <w:rsid w:val="00CD6431"/>
    <w:rsid w:val="00CD67BD"/>
    <w:rsid w:val="00CD7747"/>
    <w:rsid w:val="00CD7860"/>
    <w:rsid w:val="00CE0363"/>
    <w:rsid w:val="00CE0441"/>
    <w:rsid w:val="00CE0B47"/>
    <w:rsid w:val="00CE10F5"/>
    <w:rsid w:val="00CE1D57"/>
    <w:rsid w:val="00CE36C8"/>
    <w:rsid w:val="00CE38DF"/>
    <w:rsid w:val="00CE4CEA"/>
    <w:rsid w:val="00CE5112"/>
    <w:rsid w:val="00CE5156"/>
    <w:rsid w:val="00CE5C63"/>
    <w:rsid w:val="00CE6588"/>
    <w:rsid w:val="00CE6D1B"/>
    <w:rsid w:val="00CE6D1E"/>
    <w:rsid w:val="00CF21C3"/>
    <w:rsid w:val="00CF25AE"/>
    <w:rsid w:val="00CF3A96"/>
    <w:rsid w:val="00CF4316"/>
    <w:rsid w:val="00CF517B"/>
    <w:rsid w:val="00CF55DC"/>
    <w:rsid w:val="00CF5720"/>
    <w:rsid w:val="00CF5B78"/>
    <w:rsid w:val="00CF5D02"/>
    <w:rsid w:val="00CF6095"/>
    <w:rsid w:val="00CF61EA"/>
    <w:rsid w:val="00CF6A8F"/>
    <w:rsid w:val="00CF6FA1"/>
    <w:rsid w:val="00CF707A"/>
    <w:rsid w:val="00CF7189"/>
    <w:rsid w:val="00CF7260"/>
    <w:rsid w:val="00CF7985"/>
    <w:rsid w:val="00D001DA"/>
    <w:rsid w:val="00D00511"/>
    <w:rsid w:val="00D00FDA"/>
    <w:rsid w:val="00D01204"/>
    <w:rsid w:val="00D0120E"/>
    <w:rsid w:val="00D01509"/>
    <w:rsid w:val="00D01B18"/>
    <w:rsid w:val="00D02148"/>
    <w:rsid w:val="00D02254"/>
    <w:rsid w:val="00D02F36"/>
    <w:rsid w:val="00D0353C"/>
    <w:rsid w:val="00D0404C"/>
    <w:rsid w:val="00D042D4"/>
    <w:rsid w:val="00D06D8C"/>
    <w:rsid w:val="00D07A88"/>
    <w:rsid w:val="00D07F78"/>
    <w:rsid w:val="00D07FA4"/>
    <w:rsid w:val="00D106EE"/>
    <w:rsid w:val="00D112E9"/>
    <w:rsid w:val="00D11E5A"/>
    <w:rsid w:val="00D124D8"/>
    <w:rsid w:val="00D12583"/>
    <w:rsid w:val="00D12DCE"/>
    <w:rsid w:val="00D130F7"/>
    <w:rsid w:val="00D13431"/>
    <w:rsid w:val="00D13CFF"/>
    <w:rsid w:val="00D14FF4"/>
    <w:rsid w:val="00D15C4D"/>
    <w:rsid w:val="00D1637A"/>
    <w:rsid w:val="00D16DCB"/>
    <w:rsid w:val="00D1708E"/>
    <w:rsid w:val="00D173DA"/>
    <w:rsid w:val="00D21532"/>
    <w:rsid w:val="00D22CE3"/>
    <w:rsid w:val="00D22DAC"/>
    <w:rsid w:val="00D23332"/>
    <w:rsid w:val="00D2351E"/>
    <w:rsid w:val="00D23750"/>
    <w:rsid w:val="00D2419D"/>
    <w:rsid w:val="00D25269"/>
    <w:rsid w:val="00D25AE7"/>
    <w:rsid w:val="00D260F7"/>
    <w:rsid w:val="00D26225"/>
    <w:rsid w:val="00D26358"/>
    <w:rsid w:val="00D26603"/>
    <w:rsid w:val="00D268E9"/>
    <w:rsid w:val="00D26A20"/>
    <w:rsid w:val="00D27485"/>
    <w:rsid w:val="00D27A31"/>
    <w:rsid w:val="00D30FDE"/>
    <w:rsid w:val="00D31746"/>
    <w:rsid w:val="00D31D70"/>
    <w:rsid w:val="00D32E5A"/>
    <w:rsid w:val="00D347A7"/>
    <w:rsid w:val="00D348C9"/>
    <w:rsid w:val="00D34AF6"/>
    <w:rsid w:val="00D34BCE"/>
    <w:rsid w:val="00D35096"/>
    <w:rsid w:val="00D352BA"/>
    <w:rsid w:val="00D35DB1"/>
    <w:rsid w:val="00D36834"/>
    <w:rsid w:val="00D4014B"/>
    <w:rsid w:val="00D406AE"/>
    <w:rsid w:val="00D40C39"/>
    <w:rsid w:val="00D41000"/>
    <w:rsid w:val="00D41923"/>
    <w:rsid w:val="00D41BB7"/>
    <w:rsid w:val="00D424A7"/>
    <w:rsid w:val="00D428F7"/>
    <w:rsid w:val="00D42AD7"/>
    <w:rsid w:val="00D42C26"/>
    <w:rsid w:val="00D42CC3"/>
    <w:rsid w:val="00D43694"/>
    <w:rsid w:val="00D43C21"/>
    <w:rsid w:val="00D44D7E"/>
    <w:rsid w:val="00D44ED3"/>
    <w:rsid w:val="00D45BE6"/>
    <w:rsid w:val="00D461FC"/>
    <w:rsid w:val="00D468C5"/>
    <w:rsid w:val="00D46D5E"/>
    <w:rsid w:val="00D46E8D"/>
    <w:rsid w:val="00D503ED"/>
    <w:rsid w:val="00D5131C"/>
    <w:rsid w:val="00D51BEE"/>
    <w:rsid w:val="00D525D8"/>
    <w:rsid w:val="00D533EA"/>
    <w:rsid w:val="00D54DAA"/>
    <w:rsid w:val="00D552B3"/>
    <w:rsid w:val="00D554D2"/>
    <w:rsid w:val="00D55E5C"/>
    <w:rsid w:val="00D5634E"/>
    <w:rsid w:val="00D5653B"/>
    <w:rsid w:val="00D570C9"/>
    <w:rsid w:val="00D573CF"/>
    <w:rsid w:val="00D5748D"/>
    <w:rsid w:val="00D60776"/>
    <w:rsid w:val="00D61D7D"/>
    <w:rsid w:val="00D621D0"/>
    <w:rsid w:val="00D622CB"/>
    <w:rsid w:val="00D62863"/>
    <w:rsid w:val="00D63221"/>
    <w:rsid w:val="00D638E1"/>
    <w:rsid w:val="00D6409F"/>
    <w:rsid w:val="00D64185"/>
    <w:rsid w:val="00D647FB"/>
    <w:rsid w:val="00D64D44"/>
    <w:rsid w:val="00D64DFF"/>
    <w:rsid w:val="00D651F9"/>
    <w:rsid w:val="00D65708"/>
    <w:rsid w:val="00D66AA3"/>
    <w:rsid w:val="00D6740E"/>
    <w:rsid w:val="00D7159D"/>
    <w:rsid w:val="00D71E8E"/>
    <w:rsid w:val="00D723E1"/>
    <w:rsid w:val="00D73159"/>
    <w:rsid w:val="00D74108"/>
    <w:rsid w:val="00D744A8"/>
    <w:rsid w:val="00D749BB"/>
    <w:rsid w:val="00D74A45"/>
    <w:rsid w:val="00D74B33"/>
    <w:rsid w:val="00D7544D"/>
    <w:rsid w:val="00D75F1D"/>
    <w:rsid w:val="00D76086"/>
    <w:rsid w:val="00D7715A"/>
    <w:rsid w:val="00D77F2D"/>
    <w:rsid w:val="00D80F92"/>
    <w:rsid w:val="00D8171F"/>
    <w:rsid w:val="00D8257A"/>
    <w:rsid w:val="00D83B10"/>
    <w:rsid w:val="00D84093"/>
    <w:rsid w:val="00D85D60"/>
    <w:rsid w:val="00D86494"/>
    <w:rsid w:val="00D864DE"/>
    <w:rsid w:val="00D86721"/>
    <w:rsid w:val="00D871C7"/>
    <w:rsid w:val="00D8746E"/>
    <w:rsid w:val="00D87A3F"/>
    <w:rsid w:val="00D90377"/>
    <w:rsid w:val="00D909CF"/>
    <w:rsid w:val="00D90B6A"/>
    <w:rsid w:val="00D912CF"/>
    <w:rsid w:val="00D946D5"/>
    <w:rsid w:val="00D94D5D"/>
    <w:rsid w:val="00D95853"/>
    <w:rsid w:val="00D968E2"/>
    <w:rsid w:val="00D97990"/>
    <w:rsid w:val="00DA076B"/>
    <w:rsid w:val="00DA0854"/>
    <w:rsid w:val="00DA0A64"/>
    <w:rsid w:val="00DA16FA"/>
    <w:rsid w:val="00DA19BF"/>
    <w:rsid w:val="00DA289B"/>
    <w:rsid w:val="00DA2B40"/>
    <w:rsid w:val="00DA324F"/>
    <w:rsid w:val="00DA4376"/>
    <w:rsid w:val="00DA4971"/>
    <w:rsid w:val="00DA4D1F"/>
    <w:rsid w:val="00DA5F32"/>
    <w:rsid w:val="00DA6A7C"/>
    <w:rsid w:val="00DA6B67"/>
    <w:rsid w:val="00DA71C7"/>
    <w:rsid w:val="00DA7D9F"/>
    <w:rsid w:val="00DA7E27"/>
    <w:rsid w:val="00DB054A"/>
    <w:rsid w:val="00DB2505"/>
    <w:rsid w:val="00DB396C"/>
    <w:rsid w:val="00DB3AF4"/>
    <w:rsid w:val="00DB43DE"/>
    <w:rsid w:val="00DB5FF3"/>
    <w:rsid w:val="00DC0321"/>
    <w:rsid w:val="00DC070D"/>
    <w:rsid w:val="00DC11FA"/>
    <w:rsid w:val="00DC1227"/>
    <w:rsid w:val="00DC24D1"/>
    <w:rsid w:val="00DC2F7F"/>
    <w:rsid w:val="00DC350D"/>
    <w:rsid w:val="00DC3CCC"/>
    <w:rsid w:val="00DC54C9"/>
    <w:rsid w:val="00DC5B30"/>
    <w:rsid w:val="00DC5B6D"/>
    <w:rsid w:val="00DC5C46"/>
    <w:rsid w:val="00DC610F"/>
    <w:rsid w:val="00DC6517"/>
    <w:rsid w:val="00DC6694"/>
    <w:rsid w:val="00DC67F0"/>
    <w:rsid w:val="00DC6ECD"/>
    <w:rsid w:val="00DD0782"/>
    <w:rsid w:val="00DD0E2A"/>
    <w:rsid w:val="00DD1915"/>
    <w:rsid w:val="00DD1922"/>
    <w:rsid w:val="00DD3030"/>
    <w:rsid w:val="00DD639F"/>
    <w:rsid w:val="00DD63A7"/>
    <w:rsid w:val="00DD6931"/>
    <w:rsid w:val="00DD6A41"/>
    <w:rsid w:val="00DD7038"/>
    <w:rsid w:val="00DD70B5"/>
    <w:rsid w:val="00DD722F"/>
    <w:rsid w:val="00DE1153"/>
    <w:rsid w:val="00DE1233"/>
    <w:rsid w:val="00DE1BD0"/>
    <w:rsid w:val="00DE2893"/>
    <w:rsid w:val="00DE4116"/>
    <w:rsid w:val="00DE4C17"/>
    <w:rsid w:val="00DE548D"/>
    <w:rsid w:val="00DE58EF"/>
    <w:rsid w:val="00DE5D9F"/>
    <w:rsid w:val="00DE63A8"/>
    <w:rsid w:val="00DE72A4"/>
    <w:rsid w:val="00DE78C0"/>
    <w:rsid w:val="00DE7C24"/>
    <w:rsid w:val="00DF0100"/>
    <w:rsid w:val="00DF0A5A"/>
    <w:rsid w:val="00DF10BD"/>
    <w:rsid w:val="00DF12C9"/>
    <w:rsid w:val="00DF41FB"/>
    <w:rsid w:val="00DF4217"/>
    <w:rsid w:val="00DF4471"/>
    <w:rsid w:val="00DF4559"/>
    <w:rsid w:val="00DF5FE9"/>
    <w:rsid w:val="00DF64FB"/>
    <w:rsid w:val="00E000D0"/>
    <w:rsid w:val="00E02843"/>
    <w:rsid w:val="00E029C1"/>
    <w:rsid w:val="00E03918"/>
    <w:rsid w:val="00E03D03"/>
    <w:rsid w:val="00E050F7"/>
    <w:rsid w:val="00E051CD"/>
    <w:rsid w:val="00E0582A"/>
    <w:rsid w:val="00E058C3"/>
    <w:rsid w:val="00E06672"/>
    <w:rsid w:val="00E06705"/>
    <w:rsid w:val="00E069B2"/>
    <w:rsid w:val="00E07B4F"/>
    <w:rsid w:val="00E1009D"/>
    <w:rsid w:val="00E10128"/>
    <w:rsid w:val="00E103DF"/>
    <w:rsid w:val="00E107AE"/>
    <w:rsid w:val="00E10863"/>
    <w:rsid w:val="00E10998"/>
    <w:rsid w:val="00E1099E"/>
    <w:rsid w:val="00E10BD4"/>
    <w:rsid w:val="00E10D13"/>
    <w:rsid w:val="00E1224E"/>
    <w:rsid w:val="00E12590"/>
    <w:rsid w:val="00E1354E"/>
    <w:rsid w:val="00E136B4"/>
    <w:rsid w:val="00E1378C"/>
    <w:rsid w:val="00E13D05"/>
    <w:rsid w:val="00E13DF5"/>
    <w:rsid w:val="00E13F43"/>
    <w:rsid w:val="00E154C8"/>
    <w:rsid w:val="00E15C4E"/>
    <w:rsid w:val="00E16326"/>
    <w:rsid w:val="00E167ED"/>
    <w:rsid w:val="00E17171"/>
    <w:rsid w:val="00E20156"/>
    <w:rsid w:val="00E20FEE"/>
    <w:rsid w:val="00E21A2A"/>
    <w:rsid w:val="00E21F55"/>
    <w:rsid w:val="00E2273F"/>
    <w:rsid w:val="00E230CA"/>
    <w:rsid w:val="00E24B9B"/>
    <w:rsid w:val="00E2521A"/>
    <w:rsid w:val="00E2595A"/>
    <w:rsid w:val="00E25A6D"/>
    <w:rsid w:val="00E26B54"/>
    <w:rsid w:val="00E26C34"/>
    <w:rsid w:val="00E26E67"/>
    <w:rsid w:val="00E27E46"/>
    <w:rsid w:val="00E3044B"/>
    <w:rsid w:val="00E3046C"/>
    <w:rsid w:val="00E324A3"/>
    <w:rsid w:val="00E35035"/>
    <w:rsid w:val="00E3524E"/>
    <w:rsid w:val="00E36280"/>
    <w:rsid w:val="00E364AD"/>
    <w:rsid w:val="00E41CC9"/>
    <w:rsid w:val="00E4226C"/>
    <w:rsid w:val="00E427DA"/>
    <w:rsid w:val="00E42853"/>
    <w:rsid w:val="00E42C56"/>
    <w:rsid w:val="00E42C72"/>
    <w:rsid w:val="00E43509"/>
    <w:rsid w:val="00E43ED3"/>
    <w:rsid w:val="00E44421"/>
    <w:rsid w:val="00E45255"/>
    <w:rsid w:val="00E456E7"/>
    <w:rsid w:val="00E45D64"/>
    <w:rsid w:val="00E463A9"/>
    <w:rsid w:val="00E4682D"/>
    <w:rsid w:val="00E46AB4"/>
    <w:rsid w:val="00E474EA"/>
    <w:rsid w:val="00E477D8"/>
    <w:rsid w:val="00E47A34"/>
    <w:rsid w:val="00E47A62"/>
    <w:rsid w:val="00E509C4"/>
    <w:rsid w:val="00E51E5A"/>
    <w:rsid w:val="00E51F7C"/>
    <w:rsid w:val="00E53C36"/>
    <w:rsid w:val="00E5568A"/>
    <w:rsid w:val="00E55868"/>
    <w:rsid w:val="00E55C79"/>
    <w:rsid w:val="00E55D84"/>
    <w:rsid w:val="00E60481"/>
    <w:rsid w:val="00E6068C"/>
    <w:rsid w:val="00E60C58"/>
    <w:rsid w:val="00E611A9"/>
    <w:rsid w:val="00E61F50"/>
    <w:rsid w:val="00E620EA"/>
    <w:rsid w:val="00E62122"/>
    <w:rsid w:val="00E64545"/>
    <w:rsid w:val="00E64626"/>
    <w:rsid w:val="00E6474D"/>
    <w:rsid w:val="00E652BF"/>
    <w:rsid w:val="00E65CA5"/>
    <w:rsid w:val="00E65FF1"/>
    <w:rsid w:val="00E66F64"/>
    <w:rsid w:val="00E6779D"/>
    <w:rsid w:val="00E70263"/>
    <w:rsid w:val="00E70559"/>
    <w:rsid w:val="00E70C38"/>
    <w:rsid w:val="00E723E9"/>
    <w:rsid w:val="00E7506F"/>
    <w:rsid w:val="00E820C2"/>
    <w:rsid w:val="00E8215B"/>
    <w:rsid w:val="00E8242C"/>
    <w:rsid w:val="00E83D42"/>
    <w:rsid w:val="00E847BA"/>
    <w:rsid w:val="00E859C2"/>
    <w:rsid w:val="00E85AE7"/>
    <w:rsid w:val="00E866F1"/>
    <w:rsid w:val="00E86D3F"/>
    <w:rsid w:val="00E86D8F"/>
    <w:rsid w:val="00E906B4"/>
    <w:rsid w:val="00E90B04"/>
    <w:rsid w:val="00E90CB3"/>
    <w:rsid w:val="00E9112B"/>
    <w:rsid w:val="00E91A57"/>
    <w:rsid w:val="00E91A5B"/>
    <w:rsid w:val="00E9248B"/>
    <w:rsid w:val="00E926C1"/>
    <w:rsid w:val="00E92929"/>
    <w:rsid w:val="00E92E2A"/>
    <w:rsid w:val="00E9310D"/>
    <w:rsid w:val="00E9338D"/>
    <w:rsid w:val="00E94E98"/>
    <w:rsid w:val="00E94FFD"/>
    <w:rsid w:val="00E95987"/>
    <w:rsid w:val="00E95D33"/>
    <w:rsid w:val="00E9697E"/>
    <w:rsid w:val="00E96983"/>
    <w:rsid w:val="00E969F7"/>
    <w:rsid w:val="00E972BF"/>
    <w:rsid w:val="00E97FC0"/>
    <w:rsid w:val="00EA0CE3"/>
    <w:rsid w:val="00EA0D57"/>
    <w:rsid w:val="00EA1751"/>
    <w:rsid w:val="00EA2161"/>
    <w:rsid w:val="00EA263C"/>
    <w:rsid w:val="00EA32EC"/>
    <w:rsid w:val="00EA4337"/>
    <w:rsid w:val="00EA4D0F"/>
    <w:rsid w:val="00EA4D69"/>
    <w:rsid w:val="00EA7195"/>
    <w:rsid w:val="00EA7566"/>
    <w:rsid w:val="00EA769F"/>
    <w:rsid w:val="00EB059A"/>
    <w:rsid w:val="00EB0E23"/>
    <w:rsid w:val="00EB1B86"/>
    <w:rsid w:val="00EB1FE6"/>
    <w:rsid w:val="00EB2224"/>
    <w:rsid w:val="00EB2FCF"/>
    <w:rsid w:val="00EB3107"/>
    <w:rsid w:val="00EB376B"/>
    <w:rsid w:val="00EB678B"/>
    <w:rsid w:val="00EB6872"/>
    <w:rsid w:val="00EB694A"/>
    <w:rsid w:val="00EB6A59"/>
    <w:rsid w:val="00EB6A5C"/>
    <w:rsid w:val="00EB6E0E"/>
    <w:rsid w:val="00EB6F37"/>
    <w:rsid w:val="00EB7890"/>
    <w:rsid w:val="00EB7A69"/>
    <w:rsid w:val="00EB7F97"/>
    <w:rsid w:val="00EC084F"/>
    <w:rsid w:val="00EC116E"/>
    <w:rsid w:val="00EC16C6"/>
    <w:rsid w:val="00EC1734"/>
    <w:rsid w:val="00EC1964"/>
    <w:rsid w:val="00EC2256"/>
    <w:rsid w:val="00EC36D5"/>
    <w:rsid w:val="00EC388F"/>
    <w:rsid w:val="00EC404C"/>
    <w:rsid w:val="00EC442B"/>
    <w:rsid w:val="00EC489A"/>
    <w:rsid w:val="00EC4A81"/>
    <w:rsid w:val="00EC4A83"/>
    <w:rsid w:val="00EC4E45"/>
    <w:rsid w:val="00EC4E97"/>
    <w:rsid w:val="00EC4F66"/>
    <w:rsid w:val="00EC563B"/>
    <w:rsid w:val="00EC661F"/>
    <w:rsid w:val="00EC6FE1"/>
    <w:rsid w:val="00EC70D4"/>
    <w:rsid w:val="00EC7E84"/>
    <w:rsid w:val="00ED012E"/>
    <w:rsid w:val="00ED1216"/>
    <w:rsid w:val="00ED1947"/>
    <w:rsid w:val="00ED1A67"/>
    <w:rsid w:val="00ED1A81"/>
    <w:rsid w:val="00ED2DF9"/>
    <w:rsid w:val="00ED2EDE"/>
    <w:rsid w:val="00ED2F75"/>
    <w:rsid w:val="00ED310A"/>
    <w:rsid w:val="00ED40E0"/>
    <w:rsid w:val="00ED4B16"/>
    <w:rsid w:val="00ED532A"/>
    <w:rsid w:val="00ED5FCE"/>
    <w:rsid w:val="00EE082F"/>
    <w:rsid w:val="00EE2872"/>
    <w:rsid w:val="00EE3257"/>
    <w:rsid w:val="00EE3771"/>
    <w:rsid w:val="00EE4914"/>
    <w:rsid w:val="00EE524A"/>
    <w:rsid w:val="00EE5A14"/>
    <w:rsid w:val="00EE65D0"/>
    <w:rsid w:val="00EE6A80"/>
    <w:rsid w:val="00EF0171"/>
    <w:rsid w:val="00EF04D3"/>
    <w:rsid w:val="00EF0F30"/>
    <w:rsid w:val="00EF1801"/>
    <w:rsid w:val="00EF1EBA"/>
    <w:rsid w:val="00EF3089"/>
    <w:rsid w:val="00EF3467"/>
    <w:rsid w:val="00EF41EC"/>
    <w:rsid w:val="00EF4AED"/>
    <w:rsid w:val="00EF6531"/>
    <w:rsid w:val="00EF6CBD"/>
    <w:rsid w:val="00EF7A9C"/>
    <w:rsid w:val="00F00D08"/>
    <w:rsid w:val="00F00F08"/>
    <w:rsid w:val="00F00FD9"/>
    <w:rsid w:val="00F02125"/>
    <w:rsid w:val="00F023FC"/>
    <w:rsid w:val="00F034DC"/>
    <w:rsid w:val="00F03F4A"/>
    <w:rsid w:val="00F045FE"/>
    <w:rsid w:val="00F04DE5"/>
    <w:rsid w:val="00F10E1A"/>
    <w:rsid w:val="00F14BB7"/>
    <w:rsid w:val="00F14F5B"/>
    <w:rsid w:val="00F15021"/>
    <w:rsid w:val="00F151C9"/>
    <w:rsid w:val="00F15642"/>
    <w:rsid w:val="00F15BD4"/>
    <w:rsid w:val="00F161FF"/>
    <w:rsid w:val="00F16435"/>
    <w:rsid w:val="00F165F1"/>
    <w:rsid w:val="00F1773F"/>
    <w:rsid w:val="00F17C76"/>
    <w:rsid w:val="00F20302"/>
    <w:rsid w:val="00F2066C"/>
    <w:rsid w:val="00F20C15"/>
    <w:rsid w:val="00F21031"/>
    <w:rsid w:val="00F211B7"/>
    <w:rsid w:val="00F22207"/>
    <w:rsid w:val="00F23922"/>
    <w:rsid w:val="00F2395C"/>
    <w:rsid w:val="00F24356"/>
    <w:rsid w:val="00F24BBE"/>
    <w:rsid w:val="00F25A6E"/>
    <w:rsid w:val="00F25E32"/>
    <w:rsid w:val="00F26CF3"/>
    <w:rsid w:val="00F275C0"/>
    <w:rsid w:val="00F30208"/>
    <w:rsid w:val="00F30AB1"/>
    <w:rsid w:val="00F30B83"/>
    <w:rsid w:val="00F3292E"/>
    <w:rsid w:val="00F32A31"/>
    <w:rsid w:val="00F32CB4"/>
    <w:rsid w:val="00F3310B"/>
    <w:rsid w:val="00F34CB4"/>
    <w:rsid w:val="00F35680"/>
    <w:rsid w:val="00F3572D"/>
    <w:rsid w:val="00F357BF"/>
    <w:rsid w:val="00F3624E"/>
    <w:rsid w:val="00F36A95"/>
    <w:rsid w:val="00F370DB"/>
    <w:rsid w:val="00F3723D"/>
    <w:rsid w:val="00F40511"/>
    <w:rsid w:val="00F41273"/>
    <w:rsid w:val="00F41488"/>
    <w:rsid w:val="00F421D6"/>
    <w:rsid w:val="00F43181"/>
    <w:rsid w:val="00F43413"/>
    <w:rsid w:val="00F439E9"/>
    <w:rsid w:val="00F44D7C"/>
    <w:rsid w:val="00F4515F"/>
    <w:rsid w:val="00F454E6"/>
    <w:rsid w:val="00F45A2F"/>
    <w:rsid w:val="00F463AD"/>
    <w:rsid w:val="00F464A2"/>
    <w:rsid w:val="00F465E4"/>
    <w:rsid w:val="00F46804"/>
    <w:rsid w:val="00F506ED"/>
    <w:rsid w:val="00F50A2F"/>
    <w:rsid w:val="00F51FC8"/>
    <w:rsid w:val="00F53186"/>
    <w:rsid w:val="00F5318F"/>
    <w:rsid w:val="00F5400E"/>
    <w:rsid w:val="00F541CC"/>
    <w:rsid w:val="00F5458A"/>
    <w:rsid w:val="00F54769"/>
    <w:rsid w:val="00F54CC5"/>
    <w:rsid w:val="00F55597"/>
    <w:rsid w:val="00F55FAF"/>
    <w:rsid w:val="00F55FB7"/>
    <w:rsid w:val="00F56CE0"/>
    <w:rsid w:val="00F605A3"/>
    <w:rsid w:val="00F61487"/>
    <w:rsid w:val="00F62328"/>
    <w:rsid w:val="00F6395C"/>
    <w:rsid w:val="00F65026"/>
    <w:rsid w:val="00F6592D"/>
    <w:rsid w:val="00F666B3"/>
    <w:rsid w:val="00F667AA"/>
    <w:rsid w:val="00F66C13"/>
    <w:rsid w:val="00F67356"/>
    <w:rsid w:val="00F7056E"/>
    <w:rsid w:val="00F70BBB"/>
    <w:rsid w:val="00F70C4B"/>
    <w:rsid w:val="00F70CC7"/>
    <w:rsid w:val="00F711D7"/>
    <w:rsid w:val="00F71825"/>
    <w:rsid w:val="00F71970"/>
    <w:rsid w:val="00F7418C"/>
    <w:rsid w:val="00F748CA"/>
    <w:rsid w:val="00F74F60"/>
    <w:rsid w:val="00F75349"/>
    <w:rsid w:val="00F75363"/>
    <w:rsid w:val="00F75B37"/>
    <w:rsid w:val="00F75C34"/>
    <w:rsid w:val="00F76A2F"/>
    <w:rsid w:val="00F76D81"/>
    <w:rsid w:val="00F77F61"/>
    <w:rsid w:val="00F77FD3"/>
    <w:rsid w:val="00F81FA7"/>
    <w:rsid w:val="00F83155"/>
    <w:rsid w:val="00F85103"/>
    <w:rsid w:val="00F8597B"/>
    <w:rsid w:val="00F8612E"/>
    <w:rsid w:val="00F862B2"/>
    <w:rsid w:val="00F87A57"/>
    <w:rsid w:val="00F87F4A"/>
    <w:rsid w:val="00F90762"/>
    <w:rsid w:val="00F909BE"/>
    <w:rsid w:val="00F916D0"/>
    <w:rsid w:val="00F9205A"/>
    <w:rsid w:val="00F92BA6"/>
    <w:rsid w:val="00F936E2"/>
    <w:rsid w:val="00F93719"/>
    <w:rsid w:val="00F941CE"/>
    <w:rsid w:val="00F948C3"/>
    <w:rsid w:val="00F9494B"/>
    <w:rsid w:val="00F94D32"/>
    <w:rsid w:val="00F97674"/>
    <w:rsid w:val="00FA05E1"/>
    <w:rsid w:val="00FA063B"/>
    <w:rsid w:val="00FA11EB"/>
    <w:rsid w:val="00FA1755"/>
    <w:rsid w:val="00FA28B0"/>
    <w:rsid w:val="00FA2D94"/>
    <w:rsid w:val="00FA2E59"/>
    <w:rsid w:val="00FA44CF"/>
    <w:rsid w:val="00FA5BD3"/>
    <w:rsid w:val="00FA6709"/>
    <w:rsid w:val="00FA6AA1"/>
    <w:rsid w:val="00FA6C74"/>
    <w:rsid w:val="00FA77F4"/>
    <w:rsid w:val="00FB0227"/>
    <w:rsid w:val="00FB0E6D"/>
    <w:rsid w:val="00FB1083"/>
    <w:rsid w:val="00FB2C5E"/>
    <w:rsid w:val="00FB3EE1"/>
    <w:rsid w:val="00FB5B15"/>
    <w:rsid w:val="00FB6180"/>
    <w:rsid w:val="00FB647E"/>
    <w:rsid w:val="00FB6BB1"/>
    <w:rsid w:val="00FB6BFC"/>
    <w:rsid w:val="00FB730B"/>
    <w:rsid w:val="00FC0910"/>
    <w:rsid w:val="00FC1515"/>
    <w:rsid w:val="00FC16F1"/>
    <w:rsid w:val="00FC1D43"/>
    <w:rsid w:val="00FC4004"/>
    <w:rsid w:val="00FC412B"/>
    <w:rsid w:val="00FC616F"/>
    <w:rsid w:val="00FC697B"/>
    <w:rsid w:val="00FC71B1"/>
    <w:rsid w:val="00FD042A"/>
    <w:rsid w:val="00FD135B"/>
    <w:rsid w:val="00FD20D7"/>
    <w:rsid w:val="00FD2322"/>
    <w:rsid w:val="00FD235D"/>
    <w:rsid w:val="00FD2774"/>
    <w:rsid w:val="00FD298D"/>
    <w:rsid w:val="00FD3605"/>
    <w:rsid w:val="00FD371B"/>
    <w:rsid w:val="00FD502D"/>
    <w:rsid w:val="00FD64C9"/>
    <w:rsid w:val="00FE056F"/>
    <w:rsid w:val="00FE0693"/>
    <w:rsid w:val="00FE0966"/>
    <w:rsid w:val="00FE0A05"/>
    <w:rsid w:val="00FE112C"/>
    <w:rsid w:val="00FE1426"/>
    <w:rsid w:val="00FE2E3A"/>
    <w:rsid w:val="00FE3E19"/>
    <w:rsid w:val="00FE55E0"/>
    <w:rsid w:val="00FE57D0"/>
    <w:rsid w:val="00FE645F"/>
    <w:rsid w:val="00FE6D3A"/>
    <w:rsid w:val="00FE6EA3"/>
    <w:rsid w:val="00FE7018"/>
    <w:rsid w:val="00FE75C6"/>
    <w:rsid w:val="00FE7ABD"/>
    <w:rsid w:val="00FE7E33"/>
    <w:rsid w:val="00FF1102"/>
    <w:rsid w:val="00FF263A"/>
    <w:rsid w:val="00FF33D5"/>
    <w:rsid w:val="00FF38E8"/>
    <w:rsid w:val="00FF4015"/>
    <w:rsid w:val="00FF4192"/>
    <w:rsid w:val="00FF54B6"/>
    <w:rsid w:val="00FF5596"/>
    <w:rsid w:val="00FF5F9E"/>
    <w:rsid w:val="00FF624A"/>
    <w:rsid w:val="00FF7153"/>
    <w:rsid w:val="00FF7788"/>
    <w:rsid w:val="00FF790E"/>
    <w:rsid w:val="00FF7A2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5AF4C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zh-TW"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qFormat="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A263C"/>
    <w:pPr>
      <w:spacing w:before="100" w:beforeAutospacing="1" w:after="100" w:afterAutospacing="1"/>
    </w:pPr>
    <w:rPr>
      <w:sz w:val="24"/>
      <w:szCs w:val="24"/>
    </w:rPr>
  </w:style>
  <w:style w:type="paragraph" w:styleId="Heading1">
    <w:name w:val="heading 1"/>
    <w:basedOn w:val="Normal"/>
    <w:next w:val="Normal"/>
    <w:autoRedefine/>
    <w:qFormat/>
    <w:rsid w:val="00EA263C"/>
    <w:pPr>
      <w:keepNext/>
      <w:spacing w:before="240" w:after="60"/>
      <w:outlineLvl w:val="0"/>
    </w:pPr>
    <w:rPr>
      <w:rFonts w:cs="Arial"/>
      <w:b/>
      <w:bCs/>
      <w:kern w:val="32"/>
      <w:sz w:val="40"/>
      <w:szCs w:val="40"/>
    </w:rPr>
  </w:style>
  <w:style w:type="paragraph" w:styleId="Heading2">
    <w:name w:val="heading 2"/>
    <w:basedOn w:val="Normal"/>
    <w:next w:val="Normal"/>
    <w:qFormat/>
    <w:rsid w:val="00EA263C"/>
    <w:pPr>
      <w:keepNext/>
      <w:pageBreakBefore/>
      <w:tabs>
        <w:tab w:val="left" w:pos="1620"/>
      </w:tabs>
      <w:jc w:val="center"/>
      <w:outlineLvl w:val="1"/>
    </w:pPr>
    <w:rPr>
      <w:rFonts w:ascii="Arial" w:hAnsi="Arial" w:cs="Arial"/>
      <w:b/>
      <w:bCs/>
      <w:iCs/>
      <w:sz w:val="28"/>
      <w:szCs w:val="28"/>
      <w:u w:val="single"/>
    </w:rPr>
  </w:style>
  <w:style w:type="paragraph" w:styleId="Heading3">
    <w:name w:val="heading 3"/>
    <w:basedOn w:val="Normal"/>
    <w:next w:val="Normal"/>
    <w:link w:val="Heading3Char"/>
    <w:qFormat/>
    <w:rsid w:val="00EA263C"/>
    <w:pPr>
      <w:keepNext/>
      <w:pBdr>
        <w:top w:val="single" w:sz="24" w:space="1" w:color="808080"/>
        <w:bottom w:val="single" w:sz="12" w:space="1" w:color="808080"/>
      </w:pBdr>
      <w:spacing w:before="360" w:beforeAutospacing="0" w:after="60" w:afterAutospacing="0"/>
      <w:ind w:left="2160" w:hanging="2160"/>
      <w:outlineLvl w:val="2"/>
    </w:pPr>
    <w:rPr>
      <w:rFonts w:ascii="Arial" w:hAnsi="Arial" w:cs="Arial"/>
      <w:b/>
      <w:bCs/>
      <w:sz w:val="28"/>
      <w:szCs w:val="26"/>
    </w:rPr>
  </w:style>
  <w:style w:type="paragraph" w:styleId="Heading4">
    <w:name w:val="heading 4"/>
    <w:basedOn w:val="Normal"/>
    <w:next w:val="Normal"/>
    <w:qFormat/>
    <w:rsid w:val="00EA263C"/>
    <w:pPr>
      <w:keepNext/>
      <w:keepLines/>
      <w:pBdr>
        <w:top w:val="single" w:sz="8" w:space="3" w:color="808080"/>
        <w:left w:val="single" w:sz="8" w:space="4" w:color="808080"/>
        <w:bottom w:val="single" w:sz="8" w:space="3" w:color="808080"/>
        <w:right w:val="single" w:sz="8" w:space="4" w:color="808080"/>
      </w:pBdr>
      <w:spacing w:before="240" w:beforeAutospacing="0" w:after="60" w:afterAutospacing="0"/>
      <w:ind w:left="2160" w:hanging="2160"/>
      <w:outlineLvl w:val="3"/>
    </w:pPr>
    <w:rPr>
      <w:rFonts w:ascii="Arial" w:hAnsi="Arial"/>
      <w:b/>
      <w:bCs/>
      <w:szCs w:val="28"/>
    </w:rPr>
  </w:style>
  <w:style w:type="paragraph" w:styleId="Heading5">
    <w:name w:val="heading 5"/>
    <w:basedOn w:val="Normal"/>
    <w:next w:val="Normal"/>
    <w:qFormat/>
    <w:rsid w:val="00EA263C"/>
    <w:pPr>
      <w:keepNext/>
      <w:keepLines/>
      <w:outlineLvl w:val="4"/>
    </w:pPr>
    <w:rPr>
      <w:rFonts w:ascii="Arial" w:hAnsi="Arial"/>
      <w:b/>
      <w:bCs/>
      <w:iCs/>
      <w:szCs w:val="26"/>
    </w:rPr>
  </w:style>
  <w:style w:type="paragraph" w:styleId="Heading6">
    <w:name w:val="heading 6"/>
    <w:basedOn w:val="Normal"/>
    <w:next w:val="Normal"/>
    <w:qFormat/>
    <w:rsid w:val="00EA263C"/>
    <w:pPr>
      <w:keepNext/>
      <w:spacing w:before="120" w:after="180"/>
      <w:outlineLvl w:val="5"/>
    </w:pPr>
    <w:rPr>
      <w:rFonts w:ascii="Arial" w:hAnsi="Arial"/>
      <w:b/>
      <w:i/>
      <w:snapToGrid w:val="0"/>
      <w:sz w:val="20"/>
    </w:rPr>
  </w:style>
  <w:style w:type="paragraph" w:styleId="Heading7">
    <w:name w:val="heading 7"/>
    <w:basedOn w:val="Normal"/>
    <w:next w:val="Normal"/>
    <w:qFormat/>
    <w:rsid w:val="00EA263C"/>
    <w:pPr>
      <w:keepNext/>
      <w:outlineLvl w:val="6"/>
    </w:pPr>
    <w:rPr>
      <w:b/>
      <w:color w:val="008000"/>
      <w:sz w:val="26"/>
      <w:szCs w:val="26"/>
      <w:u w:val="single"/>
    </w:rPr>
  </w:style>
  <w:style w:type="paragraph" w:styleId="Heading8">
    <w:name w:val="heading 8"/>
    <w:basedOn w:val="Normal"/>
    <w:next w:val="Normal"/>
    <w:qFormat/>
    <w:rsid w:val="00EA263C"/>
    <w:pPr>
      <w:spacing w:before="240" w:after="60"/>
      <w:outlineLvl w:val="7"/>
    </w:pPr>
    <w:rPr>
      <w:i/>
      <w:iCs/>
    </w:rPr>
  </w:style>
  <w:style w:type="paragraph" w:styleId="Heading9">
    <w:name w:val="heading 9"/>
    <w:basedOn w:val="Normal"/>
    <w:next w:val="Normal"/>
    <w:qFormat/>
    <w:rsid w:val="00EA263C"/>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sid w:val="00EA263C"/>
    <w:rPr>
      <w:rFonts w:ascii="Arial" w:hAnsi="Arial" w:cs="Arial"/>
      <w:b/>
      <w:bCs/>
      <w:sz w:val="28"/>
      <w:szCs w:val="26"/>
    </w:rPr>
  </w:style>
  <w:style w:type="character" w:customStyle="1" w:styleId="2instructions">
    <w:name w:val="2 instructions"/>
    <w:rsid w:val="00EA263C"/>
    <w:rPr>
      <w:smallCaps/>
      <w:color w:val="000000"/>
      <w:shd w:val="clear" w:color="auto" w:fill="E0E0E0"/>
    </w:rPr>
  </w:style>
  <w:style w:type="character" w:customStyle="1" w:styleId="0bullet1Char">
    <w:name w:val="0 bullet1 Char"/>
    <w:rsid w:val="00EA263C"/>
    <w:rPr>
      <w:snapToGrid w:val="0"/>
      <w:sz w:val="24"/>
      <w:szCs w:val="24"/>
      <w:lang w:val="en-US" w:eastAsia="zh-TW" w:bidi="ar-SA"/>
    </w:rPr>
  </w:style>
  <w:style w:type="character" w:styleId="Hyperlink">
    <w:name w:val="Hyperlink"/>
    <w:uiPriority w:val="99"/>
    <w:rsid w:val="00EA263C"/>
    <w:rPr>
      <w:color w:val="0000FF"/>
      <w:u w:val="single"/>
    </w:rPr>
  </w:style>
  <w:style w:type="character" w:styleId="CommentReference">
    <w:name w:val="annotation reference"/>
    <w:rsid w:val="00EA263C"/>
    <w:rPr>
      <w:sz w:val="16"/>
      <w:szCs w:val="16"/>
    </w:rPr>
  </w:style>
  <w:style w:type="paragraph" w:styleId="Footer">
    <w:name w:val="footer"/>
    <w:basedOn w:val="Normal"/>
    <w:link w:val="FooterChar"/>
    <w:rsid w:val="00EA263C"/>
    <w:pPr>
      <w:widowControl w:val="0"/>
      <w:tabs>
        <w:tab w:val="right" w:pos="9360"/>
      </w:tabs>
      <w:snapToGrid w:val="0"/>
      <w:spacing w:before="0" w:beforeAutospacing="0" w:after="0" w:afterAutospacing="0"/>
    </w:pPr>
    <w:rPr>
      <w:rFonts w:ascii="Arial" w:hAnsi="Arial"/>
      <w:sz w:val="20"/>
      <w:szCs w:val="20"/>
      <w:lang w:val="x-none"/>
    </w:rPr>
  </w:style>
  <w:style w:type="character" w:customStyle="1" w:styleId="FooterChar">
    <w:name w:val="Footer Char"/>
    <w:link w:val="Footer"/>
    <w:rsid w:val="00EA263C"/>
    <w:rPr>
      <w:rFonts w:ascii="Arial" w:hAnsi="Arial"/>
      <w:lang w:val="x-none" w:eastAsia="zh-TW"/>
    </w:rPr>
  </w:style>
  <w:style w:type="paragraph" w:styleId="FootnoteText">
    <w:name w:val="footnote text"/>
    <w:basedOn w:val="Normal"/>
    <w:link w:val="FootnoteTextChar"/>
    <w:rsid w:val="00EA263C"/>
    <w:rPr>
      <w:sz w:val="20"/>
      <w:szCs w:val="20"/>
    </w:rPr>
  </w:style>
  <w:style w:type="character" w:styleId="FootnoteReference">
    <w:name w:val="footnote reference"/>
    <w:rsid w:val="00EA263C"/>
    <w:rPr>
      <w:vertAlign w:val="superscript"/>
    </w:rPr>
  </w:style>
  <w:style w:type="paragraph" w:styleId="CommentText">
    <w:name w:val="annotation text"/>
    <w:aliases w:val="t"/>
    <w:basedOn w:val="Normal"/>
    <w:link w:val="CommentTextChar"/>
    <w:qFormat/>
    <w:rsid w:val="00EA263C"/>
    <w:rPr>
      <w:sz w:val="20"/>
      <w:szCs w:val="20"/>
    </w:rPr>
  </w:style>
  <w:style w:type="character" w:customStyle="1" w:styleId="CommentTextChar">
    <w:name w:val="Comment Text Char"/>
    <w:aliases w:val="t Char"/>
    <w:link w:val="CommentText"/>
    <w:rsid w:val="00EA263C"/>
  </w:style>
  <w:style w:type="paragraph" w:styleId="BalloonText">
    <w:name w:val="Balloon Text"/>
    <w:basedOn w:val="Normal"/>
    <w:link w:val="BalloonTextChar2"/>
    <w:uiPriority w:val="99"/>
    <w:rsid w:val="00EA263C"/>
    <w:rPr>
      <w:rFonts w:ascii="Tahoma" w:hAnsi="Tahoma"/>
      <w:sz w:val="16"/>
      <w:szCs w:val="16"/>
      <w:lang w:val="x-none"/>
    </w:rPr>
  </w:style>
  <w:style w:type="character" w:customStyle="1" w:styleId="BalloonTextChar">
    <w:name w:val="Balloon Text Char"/>
    <w:uiPriority w:val="99"/>
    <w:semiHidden/>
    <w:rsid w:val="00EA263C"/>
    <w:rPr>
      <w:rFonts w:ascii="Arial" w:hAnsi="Arial"/>
      <w:sz w:val="18"/>
      <w:szCs w:val="18"/>
    </w:rPr>
  </w:style>
  <w:style w:type="paragraph" w:customStyle="1" w:styleId="Numberedlist">
    <w:name w:val="Numbered list"/>
    <w:basedOn w:val="Normal"/>
    <w:rsid w:val="00EA263C"/>
    <w:pPr>
      <w:widowControl w:val="0"/>
      <w:tabs>
        <w:tab w:val="num" w:pos="360"/>
      </w:tabs>
      <w:spacing w:before="80" w:after="80"/>
    </w:pPr>
    <w:rPr>
      <w:snapToGrid w:val="0"/>
      <w:szCs w:val="20"/>
    </w:rPr>
  </w:style>
  <w:style w:type="paragraph" w:styleId="Header">
    <w:name w:val="header"/>
    <w:basedOn w:val="Normal"/>
    <w:next w:val="Normal"/>
    <w:link w:val="HeaderChar"/>
    <w:rsid w:val="00EA263C"/>
    <w:pPr>
      <w:tabs>
        <w:tab w:val="right" w:pos="9360"/>
      </w:tabs>
      <w:spacing w:before="0" w:beforeAutospacing="0" w:after="0" w:afterAutospacing="0"/>
      <w:ind w:left="1260" w:right="720" w:hanging="1260"/>
    </w:pPr>
    <w:rPr>
      <w:rFonts w:ascii="Arial" w:hAnsi="Arial"/>
      <w:sz w:val="20"/>
    </w:rPr>
  </w:style>
  <w:style w:type="character" w:styleId="PageNumber">
    <w:name w:val="page number"/>
    <w:rsid w:val="00EA263C"/>
  </w:style>
  <w:style w:type="paragraph" w:styleId="TOC2">
    <w:name w:val="toc 2"/>
    <w:basedOn w:val="Normal"/>
    <w:next w:val="Normal"/>
    <w:autoRedefine/>
    <w:uiPriority w:val="39"/>
    <w:rsid w:val="00EA263C"/>
    <w:pPr>
      <w:tabs>
        <w:tab w:val="left" w:pos="1800"/>
        <w:tab w:val="right" w:leader="dot" w:pos="9360"/>
      </w:tabs>
      <w:spacing w:before="80" w:beforeAutospacing="0" w:after="80" w:afterAutospacing="0"/>
      <w:ind w:left="1800" w:right="720" w:hanging="1440"/>
    </w:pPr>
    <w:rPr>
      <w:bCs/>
      <w:szCs w:val="22"/>
    </w:rPr>
  </w:style>
  <w:style w:type="paragraph" w:styleId="TOC1">
    <w:name w:val="toc 1"/>
    <w:basedOn w:val="Normal"/>
    <w:next w:val="Normal"/>
    <w:autoRedefine/>
    <w:uiPriority w:val="39"/>
    <w:rsid w:val="00EA263C"/>
    <w:pPr>
      <w:keepNext/>
      <w:tabs>
        <w:tab w:val="right" w:leader="dot" w:pos="9360"/>
      </w:tabs>
      <w:spacing w:after="120" w:afterAutospacing="0"/>
      <w:ind w:left="1440" w:right="720" w:hanging="1440"/>
    </w:pPr>
    <w:rPr>
      <w:rFonts w:ascii="Arial" w:hAnsi="Arial"/>
      <w:b/>
    </w:rPr>
  </w:style>
  <w:style w:type="paragraph" w:styleId="TOC3">
    <w:name w:val="toc 3"/>
    <w:basedOn w:val="Normal"/>
    <w:next w:val="Normal"/>
    <w:autoRedefine/>
    <w:uiPriority w:val="39"/>
    <w:rsid w:val="006E0456"/>
    <w:pPr>
      <w:keepNext/>
      <w:tabs>
        <w:tab w:val="right" w:leader="dot" w:pos="9350"/>
      </w:tabs>
      <w:spacing w:after="80" w:afterAutospacing="0"/>
      <w:ind w:left="1800" w:right="720" w:hanging="1800"/>
    </w:pPr>
    <w:rPr>
      <w:rFonts w:ascii="Arial" w:hAnsi="Arial"/>
      <w:b/>
      <w:noProof/>
      <w:szCs w:val="20"/>
    </w:rPr>
  </w:style>
  <w:style w:type="paragraph" w:styleId="TOC4">
    <w:name w:val="toc 4"/>
    <w:basedOn w:val="Normal"/>
    <w:next w:val="Normal"/>
    <w:autoRedefine/>
    <w:uiPriority w:val="39"/>
    <w:rsid w:val="005F6DCE"/>
    <w:pPr>
      <w:tabs>
        <w:tab w:val="left" w:pos="1920"/>
        <w:tab w:val="right" w:leader="dot" w:pos="9350"/>
      </w:tabs>
      <w:spacing w:before="80" w:beforeAutospacing="0" w:after="80" w:afterAutospacing="0"/>
      <w:ind w:left="1890" w:right="360" w:hanging="1530"/>
    </w:pPr>
    <w:rPr>
      <w:noProof/>
      <w:szCs w:val="20"/>
    </w:rPr>
  </w:style>
  <w:style w:type="paragraph" w:styleId="TOC5">
    <w:name w:val="toc 5"/>
    <w:basedOn w:val="Normal"/>
    <w:next w:val="Normal"/>
    <w:autoRedefine/>
    <w:uiPriority w:val="39"/>
    <w:rsid w:val="00EA263C"/>
    <w:pPr>
      <w:ind w:left="960"/>
    </w:pPr>
    <w:rPr>
      <w:sz w:val="20"/>
      <w:szCs w:val="20"/>
    </w:rPr>
  </w:style>
  <w:style w:type="paragraph" w:styleId="TOC6">
    <w:name w:val="toc 6"/>
    <w:basedOn w:val="Normal"/>
    <w:next w:val="Normal"/>
    <w:autoRedefine/>
    <w:uiPriority w:val="39"/>
    <w:rsid w:val="00EA263C"/>
    <w:pPr>
      <w:ind w:left="1200"/>
    </w:pPr>
    <w:rPr>
      <w:sz w:val="20"/>
      <w:szCs w:val="20"/>
    </w:rPr>
  </w:style>
  <w:style w:type="character" w:styleId="FollowedHyperlink">
    <w:name w:val="FollowedHyperlink"/>
    <w:rsid w:val="00EA263C"/>
    <w:rPr>
      <w:color w:val="800080"/>
      <w:u w:val="single"/>
    </w:rPr>
  </w:style>
  <w:style w:type="paragraph" w:customStyle="1" w:styleId="Numbers">
    <w:name w:val="Numbers"/>
    <w:basedOn w:val="Normal"/>
    <w:rsid w:val="00EA263C"/>
    <w:pPr>
      <w:tabs>
        <w:tab w:val="num" w:pos="720"/>
      </w:tabs>
      <w:spacing w:after="180"/>
      <w:ind w:left="720" w:hanging="360"/>
    </w:pPr>
    <w:rPr>
      <w:snapToGrid w:val="0"/>
    </w:rPr>
  </w:style>
  <w:style w:type="paragraph" w:styleId="CommentSubject">
    <w:name w:val="annotation subject"/>
    <w:basedOn w:val="CommentText"/>
    <w:next w:val="CommentText"/>
    <w:semiHidden/>
    <w:rsid w:val="00EA263C"/>
    <w:rPr>
      <w:b/>
      <w:bCs/>
    </w:rPr>
  </w:style>
  <w:style w:type="paragraph" w:styleId="DocumentMap">
    <w:name w:val="Document Map"/>
    <w:basedOn w:val="Normal"/>
    <w:link w:val="DocumentMapChar"/>
    <w:uiPriority w:val="99"/>
    <w:semiHidden/>
    <w:rsid w:val="00EA263C"/>
    <w:pPr>
      <w:shd w:val="clear" w:color="auto" w:fill="000080"/>
    </w:pPr>
    <w:rPr>
      <w:rFonts w:ascii="Tahoma" w:hAnsi="Tahoma"/>
      <w:sz w:val="20"/>
      <w:szCs w:val="20"/>
      <w:lang w:val="x-none"/>
    </w:rPr>
  </w:style>
  <w:style w:type="character" w:customStyle="1" w:styleId="DocumentMapChar">
    <w:name w:val="Document Map Char"/>
    <w:link w:val="DocumentMap"/>
    <w:uiPriority w:val="99"/>
    <w:semiHidden/>
    <w:rsid w:val="00EA263C"/>
    <w:rPr>
      <w:rFonts w:ascii="Tahoma" w:hAnsi="Tahoma"/>
      <w:shd w:val="clear" w:color="auto" w:fill="000080"/>
      <w:lang w:val="x-none" w:eastAsia="zh-TW"/>
    </w:rPr>
  </w:style>
  <w:style w:type="paragraph" w:styleId="TOC7">
    <w:name w:val="toc 7"/>
    <w:basedOn w:val="Normal"/>
    <w:next w:val="Normal"/>
    <w:autoRedefine/>
    <w:uiPriority w:val="39"/>
    <w:rsid w:val="00EA263C"/>
    <w:pPr>
      <w:ind w:left="1440"/>
    </w:pPr>
    <w:rPr>
      <w:sz w:val="20"/>
      <w:szCs w:val="20"/>
    </w:rPr>
  </w:style>
  <w:style w:type="paragraph" w:styleId="TOC8">
    <w:name w:val="toc 8"/>
    <w:basedOn w:val="Normal"/>
    <w:next w:val="Normal"/>
    <w:autoRedefine/>
    <w:uiPriority w:val="39"/>
    <w:rsid w:val="00EA263C"/>
    <w:pPr>
      <w:ind w:left="1680"/>
    </w:pPr>
    <w:rPr>
      <w:sz w:val="20"/>
      <w:szCs w:val="20"/>
    </w:rPr>
  </w:style>
  <w:style w:type="paragraph" w:styleId="TOC9">
    <w:name w:val="toc 9"/>
    <w:basedOn w:val="Normal"/>
    <w:next w:val="Normal"/>
    <w:autoRedefine/>
    <w:uiPriority w:val="39"/>
    <w:rsid w:val="00EA263C"/>
    <w:pPr>
      <w:ind w:left="1920"/>
    </w:pPr>
    <w:rPr>
      <w:sz w:val="20"/>
      <w:szCs w:val="20"/>
    </w:rPr>
  </w:style>
  <w:style w:type="table" w:styleId="TableGrid">
    <w:name w:val="Table Grid"/>
    <w:basedOn w:val="TableNormal"/>
    <w:rsid w:val="00EA26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EA263C"/>
    <w:pPr>
      <w:ind w:left="720"/>
      <w:contextualSpacing/>
    </w:pPr>
    <w:rPr>
      <w:rFonts w:ascii="Cambria" w:eastAsia="Calibri" w:hAnsi="Cambria"/>
    </w:rPr>
  </w:style>
  <w:style w:type="character" w:customStyle="1" w:styleId="Heading1Char">
    <w:name w:val="Heading 1 Char"/>
    <w:rsid w:val="00EA263C"/>
    <w:rPr>
      <w:rFonts w:ascii="Arial" w:hAnsi="Arial" w:cs="Arial"/>
      <w:b/>
      <w:bCs/>
      <w:kern w:val="32"/>
      <w:sz w:val="32"/>
      <w:szCs w:val="32"/>
    </w:rPr>
  </w:style>
  <w:style w:type="character" w:customStyle="1" w:styleId="FooterChar1">
    <w:name w:val="Footer Char1"/>
    <w:rsid w:val="00EA263C"/>
    <w:rPr>
      <w:snapToGrid w:val="0"/>
      <w:sz w:val="26"/>
    </w:rPr>
  </w:style>
  <w:style w:type="paragraph" w:customStyle="1" w:styleId="MediumShading1-Accent11">
    <w:name w:val="Medium Shading 1 - Accent 11"/>
    <w:qFormat/>
    <w:rsid w:val="00EA263C"/>
    <w:rPr>
      <w:rFonts w:ascii="Cambria" w:eastAsia="Calibri" w:hAnsi="Cambria"/>
      <w:sz w:val="24"/>
      <w:szCs w:val="24"/>
    </w:rPr>
  </w:style>
  <w:style w:type="paragraph" w:customStyle="1" w:styleId="TableHeader1">
    <w:name w:val="Table Header 1"/>
    <w:basedOn w:val="Normal"/>
    <w:qFormat/>
    <w:rsid w:val="00EA263C"/>
    <w:pPr>
      <w:keepNext/>
      <w:spacing w:before="0" w:beforeAutospacing="0" w:after="0" w:afterAutospacing="0"/>
      <w:jc w:val="center"/>
    </w:pPr>
    <w:rPr>
      <w:b/>
      <w:lang w:bidi="en-US"/>
    </w:rPr>
  </w:style>
  <w:style w:type="paragraph" w:customStyle="1" w:styleId="QuestionMark">
    <w:name w:val="Question Mark"/>
    <w:basedOn w:val="Normal"/>
    <w:rsid w:val="00EA263C"/>
    <w:pPr>
      <w:spacing w:before="0" w:beforeAutospacing="0" w:after="0" w:afterAutospacing="0"/>
      <w:jc w:val="center"/>
    </w:pPr>
    <w:rPr>
      <w:rFonts w:ascii="Arial" w:hAnsi="Arial"/>
      <w:noProof/>
      <w:sz w:val="56"/>
    </w:rPr>
  </w:style>
  <w:style w:type="paragraph" w:customStyle="1" w:styleId="LegalTerms">
    <w:name w:val="Legal Terms"/>
    <w:basedOn w:val="Normal"/>
    <w:rsid w:val="00EA263C"/>
    <w:pPr>
      <w:spacing w:before="0" w:beforeAutospacing="0" w:after="0" w:afterAutospacing="0"/>
      <w:jc w:val="center"/>
    </w:pPr>
    <w:rPr>
      <w:rFonts w:ascii="Arial" w:hAnsi="Arial"/>
    </w:rPr>
  </w:style>
  <w:style w:type="paragraph" w:customStyle="1" w:styleId="ColorfulList-Accent12">
    <w:name w:val="Colorful List - Accent 12"/>
    <w:basedOn w:val="Normal"/>
    <w:qFormat/>
    <w:rsid w:val="00EA263C"/>
    <w:pPr>
      <w:ind w:left="720"/>
      <w:contextualSpacing/>
    </w:pPr>
    <w:rPr>
      <w:rFonts w:ascii="Cambria" w:eastAsia="Calibri" w:hAnsi="Cambria"/>
    </w:rPr>
  </w:style>
  <w:style w:type="paragraph" w:customStyle="1" w:styleId="MediumShading1-Accent12">
    <w:name w:val="Medium Shading 1 - Accent 12"/>
    <w:qFormat/>
    <w:rsid w:val="00EA263C"/>
    <w:rPr>
      <w:rFonts w:ascii="Cambria" w:eastAsia="Calibri" w:hAnsi="Cambria"/>
      <w:sz w:val="24"/>
      <w:szCs w:val="24"/>
    </w:rPr>
  </w:style>
  <w:style w:type="paragraph" w:customStyle="1" w:styleId="LightList-Accent51">
    <w:name w:val="Light List - Accent 51"/>
    <w:basedOn w:val="Normal"/>
    <w:uiPriority w:val="34"/>
    <w:qFormat/>
    <w:rsid w:val="00EA263C"/>
    <w:pPr>
      <w:ind w:left="720"/>
    </w:pPr>
  </w:style>
  <w:style w:type="paragraph" w:customStyle="1" w:styleId="LightShading-Accent51">
    <w:name w:val="Light Shading - Accent 51"/>
    <w:hidden/>
    <w:uiPriority w:val="99"/>
    <w:semiHidden/>
    <w:rsid w:val="00C258E7"/>
    <w:rPr>
      <w:sz w:val="24"/>
      <w:szCs w:val="24"/>
    </w:rPr>
  </w:style>
  <w:style w:type="paragraph" w:customStyle="1" w:styleId="MediumList1-Accent41">
    <w:name w:val="Medium List 1 - Accent 41"/>
    <w:hidden/>
    <w:rsid w:val="0006252B"/>
    <w:rPr>
      <w:sz w:val="24"/>
      <w:szCs w:val="24"/>
    </w:rPr>
  </w:style>
  <w:style w:type="paragraph" w:customStyle="1" w:styleId="LightList-Accent31">
    <w:name w:val="Light List - Accent 31"/>
    <w:hidden/>
    <w:rsid w:val="00A3376F"/>
    <w:rPr>
      <w:sz w:val="24"/>
      <w:szCs w:val="24"/>
    </w:rPr>
  </w:style>
  <w:style w:type="paragraph" w:customStyle="1" w:styleId="LightGrid-Accent31">
    <w:name w:val="Light Grid - Accent 31"/>
    <w:basedOn w:val="Normal"/>
    <w:qFormat/>
    <w:rsid w:val="00C60849"/>
    <w:pPr>
      <w:spacing w:before="0" w:beforeAutospacing="0" w:after="200" w:afterAutospacing="0" w:line="276" w:lineRule="auto"/>
      <w:ind w:left="720"/>
      <w:contextualSpacing/>
    </w:pPr>
    <w:rPr>
      <w:rFonts w:ascii="Cambria" w:eastAsia="Cambria" w:hAnsi="Cambria"/>
      <w:sz w:val="22"/>
      <w:szCs w:val="22"/>
    </w:rPr>
  </w:style>
  <w:style w:type="paragraph" w:customStyle="1" w:styleId="LightList-Accent310">
    <w:name w:val="Light List - Accent 31"/>
    <w:hidden/>
    <w:uiPriority w:val="99"/>
    <w:rsid w:val="002C397D"/>
    <w:rPr>
      <w:sz w:val="24"/>
      <w:szCs w:val="24"/>
    </w:rPr>
  </w:style>
  <w:style w:type="paragraph" w:customStyle="1" w:styleId="LightGrid-Accent310">
    <w:name w:val="Light Grid - Accent 31"/>
    <w:basedOn w:val="Normal"/>
    <w:uiPriority w:val="34"/>
    <w:qFormat/>
    <w:rsid w:val="002C397D"/>
    <w:pPr>
      <w:ind w:left="720"/>
      <w:contextualSpacing/>
    </w:pPr>
  </w:style>
  <w:style w:type="paragraph" w:customStyle="1" w:styleId="subheading">
    <w:name w:val="subheading"/>
    <w:basedOn w:val="Normal"/>
    <w:next w:val="Normal"/>
    <w:qFormat/>
    <w:rsid w:val="0057621C"/>
    <w:pPr>
      <w:keepNext/>
      <w:spacing w:after="120" w:afterAutospacing="0"/>
      <w:outlineLvl w:val="4"/>
    </w:pPr>
    <w:rPr>
      <w:rFonts w:ascii="Arial" w:hAnsi="Arial" w:cs="Arial"/>
      <w:b/>
    </w:rPr>
  </w:style>
  <w:style w:type="paragraph" w:customStyle="1" w:styleId="ColorfulShading-Accent11">
    <w:name w:val="Colorful Shading - Accent 11"/>
    <w:hidden/>
    <w:rsid w:val="00841379"/>
    <w:rPr>
      <w:sz w:val="24"/>
      <w:szCs w:val="24"/>
    </w:rPr>
  </w:style>
  <w:style w:type="paragraph" w:styleId="Revision">
    <w:name w:val="Revision"/>
    <w:hidden/>
    <w:rsid w:val="009D583F"/>
    <w:rPr>
      <w:sz w:val="24"/>
      <w:szCs w:val="24"/>
    </w:rPr>
  </w:style>
  <w:style w:type="character" w:styleId="Strong">
    <w:name w:val="Strong"/>
    <w:qFormat/>
    <w:rsid w:val="00EA263C"/>
    <w:rPr>
      <w:b/>
      <w:bCs/>
    </w:rPr>
  </w:style>
  <w:style w:type="paragraph" w:customStyle="1" w:styleId="AppealBox">
    <w:name w:val="Appeal Box"/>
    <w:basedOn w:val="Normal"/>
    <w:next w:val="Normal"/>
    <w:qFormat/>
    <w:rsid w:val="00ED532A"/>
    <w:pPr>
      <w:keepNext/>
      <w:keepLines/>
      <w:pBdr>
        <w:top w:val="single" w:sz="4" w:space="1" w:color="BFBFBF"/>
        <w:left w:val="single" w:sz="4" w:space="4" w:color="BFBFBF"/>
        <w:bottom w:val="single" w:sz="4" w:space="1" w:color="BFBFBF"/>
        <w:right w:val="single" w:sz="4" w:space="4" w:color="BFBFBF"/>
      </w:pBdr>
      <w:shd w:val="clear" w:color="auto" w:fill="D9D9D9"/>
      <w:ind w:left="1800" w:hanging="1800"/>
      <w:outlineLvl w:val="4"/>
    </w:pPr>
  </w:style>
  <w:style w:type="paragraph" w:styleId="NoSpacing">
    <w:name w:val="No Spacing"/>
    <w:qFormat/>
    <w:rsid w:val="00EA263C"/>
    <w:rPr>
      <w:sz w:val="24"/>
      <w:szCs w:val="24"/>
    </w:rPr>
  </w:style>
  <w:style w:type="paragraph" w:customStyle="1" w:styleId="Divider">
    <w:name w:val="Divider"/>
    <w:basedOn w:val="NoSpacing"/>
    <w:qFormat/>
    <w:rsid w:val="00EA263C"/>
    <w:pPr>
      <w:pBdr>
        <w:top w:val="single" w:sz="18" w:space="1" w:color="808080"/>
      </w:pBdr>
      <w:spacing w:before="100" w:beforeAutospacing="1" w:after="100" w:afterAutospacing="1"/>
    </w:pPr>
    <w:rPr>
      <w:sz w:val="8"/>
      <w:szCs w:val="4"/>
    </w:rPr>
  </w:style>
  <w:style w:type="paragraph" w:customStyle="1" w:styleId="TableHeaderSide">
    <w:name w:val="Table Header Side"/>
    <w:basedOn w:val="TableHeader1"/>
    <w:next w:val="Normal"/>
    <w:qFormat/>
    <w:rsid w:val="00EA263C"/>
    <w:pPr>
      <w:keepNext w:val="0"/>
      <w:spacing w:after="80"/>
      <w:jc w:val="left"/>
    </w:pPr>
  </w:style>
  <w:style w:type="paragraph" w:customStyle="1" w:styleId="ChapterDescription">
    <w:name w:val="Chapter Description"/>
    <w:basedOn w:val="Normal"/>
    <w:qFormat/>
    <w:rsid w:val="00EA263C"/>
    <w:pPr>
      <w:spacing w:before="0" w:beforeAutospacing="0"/>
      <w:ind w:left="1440" w:right="540"/>
    </w:pPr>
    <w:rPr>
      <w:noProof/>
    </w:rPr>
  </w:style>
  <w:style w:type="paragraph" w:styleId="ListBullet">
    <w:name w:val="List Bullet"/>
    <w:basedOn w:val="Normal"/>
    <w:rsid w:val="00EA263C"/>
    <w:pPr>
      <w:numPr>
        <w:numId w:val="9"/>
      </w:numPr>
      <w:spacing w:before="0" w:beforeAutospacing="0" w:after="120" w:afterAutospacing="0"/>
    </w:pPr>
  </w:style>
  <w:style w:type="paragraph" w:customStyle="1" w:styleId="MethodChartHeading">
    <w:name w:val="Method Chart Heading"/>
    <w:basedOn w:val="Normal"/>
    <w:qFormat/>
    <w:rsid w:val="00EA263C"/>
    <w:pPr>
      <w:keepNext/>
      <w:widowControl w:val="0"/>
      <w:spacing w:before="80" w:beforeAutospacing="0" w:after="80" w:afterAutospacing="0"/>
    </w:pPr>
    <w:rPr>
      <w:b/>
      <w:snapToGrid w:val="0"/>
      <w:szCs w:val="20"/>
    </w:rPr>
  </w:style>
  <w:style w:type="paragraph" w:customStyle="1" w:styleId="TableSideHeading">
    <w:name w:val="Table Side Heading"/>
    <w:basedOn w:val="Normal"/>
    <w:qFormat/>
    <w:rsid w:val="00EA263C"/>
    <w:pPr>
      <w:keepNext/>
    </w:pPr>
    <w:rPr>
      <w:rFonts w:ascii="Arial" w:hAnsi="Arial" w:cs="Arial"/>
      <w:b/>
      <w:bCs/>
      <w:szCs w:val="22"/>
    </w:rPr>
  </w:style>
  <w:style w:type="paragraph" w:customStyle="1" w:styleId="Heading3Divider">
    <w:name w:val="Heading 3 Divider"/>
    <w:basedOn w:val="Heading3"/>
    <w:qFormat/>
    <w:rsid w:val="00EA263C"/>
    <w:pPr>
      <w:pBdr>
        <w:top w:val="single" w:sz="8" w:space="3" w:color="BFBFBF"/>
        <w:left w:val="single" w:sz="8" w:space="4" w:color="BFBFBF"/>
        <w:bottom w:val="single" w:sz="8" w:space="3" w:color="BFBFBF"/>
        <w:right w:val="single" w:sz="8" w:space="4" w:color="BFBFBF"/>
      </w:pBdr>
      <w:shd w:val="clear" w:color="auto" w:fill="BFBFBF"/>
    </w:pPr>
  </w:style>
  <w:style w:type="paragraph" w:customStyle="1" w:styleId="Minorsubheadingindented25">
    <w:name w:val="Minor subheading (indented .25)"/>
    <w:basedOn w:val="Normal"/>
    <w:next w:val="Normal"/>
    <w:qFormat/>
    <w:rsid w:val="006F7F37"/>
    <w:pPr>
      <w:keepNext/>
      <w:keepLines/>
      <w:spacing w:after="120" w:afterAutospacing="0"/>
      <w:ind w:left="360"/>
      <w:outlineLvl w:val="5"/>
    </w:pPr>
    <w:rPr>
      <w:b/>
      <w:i/>
    </w:rPr>
  </w:style>
  <w:style w:type="paragraph" w:customStyle="1" w:styleId="Heading2ANOC">
    <w:name w:val="Heading 2 ANOC"/>
    <w:basedOn w:val="Heading2"/>
    <w:qFormat/>
    <w:rsid w:val="00EA263C"/>
    <w:pPr>
      <w:pageBreakBefore w:val="0"/>
      <w:pBdr>
        <w:top w:val="single" w:sz="18" w:space="3" w:color="A6A6A6"/>
        <w:left w:val="single" w:sz="18" w:space="4" w:color="A6A6A6"/>
        <w:bottom w:val="single" w:sz="18" w:space="3" w:color="A6A6A6"/>
        <w:right w:val="single" w:sz="18" w:space="4" w:color="A6A6A6"/>
      </w:pBdr>
      <w:shd w:val="clear" w:color="auto" w:fill="D9D9D9"/>
      <w:ind w:left="1987" w:hanging="1987"/>
      <w:jc w:val="left"/>
    </w:pPr>
    <w:rPr>
      <w:u w:val="none"/>
    </w:rPr>
  </w:style>
  <w:style w:type="paragraph" w:customStyle="1" w:styleId="HeaderBar">
    <w:name w:val="Header Bar"/>
    <w:basedOn w:val="Normal"/>
    <w:qFormat/>
    <w:rsid w:val="00EA263C"/>
    <w:pPr>
      <w:pBdr>
        <w:top w:val="single" w:sz="18" w:space="3" w:color="A6A6A6"/>
      </w:pBdr>
      <w:spacing w:before="60" w:beforeAutospacing="0" w:after="240" w:afterAutospacing="0"/>
    </w:pPr>
    <w:rPr>
      <w:rFonts w:ascii="Arial" w:hAnsi="Arial"/>
      <w:sz w:val="22"/>
    </w:rPr>
  </w:style>
  <w:style w:type="paragraph" w:styleId="ListParagraph">
    <w:name w:val="List Paragraph"/>
    <w:basedOn w:val="Normal"/>
    <w:uiPriority w:val="34"/>
    <w:qFormat/>
    <w:rsid w:val="00EA263C"/>
    <w:pPr>
      <w:ind w:left="720"/>
      <w:contextualSpacing/>
    </w:pPr>
  </w:style>
  <w:style w:type="paragraph" w:styleId="BodyText">
    <w:name w:val="Body Text"/>
    <w:basedOn w:val="Normal"/>
    <w:link w:val="BodyTextChar"/>
    <w:rsid w:val="00EA263C"/>
    <w:pPr>
      <w:spacing w:after="120"/>
    </w:pPr>
  </w:style>
  <w:style w:type="character" w:customStyle="1" w:styleId="BodyTextChar">
    <w:name w:val="Body Text Char"/>
    <w:basedOn w:val="DefaultParagraphFont"/>
    <w:link w:val="BodyText"/>
    <w:rsid w:val="00EA263C"/>
    <w:rPr>
      <w:sz w:val="24"/>
      <w:szCs w:val="24"/>
    </w:rPr>
  </w:style>
  <w:style w:type="character" w:customStyle="1" w:styleId="HeaderChar">
    <w:name w:val="Header Char"/>
    <w:basedOn w:val="DefaultParagraphFont"/>
    <w:link w:val="Header"/>
    <w:rsid w:val="00EA263C"/>
    <w:rPr>
      <w:rFonts w:ascii="Arial" w:hAnsi="Arial"/>
      <w:szCs w:val="24"/>
    </w:rPr>
  </w:style>
  <w:style w:type="character" w:customStyle="1" w:styleId="alttexthidden">
    <w:name w:val="alt text hidden"/>
    <w:basedOn w:val="DefaultParagraphFont"/>
    <w:uiPriority w:val="1"/>
    <w:qFormat/>
    <w:rsid w:val="00EA263C"/>
    <w:rPr>
      <w:color w:val="FFFFFF" w:themeColor="background1"/>
      <w:sz w:val="2"/>
    </w:rPr>
  </w:style>
  <w:style w:type="paragraph" w:customStyle="1" w:styleId="HeaderFirstPage">
    <w:name w:val="Header First Page"/>
    <w:basedOn w:val="Header"/>
    <w:qFormat/>
    <w:rsid w:val="00EA263C"/>
    <w:pPr>
      <w:tabs>
        <w:tab w:val="clear" w:pos="9360"/>
      </w:tabs>
      <w:ind w:left="6120" w:right="0" w:firstLine="0"/>
    </w:pPr>
  </w:style>
  <w:style w:type="paragraph" w:customStyle="1" w:styleId="4pointsbeforeandafter">
    <w:name w:val="4 points before and after"/>
    <w:basedOn w:val="NoSpacing"/>
    <w:qFormat/>
    <w:rsid w:val="00EA263C"/>
    <w:pPr>
      <w:spacing w:before="80" w:after="80"/>
    </w:pPr>
  </w:style>
  <w:style w:type="paragraph" w:customStyle="1" w:styleId="4pointsbullet">
    <w:name w:val="4 points bullet"/>
    <w:basedOn w:val="ListBullet"/>
    <w:qFormat/>
    <w:rsid w:val="00684AC5"/>
    <w:pPr>
      <w:numPr>
        <w:numId w:val="6"/>
      </w:numPr>
      <w:spacing w:before="80" w:after="80"/>
      <w:ind w:left="360"/>
      <w:contextualSpacing/>
    </w:pPr>
  </w:style>
  <w:style w:type="paragraph" w:customStyle="1" w:styleId="TableBold12">
    <w:name w:val="Table Bold 12"/>
    <w:next w:val="Normal"/>
    <w:qFormat/>
    <w:rsid w:val="00EA263C"/>
    <w:pPr>
      <w:spacing w:after="80"/>
    </w:pPr>
    <w:rPr>
      <w:b/>
      <w:sz w:val="24"/>
      <w:szCs w:val="24"/>
      <w:lang w:bidi="en-US"/>
    </w:rPr>
  </w:style>
  <w:style w:type="paragraph" w:customStyle="1" w:styleId="0bullet2">
    <w:name w:val="0 bullet2"/>
    <w:basedOn w:val="Normal"/>
    <w:rsid w:val="00EA263C"/>
    <w:pPr>
      <w:tabs>
        <w:tab w:val="num" w:pos="1080"/>
      </w:tabs>
      <w:spacing w:after="180"/>
      <w:ind w:left="1080" w:hanging="360"/>
    </w:pPr>
    <w:rPr>
      <w:snapToGrid w:val="0"/>
    </w:rPr>
  </w:style>
  <w:style w:type="character" w:customStyle="1" w:styleId="1inserts">
    <w:name w:val="1 inserts"/>
    <w:rsid w:val="00EA263C"/>
    <w:rPr>
      <w:shd w:val="clear" w:color="auto" w:fill="CCCCCC"/>
    </w:rPr>
  </w:style>
  <w:style w:type="paragraph" w:customStyle="1" w:styleId="14pointheading">
    <w:name w:val="14 point heading"/>
    <w:basedOn w:val="Normal"/>
    <w:qFormat/>
    <w:rsid w:val="00EA263C"/>
    <w:pPr>
      <w:spacing w:after="120" w:line="252" w:lineRule="auto"/>
    </w:pPr>
    <w:rPr>
      <w:rFonts w:ascii="Arial" w:hAnsi="Arial" w:cs="Arial"/>
      <w:b/>
      <w:sz w:val="28"/>
      <w:szCs w:val="30"/>
    </w:rPr>
  </w:style>
  <w:style w:type="paragraph" w:customStyle="1" w:styleId="15ptheading">
    <w:name w:val="15 pt heading"/>
    <w:basedOn w:val="Normal"/>
    <w:qFormat/>
    <w:rsid w:val="00EA263C"/>
    <w:pPr>
      <w:spacing w:after="120" w:afterAutospacing="0" w:line="252" w:lineRule="auto"/>
    </w:pPr>
    <w:rPr>
      <w:rFonts w:ascii="Arial" w:hAnsi="Arial" w:cs="Arial"/>
      <w:b/>
      <w:sz w:val="28"/>
      <w:szCs w:val="30"/>
    </w:rPr>
  </w:style>
  <w:style w:type="character" w:customStyle="1" w:styleId="1inserts0">
    <w:name w:val="1inserts"/>
    <w:rsid w:val="00EA263C"/>
    <w:rPr>
      <w:shd w:val="clear" w:color="auto" w:fill="CCCCCC"/>
    </w:rPr>
  </w:style>
  <w:style w:type="character" w:customStyle="1" w:styleId="2instructions0">
    <w:name w:val="2instructions"/>
    <w:rsid w:val="00EA263C"/>
    <w:rPr>
      <w:smallCaps/>
      <w:color w:val="000000"/>
      <w:shd w:val="clear" w:color="auto" w:fill="E0E0E0"/>
    </w:rPr>
  </w:style>
  <w:style w:type="paragraph" w:customStyle="1" w:styleId="6">
    <w:name w:val="6"/>
    <w:basedOn w:val="Normal"/>
    <w:qFormat/>
    <w:rsid w:val="00094CC3"/>
    <w:pPr>
      <w:spacing w:after="0" w:afterAutospacing="0"/>
      <w:ind w:right="55"/>
    </w:pPr>
    <w:rPr>
      <w:rFonts w:ascii="Arial" w:hAnsi="Arial" w:cs="Arial"/>
      <w:b/>
      <w:szCs w:val="30"/>
    </w:rPr>
  </w:style>
  <w:style w:type="character" w:customStyle="1" w:styleId="A10">
    <w:name w:val="A10"/>
    <w:uiPriority w:val="99"/>
    <w:rsid w:val="00EA263C"/>
    <w:rPr>
      <w:rFonts w:cs="Minion Pro"/>
      <w:color w:val="211D1E"/>
      <w:sz w:val="26"/>
      <w:szCs w:val="26"/>
    </w:rPr>
  </w:style>
  <w:style w:type="character" w:customStyle="1" w:styleId="A2">
    <w:name w:val="A2"/>
    <w:uiPriority w:val="99"/>
    <w:rsid w:val="00EA263C"/>
    <w:rPr>
      <w:rFonts w:cs="Minion Pro"/>
      <w:color w:val="000000"/>
    </w:rPr>
  </w:style>
  <w:style w:type="character" w:customStyle="1" w:styleId="BalloonTextChar2">
    <w:name w:val="Balloon Text Char2"/>
    <w:link w:val="BalloonText"/>
    <w:uiPriority w:val="99"/>
    <w:rsid w:val="00EA263C"/>
    <w:rPr>
      <w:rFonts w:ascii="Tahoma" w:hAnsi="Tahoma"/>
      <w:sz w:val="16"/>
      <w:szCs w:val="16"/>
      <w:lang w:val="x-none" w:eastAsia="zh-TW"/>
    </w:rPr>
  </w:style>
  <w:style w:type="character" w:customStyle="1" w:styleId="BalloonTextChar1">
    <w:name w:val="Balloon Text Char1"/>
    <w:uiPriority w:val="99"/>
    <w:semiHidden/>
    <w:rsid w:val="00EA263C"/>
    <w:rPr>
      <w:rFonts w:ascii="Arial" w:hAnsi="Arial"/>
      <w:sz w:val="18"/>
      <w:szCs w:val="18"/>
    </w:rPr>
  </w:style>
  <w:style w:type="paragraph" w:customStyle="1" w:styleId="Beforeandafter6">
    <w:name w:val="Before and after 6"/>
    <w:basedOn w:val="Normal"/>
    <w:qFormat/>
    <w:rsid w:val="00EA263C"/>
    <w:pPr>
      <w:spacing w:before="120" w:beforeAutospacing="0" w:after="120" w:afterAutospacing="0"/>
    </w:pPr>
  </w:style>
  <w:style w:type="paragraph" w:styleId="BodyText2">
    <w:name w:val="Body Text 2"/>
    <w:basedOn w:val="Normal"/>
    <w:link w:val="BodyText2Char"/>
    <w:rsid w:val="00EA263C"/>
    <w:pPr>
      <w:spacing w:after="120" w:line="480" w:lineRule="auto"/>
    </w:pPr>
  </w:style>
  <w:style w:type="character" w:customStyle="1" w:styleId="BodyText2Char">
    <w:name w:val="Body Text 2 Char"/>
    <w:link w:val="BodyText2"/>
    <w:rsid w:val="00EA263C"/>
    <w:rPr>
      <w:sz w:val="24"/>
      <w:szCs w:val="24"/>
    </w:rPr>
  </w:style>
  <w:style w:type="paragraph" w:styleId="BodyText3">
    <w:name w:val="Body Text 3"/>
    <w:basedOn w:val="Normal"/>
    <w:link w:val="BodyText3Char"/>
    <w:rsid w:val="00EA263C"/>
    <w:pPr>
      <w:spacing w:after="120"/>
    </w:pPr>
    <w:rPr>
      <w:sz w:val="16"/>
      <w:szCs w:val="16"/>
    </w:rPr>
  </w:style>
  <w:style w:type="character" w:customStyle="1" w:styleId="BodyText3Char">
    <w:name w:val="Body Text 3 Char"/>
    <w:basedOn w:val="DefaultParagraphFont"/>
    <w:link w:val="BodyText3"/>
    <w:rsid w:val="00EA263C"/>
    <w:rPr>
      <w:sz w:val="16"/>
      <w:szCs w:val="16"/>
    </w:rPr>
  </w:style>
  <w:style w:type="paragraph" w:styleId="BodyTextIndent">
    <w:name w:val="Body Text Indent"/>
    <w:basedOn w:val="Normal"/>
    <w:link w:val="BodyTextIndentChar"/>
    <w:rsid w:val="00EA263C"/>
    <w:pPr>
      <w:spacing w:after="120"/>
      <w:ind w:left="360"/>
    </w:pPr>
    <w:rPr>
      <w:szCs w:val="20"/>
      <w:lang w:val="x-none"/>
    </w:rPr>
  </w:style>
  <w:style w:type="character" w:customStyle="1" w:styleId="BodyTextIndentChar">
    <w:name w:val="Body Text Indent Char"/>
    <w:link w:val="BodyTextIndent"/>
    <w:rsid w:val="00EA263C"/>
    <w:rPr>
      <w:sz w:val="24"/>
      <w:lang w:val="x-none" w:eastAsia="zh-TW"/>
    </w:rPr>
  </w:style>
  <w:style w:type="paragraph" w:styleId="BodyTextIndent2">
    <w:name w:val="Body Text Indent 2"/>
    <w:basedOn w:val="Normal"/>
    <w:link w:val="BodyTextIndent2Char"/>
    <w:rsid w:val="00EA263C"/>
    <w:pPr>
      <w:spacing w:after="120" w:line="480" w:lineRule="auto"/>
      <w:ind w:left="360"/>
    </w:pPr>
  </w:style>
  <w:style w:type="character" w:customStyle="1" w:styleId="BodyTextIndent2Char">
    <w:name w:val="Body Text Indent 2 Char"/>
    <w:link w:val="BodyTextIndent2"/>
    <w:rsid w:val="00EA263C"/>
    <w:rPr>
      <w:sz w:val="24"/>
      <w:szCs w:val="24"/>
    </w:rPr>
  </w:style>
  <w:style w:type="paragraph" w:customStyle="1" w:styleId="boxedheadings">
    <w:name w:val="boxed headings"/>
    <w:basedOn w:val="Normal"/>
    <w:qFormat/>
    <w:rsid w:val="00EA263C"/>
    <w:pPr>
      <w:ind w:left="1620" w:hanging="1620"/>
    </w:pPr>
    <w:rPr>
      <w:rFonts w:ascii="Arial" w:hAnsi="Arial"/>
    </w:rPr>
  </w:style>
  <w:style w:type="paragraph" w:customStyle="1" w:styleId="boxedsectionheading">
    <w:name w:val="boxed section heading"/>
    <w:basedOn w:val="TOC1"/>
    <w:qFormat/>
    <w:rsid w:val="00EA263C"/>
    <w:pPr>
      <w:spacing w:before="160" w:beforeAutospacing="0" w:after="200"/>
      <w:ind w:left="0" w:right="360" w:firstLine="0"/>
    </w:pPr>
    <w:rPr>
      <w:rFonts w:cs="Arial"/>
      <w:noProof/>
      <w:sz w:val="26"/>
      <w:szCs w:val="26"/>
    </w:rPr>
  </w:style>
  <w:style w:type="character" w:customStyle="1" w:styleId="BulletChar">
    <w:name w:val="Bullet Char"/>
    <w:rsid w:val="00EA263C"/>
    <w:rPr>
      <w:sz w:val="24"/>
      <w:lang w:val="en-US" w:eastAsia="zh-TW" w:bidi="ar-SA"/>
    </w:rPr>
  </w:style>
  <w:style w:type="paragraph" w:customStyle="1" w:styleId="bulletedlist">
    <w:name w:val="bulleted list"/>
    <w:basedOn w:val="LightGrid-Accent310"/>
    <w:qFormat/>
    <w:rsid w:val="00EA263C"/>
    <w:pPr>
      <w:numPr>
        <w:numId w:val="7"/>
      </w:numPr>
      <w:spacing w:before="120" w:beforeAutospacing="0" w:after="0" w:afterAutospacing="0"/>
      <w:ind w:right="346"/>
      <w:contextualSpacing w:val="0"/>
    </w:pPr>
    <w:rPr>
      <w:rFonts w:ascii="Arial" w:eastAsia="MS Mincho" w:hAnsi="Arial"/>
      <w:sz w:val="22"/>
      <w:szCs w:val="26"/>
    </w:rPr>
  </w:style>
  <w:style w:type="paragraph" w:customStyle="1" w:styleId="Bullets">
    <w:name w:val="Bullets"/>
    <w:basedOn w:val="Normal"/>
    <w:rsid w:val="00EA263C"/>
    <w:pPr>
      <w:widowControl w:val="0"/>
      <w:tabs>
        <w:tab w:val="num" w:pos="720"/>
      </w:tabs>
      <w:spacing w:after="120"/>
      <w:ind w:left="720" w:hanging="360"/>
    </w:pPr>
    <w:rPr>
      <w:snapToGrid w:val="0"/>
      <w:szCs w:val="20"/>
    </w:rPr>
  </w:style>
  <w:style w:type="paragraph" w:customStyle="1" w:styleId="BulletsCharChar">
    <w:name w:val="Bullets Char Char"/>
    <w:basedOn w:val="Normal"/>
    <w:autoRedefine/>
    <w:rsid w:val="00EA263C"/>
    <w:pPr>
      <w:widowControl w:val="0"/>
      <w:numPr>
        <w:numId w:val="8"/>
      </w:numPr>
      <w:spacing w:before="80"/>
    </w:pPr>
    <w:rPr>
      <w:color w:val="FF0000"/>
      <w:szCs w:val="20"/>
    </w:rPr>
  </w:style>
  <w:style w:type="paragraph" w:customStyle="1" w:styleId="ChapterHeading">
    <w:name w:val="Chapter Heading"/>
    <w:basedOn w:val="Normal"/>
    <w:rsid w:val="00EA263C"/>
    <w:pPr>
      <w:autoSpaceDE w:val="0"/>
      <w:autoSpaceDN w:val="0"/>
      <w:adjustRightInd w:val="0"/>
      <w:spacing w:before="0" w:beforeAutospacing="0" w:after="0" w:afterAutospacing="0"/>
      <w:jc w:val="center"/>
    </w:pPr>
    <w:rPr>
      <w:rFonts w:ascii="Arial" w:hAnsi="Arial"/>
      <w:b/>
      <w:sz w:val="28"/>
      <w:u w:val="single"/>
    </w:rPr>
  </w:style>
  <w:style w:type="paragraph" w:customStyle="1" w:styleId="Char">
    <w:name w:val="Char"/>
    <w:basedOn w:val="Normal"/>
    <w:rsid w:val="00EA263C"/>
    <w:pPr>
      <w:spacing w:after="160" w:line="240" w:lineRule="exact"/>
    </w:pPr>
  </w:style>
  <w:style w:type="character" w:customStyle="1" w:styleId="CharChar">
    <w:name w:val="Char Char"/>
    <w:rsid w:val="00EA263C"/>
    <w:rPr>
      <w:b/>
      <w:bCs/>
      <w:sz w:val="28"/>
      <w:szCs w:val="28"/>
      <w:lang w:val="en-US" w:eastAsia="zh-TW" w:bidi="ar-SA"/>
    </w:rPr>
  </w:style>
  <w:style w:type="character" w:customStyle="1" w:styleId="CharChar1">
    <w:name w:val="Char Char1"/>
    <w:rsid w:val="00EA263C"/>
    <w:rPr>
      <w:rFonts w:ascii="Arial" w:hAnsi="Arial" w:cs="Arial"/>
      <w:b/>
      <w:bCs/>
      <w:sz w:val="26"/>
      <w:szCs w:val="26"/>
      <w:lang w:val="en-US" w:eastAsia="zh-TW" w:bidi="ar-SA"/>
    </w:rPr>
  </w:style>
  <w:style w:type="character" w:customStyle="1" w:styleId="CharChar2">
    <w:name w:val="Char Char2"/>
    <w:rsid w:val="00EA263C"/>
    <w:rPr>
      <w:rFonts w:ascii="Arial" w:hAnsi="Arial" w:cs="Arial"/>
      <w:b/>
      <w:bCs/>
      <w:i/>
      <w:iCs/>
      <w:sz w:val="28"/>
      <w:szCs w:val="28"/>
      <w:lang w:val="en-US" w:eastAsia="zh-TW" w:bidi="ar-SA"/>
    </w:rPr>
  </w:style>
  <w:style w:type="character" w:customStyle="1" w:styleId="CharChar3">
    <w:name w:val="Char Char3"/>
    <w:rsid w:val="00EA263C"/>
    <w:rPr>
      <w:sz w:val="24"/>
      <w:szCs w:val="24"/>
      <w:lang w:val="en-US" w:eastAsia="zh-TW" w:bidi="ar-SA"/>
    </w:rPr>
  </w:style>
  <w:style w:type="character" w:customStyle="1" w:styleId="CharChar5">
    <w:name w:val="Char Char5"/>
    <w:rsid w:val="00EA263C"/>
    <w:rPr>
      <w:snapToGrid w:val="0"/>
      <w:sz w:val="26"/>
    </w:rPr>
  </w:style>
  <w:style w:type="character" w:customStyle="1" w:styleId="CharChar6">
    <w:name w:val="Char Char6"/>
    <w:rsid w:val="00EA263C"/>
    <w:rPr>
      <w:sz w:val="24"/>
      <w:szCs w:val="24"/>
    </w:rPr>
  </w:style>
  <w:style w:type="character" w:customStyle="1" w:styleId="CharChar7">
    <w:name w:val="Char Char7"/>
    <w:rsid w:val="00EA263C"/>
    <w:rPr>
      <w:sz w:val="24"/>
      <w:szCs w:val="24"/>
    </w:rPr>
  </w:style>
  <w:style w:type="character" w:customStyle="1" w:styleId="CharChar8">
    <w:name w:val="Char Char8"/>
    <w:rsid w:val="00EA263C"/>
    <w:rPr>
      <w:rFonts w:ascii="Arial" w:hAnsi="Arial" w:cs="Arial"/>
      <w:b/>
      <w:bCs/>
      <w:sz w:val="26"/>
      <w:szCs w:val="26"/>
      <w:lang w:val="en-US" w:eastAsia="zh-TW" w:bidi="ar-SA"/>
    </w:rPr>
  </w:style>
  <w:style w:type="paragraph" w:customStyle="1" w:styleId="cm3">
    <w:name w:val="cm3"/>
    <w:basedOn w:val="Normal"/>
    <w:rsid w:val="00EA263C"/>
    <w:pPr>
      <w:autoSpaceDE w:val="0"/>
      <w:autoSpaceDN w:val="0"/>
      <w:spacing w:after="260"/>
    </w:pPr>
  </w:style>
  <w:style w:type="paragraph" w:customStyle="1" w:styleId="Default">
    <w:name w:val="Default"/>
    <w:rsid w:val="00EA263C"/>
    <w:pPr>
      <w:autoSpaceDE w:val="0"/>
      <w:autoSpaceDN w:val="0"/>
      <w:adjustRightInd w:val="0"/>
    </w:pPr>
    <w:rPr>
      <w:color w:val="000000"/>
      <w:sz w:val="24"/>
      <w:szCs w:val="24"/>
    </w:rPr>
  </w:style>
  <w:style w:type="paragraph" w:customStyle="1" w:styleId="CM44">
    <w:name w:val="CM44"/>
    <w:basedOn w:val="Default"/>
    <w:next w:val="Default"/>
    <w:rsid w:val="00EA263C"/>
    <w:pPr>
      <w:widowControl w:val="0"/>
    </w:pPr>
    <w:rPr>
      <w:color w:val="auto"/>
      <w:lang w:bidi="en-US"/>
    </w:rPr>
  </w:style>
  <w:style w:type="paragraph" w:customStyle="1" w:styleId="CM5">
    <w:name w:val="CM5"/>
    <w:basedOn w:val="Normal"/>
    <w:next w:val="Normal"/>
    <w:rsid w:val="00EA263C"/>
    <w:pPr>
      <w:autoSpaceDE w:val="0"/>
      <w:autoSpaceDN w:val="0"/>
      <w:adjustRightInd w:val="0"/>
      <w:spacing w:line="273" w:lineRule="atLeast"/>
    </w:pPr>
    <w:rPr>
      <w:rFonts w:ascii="Courier New" w:hAnsi="Courier New"/>
    </w:rPr>
  </w:style>
  <w:style w:type="character" w:customStyle="1" w:styleId="CM5Char">
    <w:name w:val="CM5 Char"/>
    <w:rsid w:val="00EA263C"/>
    <w:rPr>
      <w:rFonts w:ascii="Courier New" w:hAnsi="Courier New"/>
      <w:sz w:val="24"/>
      <w:szCs w:val="24"/>
      <w:lang w:val="en-US" w:eastAsia="zh-TW" w:bidi="ar-SA"/>
    </w:rPr>
  </w:style>
  <w:style w:type="paragraph" w:customStyle="1" w:styleId="ColorfulList-Accent13">
    <w:name w:val="Colorful List - Accent 13"/>
    <w:basedOn w:val="Normal"/>
    <w:uiPriority w:val="34"/>
    <w:qFormat/>
    <w:rsid w:val="00EA263C"/>
    <w:pPr>
      <w:spacing w:before="120" w:beforeAutospacing="0" w:after="120" w:afterAutospacing="0"/>
      <w:ind w:left="720"/>
    </w:pPr>
    <w:rPr>
      <w:rFonts w:eastAsia="MS Mincho"/>
    </w:rPr>
  </w:style>
  <w:style w:type="paragraph" w:customStyle="1" w:styleId="default0">
    <w:name w:val="default"/>
    <w:basedOn w:val="Normal"/>
    <w:rsid w:val="00EA263C"/>
    <w:pPr>
      <w:autoSpaceDE w:val="0"/>
      <w:autoSpaceDN w:val="0"/>
    </w:pPr>
    <w:rPr>
      <w:color w:val="000000"/>
    </w:rPr>
  </w:style>
  <w:style w:type="character" w:customStyle="1" w:styleId="DeltaViewDeletion">
    <w:name w:val="DeltaView Deletion"/>
    <w:uiPriority w:val="99"/>
    <w:rsid w:val="00EA263C"/>
    <w:rPr>
      <w:strike/>
      <w:color w:val="FF0000"/>
    </w:rPr>
  </w:style>
  <w:style w:type="character" w:customStyle="1" w:styleId="DeltaViewInsertion">
    <w:name w:val="DeltaView Insertion"/>
    <w:uiPriority w:val="99"/>
    <w:rsid w:val="00EA263C"/>
    <w:rPr>
      <w:color w:val="0000FF"/>
      <w:u w:val="double"/>
    </w:rPr>
  </w:style>
  <w:style w:type="paragraph" w:customStyle="1" w:styleId="DivChapter">
    <w:name w:val="Div Chapter"/>
    <w:basedOn w:val="Normal"/>
    <w:qFormat/>
    <w:rsid w:val="00EA263C"/>
    <w:pPr>
      <w:spacing w:before="2500" w:beforeAutospacing="0" w:after="0" w:afterAutospacing="0"/>
      <w:jc w:val="right"/>
    </w:pPr>
    <w:rPr>
      <w:rFonts w:ascii="Arial" w:hAnsi="Arial" w:cs="Arial"/>
      <w:caps/>
      <w:sz w:val="72"/>
      <w:szCs w:val="80"/>
    </w:rPr>
  </w:style>
  <w:style w:type="paragraph" w:customStyle="1" w:styleId="DivName">
    <w:name w:val="Div Name"/>
    <w:basedOn w:val="Normal"/>
    <w:qFormat/>
    <w:rsid w:val="00EA263C"/>
    <w:pPr>
      <w:spacing w:before="400" w:beforeAutospacing="0" w:after="0" w:afterAutospacing="0"/>
      <w:jc w:val="right"/>
    </w:pPr>
    <w:rPr>
      <w:rFonts w:ascii="Arial" w:hAnsi="Arial" w:cs="Arial"/>
      <w:i/>
      <w:sz w:val="56"/>
      <w:szCs w:val="80"/>
    </w:rPr>
  </w:style>
  <w:style w:type="paragraph" w:customStyle="1" w:styleId="Divider12ptbefore">
    <w:name w:val="Divider 12 pt before"/>
    <w:aliases w:val="kwn"/>
    <w:basedOn w:val="Divider"/>
    <w:next w:val="Normal"/>
    <w:qFormat/>
    <w:rsid w:val="00EA263C"/>
    <w:pPr>
      <w:keepNext/>
      <w:spacing w:before="240" w:beforeAutospacing="0" w:after="0" w:afterAutospacing="0"/>
    </w:pPr>
  </w:style>
  <w:style w:type="character" w:customStyle="1" w:styleId="FootnoteTextChar">
    <w:name w:val="Footnote Text Char"/>
    <w:basedOn w:val="DefaultParagraphFont"/>
    <w:link w:val="FootnoteText"/>
    <w:rsid w:val="00EA263C"/>
  </w:style>
  <w:style w:type="paragraph" w:customStyle="1" w:styleId="H6BulletUnderBullet">
    <w:name w:val="H6 Bullet Under Bullet"/>
    <w:basedOn w:val="Normal"/>
    <w:rsid w:val="00EA263C"/>
    <w:pPr>
      <w:tabs>
        <w:tab w:val="num" w:pos="720"/>
      </w:tabs>
      <w:ind w:left="720" w:hanging="360"/>
    </w:pPr>
    <w:rPr>
      <w:szCs w:val="20"/>
    </w:rPr>
  </w:style>
  <w:style w:type="paragraph" w:customStyle="1" w:styleId="HeaderChapterName">
    <w:name w:val="Header Chapter Name"/>
    <w:basedOn w:val="Header"/>
    <w:qFormat/>
    <w:rsid w:val="00EA263C"/>
    <w:rPr>
      <w:b/>
      <w:sz w:val="22"/>
    </w:rPr>
  </w:style>
  <w:style w:type="paragraph" w:customStyle="1" w:styleId="Heading-noTOC">
    <w:name w:val="Heading - no TOC"/>
    <w:basedOn w:val="Normal"/>
    <w:rsid w:val="00EA263C"/>
    <w:pPr>
      <w:spacing w:before="240" w:after="180"/>
    </w:pPr>
    <w:rPr>
      <w:rFonts w:ascii="Arial" w:hAnsi="Arial"/>
      <w:b/>
      <w:snapToGrid w:val="0"/>
      <w:color w:val="000080"/>
      <w:sz w:val="28"/>
      <w:szCs w:val="20"/>
    </w:rPr>
  </w:style>
  <w:style w:type="paragraph" w:customStyle="1" w:styleId="Heading1B">
    <w:name w:val="Heading 1B"/>
    <w:basedOn w:val="Heading1"/>
    <w:qFormat/>
    <w:rsid w:val="00EA263C"/>
    <w:pPr>
      <w:pBdr>
        <w:top w:val="single" w:sz="18" w:space="1" w:color="808080"/>
        <w:left w:val="single" w:sz="18" w:space="4" w:color="808080"/>
        <w:bottom w:val="single" w:sz="18" w:space="1" w:color="808080"/>
        <w:right w:val="single" w:sz="18" w:space="4" w:color="808080"/>
      </w:pBdr>
      <w:shd w:val="clear" w:color="auto" w:fill="E6E6E6"/>
      <w:spacing w:beforeAutospacing="0" w:after="120" w:afterAutospacing="0"/>
    </w:pPr>
    <w:rPr>
      <w:b w:val="0"/>
      <w:sz w:val="32"/>
    </w:rPr>
  </w:style>
  <w:style w:type="paragraph" w:customStyle="1" w:styleId="Heading1C">
    <w:name w:val="Heading 1C"/>
    <w:basedOn w:val="Normal"/>
    <w:qFormat/>
    <w:rsid w:val="00EA263C"/>
    <w:pPr>
      <w:spacing w:after="120" w:afterAutospacing="0"/>
    </w:pPr>
    <w:rPr>
      <w:rFonts w:ascii="Arial" w:hAnsi="Arial" w:cs="Arial"/>
      <w:b/>
    </w:rPr>
  </w:style>
  <w:style w:type="paragraph" w:customStyle="1" w:styleId="Heading2TimesNewRoman">
    <w:name w:val="Heading 2 + Times New Roman"/>
    <w:aliases w:val="(Latin) 20 pt,Not (Latin) Bold,Not (Latin) Ita..."/>
    <w:basedOn w:val="Heading2"/>
    <w:rsid w:val="00EA263C"/>
    <w:rPr>
      <w:rFonts w:ascii="Times New Roman" w:hAnsi="Times New Roman" w:cs="Times New Roman"/>
      <w:b w:val="0"/>
      <w:i/>
      <w:sz w:val="40"/>
    </w:rPr>
  </w:style>
  <w:style w:type="character" w:customStyle="1" w:styleId="Heading2Char">
    <w:name w:val="Heading 2 Char"/>
    <w:rsid w:val="00EA263C"/>
    <w:rPr>
      <w:rFonts w:ascii="Arial" w:hAnsi="Arial" w:cs="Arial"/>
      <w:b/>
      <w:bCs/>
      <w:i/>
      <w:iCs/>
      <w:sz w:val="28"/>
      <w:szCs w:val="28"/>
      <w:lang w:val="en-US" w:eastAsia="zh-TW" w:bidi="ar-SA"/>
    </w:rPr>
  </w:style>
  <w:style w:type="character" w:customStyle="1" w:styleId="Heading3Char1">
    <w:name w:val="Heading 3 Char1"/>
    <w:rsid w:val="00EA263C"/>
    <w:rPr>
      <w:rFonts w:ascii="Arial" w:hAnsi="Arial" w:cs="Arial"/>
      <w:b/>
      <w:bCs/>
      <w:sz w:val="26"/>
      <w:szCs w:val="26"/>
      <w:lang w:val="en-US" w:eastAsia="zh-TW" w:bidi="ar-SA"/>
    </w:rPr>
  </w:style>
  <w:style w:type="character" w:customStyle="1" w:styleId="Heading4Char">
    <w:name w:val="Heading 4 Char"/>
    <w:rsid w:val="00EA263C"/>
    <w:rPr>
      <w:rFonts w:ascii="Arial" w:hAnsi="Arial"/>
      <w:b/>
      <w:snapToGrid w:val="0"/>
      <w:sz w:val="24"/>
      <w:szCs w:val="24"/>
      <w:lang w:val="en-US" w:eastAsia="zh-TW" w:bidi="ar-SA"/>
    </w:rPr>
  </w:style>
  <w:style w:type="paragraph" w:customStyle="1" w:styleId="ImportantIndentedParagraph">
    <w:name w:val="Important Indented Paragraph"/>
    <w:basedOn w:val="Normal"/>
    <w:qFormat/>
    <w:rsid w:val="00EA263C"/>
    <w:pPr>
      <w:spacing w:before="0" w:beforeAutospacing="0" w:after="0" w:afterAutospacing="0"/>
      <w:ind w:right="4104"/>
    </w:pPr>
    <w:rPr>
      <w:rFonts w:ascii="Arial" w:hAnsi="Arial"/>
      <w:b/>
      <w:lang w:bidi="en-US"/>
    </w:rPr>
  </w:style>
  <w:style w:type="paragraph" w:customStyle="1" w:styleId="LightGrid-Accent32">
    <w:name w:val="Light Grid - Accent 32"/>
    <w:basedOn w:val="Normal"/>
    <w:qFormat/>
    <w:rsid w:val="00EA263C"/>
    <w:pPr>
      <w:spacing w:before="0" w:beforeAutospacing="0" w:after="200" w:afterAutospacing="0" w:line="276" w:lineRule="auto"/>
      <w:ind w:left="720"/>
      <w:contextualSpacing/>
    </w:pPr>
    <w:rPr>
      <w:rFonts w:ascii="Cambria" w:eastAsia="Cambria" w:hAnsi="Cambria"/>
      <w:sz w:val="22"/>
      <w:szCs w:val="22"/>
    </w:rPr>
  </w:style>
  <w:style w:type="paragraph" w:styleId="ListBullet2">
    <w:name w:val="List Bullet 2"/>
    <w:basedOn w:val="Normal"/>
    <w:rsid w:val="00EA263C"/>
    <w:pPr>
      <w:numPr>
        <w:ilvl w:val="1"/>
        <w:numId w:val="9"/>
      </w:numPr>
      <w:spacing w:before="120" w:beforeAutospacing="0" w:after="120" w:afterAutospacing="0"/>
    </w:pPr>
  </w:style>
  <w:style w:type="paragraph" w:styleId="ListBullet3">
    <w:name w:val="List Bullet 3"/>
    <w:basedOn w:val="Normal"/>
    <w:rsid w:val="00EA263C"/>
    <w:pPr>
      <w:numPr>
        <w:ilvl w:val="2"/>
        <w:numId w:val="9"/>
      </w:numPr>
      <w:spacing w:before="120" w:beforeAutospacing="0" w:after="120" w:afterAutospacing="0"/>
    </w:pPr>
  </w:style>
  <w:style w:type="paragraph" w:customStyle="1" w:styleId="MediumGrid1-Accent21">
    <w:name w:val="Medium Grid 1 - Accent 21"/>
    <w:basedOn w:val="Normal"/>
    <w:qFormat/>
    <w:rsid w:val="00EA263C"/>
    <w:pPr>
      <w:spacing w:before="0" w:beforeAutospacing="0" w:after="200" w:afterAutospacing="0" w:line="276" w:lineRule="auto"/>
      <w:ind w:left="720"/>
      <w:contextualSpacing/>
    </w:pPr>
    <w:rPr>
      <w:rFonts w:ascii="Cambria" w:eastAsia="Cambria" w:hAnsi="Cambria"/>
      <w:sz w:val="22"/>
      <w:szCs w:val="22"/>
    </w:rPr>
  </w:style>
  <w:style w:type="paragraph" w:customStyle="1" w:styleId="MediumGrid21">
    <w:name w:val="Medium Grid 21"/>
    <w:semiHidden/>
    <w:qFormat/>
    <w:rsid w:val="00EA263C"/>
    <w:rPr>
      <w:rFonts w:ascii="Cambria" w:eastAsia="Calibri" w:hAnsi="Cambria"/>
      <w:sz w:val="24"/>
      <w:szCs w:val="24"/>
    </w:rPr>
  </w:style>
  <w:style w:type="paragraph" w:customStyle="1" w:styleId="MediumGrid22">
    <w:name w:val="Medium Grid 22"/>
    <w:qFormat/>
    <w:rsid w:val="00EA263C"/>
    <w:rPr>
      <w:rFonts w:ascii="Cambria" w:eastAsia="Calibri" w:hAnsi="Cambria"/>
      <w:sz w:val="24"/>
      <w:szCs w:val="24"/>
    </w:rPr>
  </w:style>
  <w:style w:type="paragraph" w:customStyle="1" w:styleId="MediumList2-Accent41">
    <w:name w:val="Medium List 2 - Accent 41"/>
    <w:basedOn w:val="Normal"/>
    <w:uiPriority w:val="34"/>
    <w:qFormat/>
    <w:rsid w:val="00EA263C"/>
    <w:pPr>
      <w:ind w:left="720"/>
    </w:pPr>
  </w:style>
  <w:style w:type="paragraph" w:customStyle="1" w:styleId="Mpr">
    <w:name w:val="Mpr"/>
    <w:basedOn w:val="Heading3"/>
    <w:qFormat/>
    <w:rsid w:val="00EA263C"/>
  </w:style>
  <w:style w:type="paragraph" w:customStyle="1" w:styleId="nonboldedaubheadingsforsections">
    <w:name w:val="non bolded aubheadings for sections"/>
    <w:basedOn w:val="Normal"/>
    <w:qFormat/>
    <w:rsid w:val="00EA263C"/>
    <w:pPr>
      <w:spacing w:before="120" w:beforeAutospacing="0" w:after="120" w:afterAutospacing="0"/>
      <w:ind w:firstLine="360"/>
    </w:pPr>
    <w:rPr>
      <w:rFonts w:ascii="Arial" w:hAnsi="Arial"/>
      <w:sz w:val="22"/>
    </w:rPr>
  </w:style>
  <w:style w:type="paragraph" w:customStyle="1" w:styleId="TOCHeading1">
    <w:name w:val="TOC Heading 1"/>
    <w:basedOn w:val="Heading1"/>
    <w:qFormat/>
    <w:rsid w:val="00EA263C"/>
    <w:pPr>
      <w:spacing w:beforeAutospacing="0" w:afterAutospacing="0"/>
    </w:pPr>
    <w:rPr>
      <w:rFonts w:cs="Times New Roman"/>
      <w:sz w:val="24"/>
      <w:u w:val="single"/>
      <w:lang w:bidi="en-US"/>
    </w:rPr>
  </w:style>
  <w:style w:type="paragraph" w:customStyle="1" w:styleId="Normal-blockindent">
    <w:name w:val="Normal - block indent"/>
    <w:basedOn w:val="Normal"/>
    <w:rsid w:val="00EA263C"/>
    <w:pPr>
      <w:widowControl w:val="0"/>
      <w:spacing w:after="120"/>
    </w:pPr>
    <w:rPr>
      <w:snapToGrid w:val="0"/>
      <w:szCs w:val="20"/>
    </w:rPr>
  </w:style>
  <w:style w:type="character" w:customStyle="1" w:styleId="Normal-blockindentChar">
    <w:name w:val="Normal - block indent Char"/>
    <w:rsid w:val="00EA263C"/>
    <w:rPr>
      <w:snapToGrid w:val="0"/>
      <w:sz w:val="24"/>
      <w:lang w:val="en-US" w:eastAsia="zh-TW" w:bidi="ar-SA"/>
    </w:rPr>
  </w:style>
  <w:style w:type="paragraph" w:styleId="NormalWeb">
    <w:name w:val="Normal (Web)"/>
    <w:basedOn w:val="Normal"/>
    <w:uiPriority w:val="99"/>
    <w:rsid w:val="00EA263C"/>
    <w:rPr>
      <w:rFonts w:ascii="Arial Unicode MS" w:eastAsia="Arial Unicode MS" w:hAnsi="Arial Unicode MS" w:cs="Arial Unicode MS"/>
    </w:rPr>
  </w:style>
  <w:style w:type="paragraph" w:customStyle="1" w:styleId="Notesinitalic">
    <w:name w:val="Notes in italic"/>
    <w:basedOn w:val="Normal"/>
    <w:rsid w:val="00EA263C"/>
    <w:pPr>
      <w:widowControl w:val="0"/>
      <w:spacing w:after="120"/>
    </w:pPr>
    <w:rPr>
      <w:i/>
      <w:snapToGrid w:val="0"/>
      <w:szCs w:val="20"/>
    </w:rPr>
  </w:style>
  <w:style w:type="paragraph" w:customStyle="1" w:styleId="notesinitalic0">
    <w:name w:val="notesinitalic"/>
    <w:basedOn w:val="Normal"/>
    <w:rsid w:val="00EA263C"/>
    <w:pPr>
      <w:snapToGrid w:val="0"/>
      <w:spacing w:after="120"/>
    </w:pPr>
    <w:rPr>
      <w:i/>
      <w:iCs/>
    </w:rPr>
  </w:style>
  <w:style w:type="paragraph" w:customStyle="1" w:styleId="Numbers-normal">
    <w:name w:val="Numbers - normal"/>
    <w:basedOn w:val="Normal"/>
    <w:rsid w:val="00EA263C"/>
    <w:pPr>
      <w:numPr>
        <w:ilvl w:val="2"/>
        <w:numId w:val="10"/>
      </w:numPr>
      <w:spacing w:after="180"/>
    </w:pPr>
    <w:rPr>
      <w:snapToGrid w:val="0"/>
      <w:szCs w:val="20"/>
    </w:rPr>
  </w:style>
  <w:style w:type="paragraph" w:customStyle="1" w:styleId="or">
    <w:name w:val="or"/>
    <w:basedOn w:val="Normal"/>
    <w:qFormat/>
    <w:rsid w:val="00EA263C"/>
    <w:pPr>
      <w:spacing w:after="0" w:afterAutospacing="0"/>
      <w:ind w:right="274"/>
    </w:pPr>
    <w:rPr>
      <w:color w:val="0000FF"/>
    </w:rPr>
  </w:style>
  <w:style w:type="paragraph" w:customStyle="1" w:styleId="Pa1">
    <w:name w:val="Pa1"/>
    <w:basedOn w:val="Default"/>
    <w:next w:val="Default"/>
    <w:uiPriority w:val="99"/>
    <w:rsid w:val="00EA263C"/>
    <w:pPr>
      <w:widowControl w:val="0"/>
      <w:spacing w:after="40" w:line="281" w:lineRule="atLeast"/>
    </w:pPr>
    <w:rPr>
      <w:rFonts w:ascii="Minion Pro" w:hAnsi="Minion Pro" w:cs="Cambria"/>
      <w:color w:val="auto"/>
    </w:rPr>
  </w:style>
  <w:style w:type="paragraph" w:customStyle="1" w:styleId="Pa10">
    <w:name w:val="Pa10"/>
    <w:basedOn w:val="Default"/>
    <w:next w:val="Default"/>
    <w:uiPriority w:val="99"/>
    <w:rsid w:val="00EA263C"/>
    <w:pPr>
      <w:spacing w:line="241" w:lineRule="atLeast"/>
    </w:pPr>
    <w:rPr>
      <w:rFonts w:ascii="Minion Pro" w:hAnsi="Minion Pro"/>
      <w:color w:val="auto"/>
    </w:rPr>
  </w:style>
  <w:style w:type="paragraph" w:customStyle="1" w:styleId="Pa2">
    <w:name w:val="Pa2"/>
    <w:basedOn w:val="Default"/>
    <w:next w:val="Default"/>
    <w:uiPriority w:val="99"/>
    <w:rsid w:val="00EA263C"/>
    <w:pPr>
      <w:widowControl w:val="0"/>
      <w:spacing w:after="40" w:line="281" w:lineRule="atLeast"/>
    </w:pPr>
    <w:rPr>
      <w:rFonts w:ascii="Minion Pro" w:hAnsi="Minion Pro" w:cs="Cambria"/>
      <w:color w:val="auto"/>
    </w:rPr>
  </w:style>
  <w:style w:type="paragraph" w:customStyle="1" w:styleId="Pa21">
    <w:name w:val="Pa21"/>
    <w:basedOn w:val="Default"/>
    <w:next w:val="Default"/>
    <w:uiPriority w:val="99"/>
    <w:rsid w:val="00EA263C"/>
    <w:pPr>
      <w:widowControl w:val="0"/>
      <w:spacing w:after="40" w:line="281" w:lineRule="atLeast"/>
    </w:pPr>
    <w:rPr>
      <w:rFonts w:ascii="Minion Pro" w:hAnsi="Minion Pro"/>
      <w:color w:val="auto"/>
    </w:rPr>
  </w:style>
  <w:style w:type="paragraph" w:customStyle="1" w:styleId="Pa26">
    <w:name w:val="Pa26"/>
    <w:basedOn w:val="Default"/>
    <w:next w:val="Default"/>
    <w:uiPriority w:val="99"/>
    <w:rsid w:val="00EA263C"/>
    <w:pPr>
      <w:widowControl w:val="0"/>
      <w:spacing w:after="40" w:line="281" w:lineRule="atLeast"/>
    </w:pPr>
    <w:rPr>
      <w:rFonts w:ascii="Minion Pro" w:hAnsi="Minion Pro"/>
      <w:color w:val="auto"/>
    </w:rPr>
  </w:style>
  <w:style w:type="paragraph" w:customStyle="1" w:styleId="Pa27">
    <w:name w:val="Pa27"/>
    <w:basedOn w:val="Default"/>
    <w:next w:val="Default"/>
    <w:uiPriority w:val="99"/>
    <w:rsid w:val="00EA263C"/>
    <w:pPr>
      <w:widowControl w:val="0"/>
      <w:spacing w:after="160" w:line="281" w:lineRule="atLeast"/>
    </w:pPr>
    <w:rPr>
      <w:rFonts w:ascii="Minion Pro" w:hAnsi="Minion Pro"/>
      <w:color w:val="auto"/>
    </w:rPr>
  </w:style>
  <w:style w:type="paragraph" w:customStyle="1" w:styleId="Pa3">
    <w:name w:val="Pa3"/>
    <w:basedOn w:val="Default"/>
    <w:next w:val="Default"/>
    <w:uiPriority w:val="99"/>
    <w:rsid w:val="00EA263C"/>
    <w:pPr>
      <w:widowControl w:val="0"/>
      <w:spacing w:after="260" w:line="281" w:lineRule="atLeast"/>
    </w:pPr>
    <w:rPr>
      <w:rFonts w:ascii="Minion Pro" w:hAnsi="Minion Pro" w:cs="Cambria"/>
      <w:color w:val="auto"/>
    </w:rPr>
  </w:style>
  <w:style w:type="paragraph" w:customStyle="1" w:styleId="Pa4">
    <w:name w:val="Pa4"/>
    <w:basedOn w:val="Default"/>
    <w:next w:val="Default"/>
    <w:uiPriority w:val="99"/>
    <w:rsid w:val="00EA263C"/>
    <w:pPr>
      <w:widowControl w:val="0"/>
      <w:spacing w:after="160" w:line="281" w:lineRule="atLeast"/>
    </w:pPr>
    <w:rPr>
      <w:rFonts w:ascii="Minion Pro" w:hAnsi="Minion Pro" w:cs="Cambria"/>
      <w:color w:val="auto"/>
    </w:rPr>
  </w:style>
  <w:style w:type="paragraph" w:customStyle="1" w:styleId="Pa5">
    <w:name w:val="Pa5"/>
    <w:basedOn w:val="Default"/>
    <w:next w:val="Default"/>
    <w:uiPriority w:val="99"/>
    <w:rsid w:val="00EA263C"/>
    <w:pPr>
      <w:widowControl w:val="0"/>
      <w:spacing w:after="260" w:line="281" w:lineRule="atLeast"/>
    </w:pPr>
    <w:rPr>
      <w:rFonts w:ascii="Minion Pro" w:hAnsi="Minion Pro" w:cs="Cambria"/>
      <w:color w:val="auto"/>
    </w:rPr>
  </w:style>
  <w:style w:type="paragraph" w:customStyle="1" w:styleId="Pa6">
    <w:name w:val="Pa6"/>
    <w:basedOn w:val="Default"/>
    <w:next w:val="Default"/>
    <w:rsid w:val="00EA263C"/>
    <w:pPr>
      <w:spacing w:line="281" w:lineRule="atLeast"/>
    </w:pPr>
    <w:rPr>
      <w:rFonts w:ascii="Minion Pro" w:hAnsi="Minion Pro"/>
      <w:color w:val="auto"/>
    </w:rPr>
  </w:style>
  <w:style w:type="paragraph" w:customStyle="1" w:styleId="Pa7">
    <w:name w:val="Pa7"/>
    <w:basedOn w:val="Default"/>
    <w:next w:val="Default"/>
    <w:uiPriority w:val="99"/>
    <w:rsid w:val="00EA263C"/>
    <w:pPr>
      <w:spacing w:line="281" w:lineRule="atLeast"/>
    </w:pPr>
    <w:rPr>
      <w:rFonts w:ascii="Myriad Pro" w:eastAsia="Myriad Pro" w:hAnsi="Cambria"/>
      <w:color w:val="auto"/>
    </w:rPr>
  </w:style>
  <w:style w:type="paragraph" w:customStyle="1" w:styleId="Pa8">
    <w:name w:val="Pa8"/>
    <w:basedOn w:val="Default"/>
    <w:next w:val="Default"/>
    <w:uiPriority w:val="99"/>
    <w:rsid w:val="00EA263C"/>
    <w:pPr>
      <w:spacing w:line="241" w:lineRule="atLeast"/>
    </w:pPr>
    <w:rPr>
      <w:rFonts w:ascii="Minion Pro" w:hAnsi="Minion Pro"/>
      <w:color w:val="auto"/>
    </w:rPr>
  </w:style>
  <w:style w:type="paragraph" w:customStyle="1" w:styleId="SectionHeadingCh3">
    <w:name w:val="Section Heading Ch 3"/>
    <w:basedOn w:val="Normal"/>
    <w:autoRedefine/>
    <w:qFormat/>
    <w:rsid w:val="00EA263C"/>
    <w:pPr>
      <w:keepNext/>
      <w:pBdr>
        <w:top w:val="single" w:sz="24" w:space="1" w:color="808080"/>
        <w:bottom w:val="single" w:sz="12" w:space="1" w:color="808080"/>
      </w:pBdr>
      <w:tabs>
        <w:tab w:val="left" w:pos="5670"/>
      </w:tabs>
      <w:spacing w:before="300" w:beforeAutospacing="0" w:after="60" w:afterAutospacing="0"/>
      <w:ind w:left="2160" w:hanging="2160"/>
      <w:outlineLvl w:val="0"/>
    </w:pPr>
    <w:rPr>
      <w:rFonts w:ascii="Arial" w:hAnsi="Arial"/>
      <w:b/>
      <w:bCs/>
      <w:kern w:val="32"/>
      <w:sz w:val="28"/>
      <w:szCs w:val="32"/>
      <w:lang w:bidi="en-US"/>
    </w:rPr>
  </w:style>
  <w:style w:type="paragraph" w:customStyle="1" w:styleId="SectionHeadingCh4">
    <w:name w:val="Section Heading Ch 4"/>
    <w:basedOn w:val="SectionHeadingCh3"/>
    <w:rsid w:val="00EA263C"/>
  </w:style>
  <w:style w:type="paragraph" w:customStyle="1" w:styleId="SectionHeadingCh5">
    <w:name w:val="Section Heading Ch 5"/>
    <w:basedOn w:val="SectionHeadingCh4"/>
    <w:autoRedefine/>
    <w:rsid w:val="00EA263C"/>
  </w:style>
  <w:style w:type="paragraph" w:customStyle="1" w:styleId="SectionHeadingCh6">
    <w:name w:val="Section Heading Ch 6"/>
    <w:basedOn w:val="SectionHeadingCh5"/>
    <w:autoRedefine/>
    <w:rsid w:val="00EA263C"/>
    <w:pPr>
      <w:keepLines/>
    </w:pPr>
  </w:style>
  <w:style w:type="paragraph" w:customStyle="1" w:styleId="SectionHeadingCh7">
    <w:name w:val="Section Heading Ch 7"/>
    <w:basedOn w:val="SectionHeadingCh6"/>
    <w:autoRedefine/>
    <w:rsid w:val="00EA263C"/>
  </w:style>
  <w:style w:type="paragraph" w:customStyle="1" w:styleId="SectionHeadingCh8">
    <w:name w:val="Section Heading Ch 8"/>
    <w:basedOn w:val="SectionHeadingCh7"/>
    <w:autoRedefine/>
    <w:rsid w:val="00EA263C"/>
    <w:pPr>
      <w:tabs>
        <w:tab w:val="clear" w:pos="5670"/>
        <w:tab w:val="left" w:pos="2160"/>
      </w:tabs>
    </w:pPr>
  </w:style>
  <w:style w:type="paragraph" w:customStyle="1" w:styleId="PartHeadingCh9">
    <w:name w:val="Part Heading Ch 9"/>
    <w:basedOn w:val="SectionHeadingCh8"/>
    <w:rsid w:val="00EA263C"/>
    <w:pPr>
      <w:pBdr>
        <w:top w:val="none" w:sz="0" w:space="0" w:color="auto"/>
        <w:bottom w:val="none" w:sz="0" w:space="0" w:color="auto"/>
      </w:pBdr>
      <w:shd w:val="clear" w:color="auto" w:fill="D9D9D9"/>
      <w:spacing w:before="0" w:after="0"/>
    </w:pPr>
  </w:style>
  <w:style w:type="paragraph" w:customStyle="1" w:styleId="PDPHeading2A">
    <w:name w:val="PDP Heading 2 A"/>
    <w:basedOn w:val="Heading2"/>
    <w:rsid w:val="00EA263C"/>
    <w:pPr>
      <w:spacing w:before="360" w:after="360"/>
    </w:pPr>
    <w:rPr>
      <w:bCs w:val="0"/>
      <w:i/>
      <w:iCs w:val="0"/>
      <w:szCs w:val="20"/>
    </w:rPr>
  </w:style>
  <w:style w:type="paragraph" w:customStyle="1" w:styleId="PDPHeading2B">
    <w:name w:val="PDP Heading 2 B"/>
    <w:basedOn w:val="PDPHeading2A"/>
    <w:rsid w:val="00EA263C"/>
  </w:style>
  <w:style w:type="paragraph" w:customStyle="1" w:styleId="PDPHeading2C">
    <w:name w:val="PDP Heading 2 C"/>
    <w:basedOn w:val="Normal"/>
    <w:rsid w:val="00EA263C"/>
    <w:pPr>
      <w:keepNext/>
      <w:spacing w:before="360" w:after="360"/>
      <w:outlineLvl w:val="1"/>
    </w:pPr>
    <w:rPr>
      <w:rFonts w:ascii="Arial" w:hAnsi="Arial" w:cs="Arial"/>
      <w:b/>
      <w:sz w:val="28"/>
      <w:szCs w:val="20"/>
    </w:rPr>
  </w:style>
  <w:style w:type="paragraph" w:customStyle="1" w:styleId="PDPHeading2D">
    <w:name w:val="PDP Heading 2 D"/>
    <w:basedOn w:val="Normal"/>
    <w:rsid w:val="00EA263C"/>
    <w:pPr>
      <w:keepNext/>
      <w:spacing w:before="360" w:after="360"/>
      <w:outlineLvl w:val="1"/>
    </w:pPr>
    <w:rPr>
      <w:rFonts w:ascii="Arial" w:hAnsi="Arial" w:cs="Arial"/>
      <w:b/>
      <w:sz w:val="28"/>
      <w:szCs w:val="20"/>
    </w:rPr>
  </w:style>
  <w:style w:type="paragraph" w:customStyle="1" w:styleId="PDPHeading2E">
    <w:name w:val="PDP Heading 2 E"/>
    <w:basedOn w:val="Normal"/>
    <w:rsid w:val="00EA263C"/>
    <w:pPr>
      <w:keepNext/>
      <w:spacing w:before="360" w:after="360"/>
      <w:outlineLvl w:val="1"/>
    </w:pPr>
    <w:rPr>
      <w:rFonts w:ascii="Arial" w:hAnsi="Arial" w:cs="Arial"/>
      <w:b/>
      <w:sz w:val="28"/>
      <w:szCs w:val="20"/>
    </w:rPr>
  </w:style>
  <w:style w:type="paragraph" w:customStyle="1" w:styleId="PDPHeading2F">
    <w:name w:val="PDP Heading 2 F"/>
    <w:basedOn w:val="Normal"/>
    <w:rsid w:val="00EA263C"/>
    <w:pPr>
      <w:keepNext/>
      <w:spacing w:before="360" w:after="360"/>
      <w:outlineLvl w:val="1"/>
    </w:pPr>
    <w:rPr>
      <w:rFonts w:ascii="Arial" w:hAnsi="Arial" w:cs="Arial"/>
      <w:b/>
      <w:sz w:val="28"/>
      <w:szCs w:val="20"/>
    </w:rPr>
  </w:style>
  <w:style w:type="paragraph" w:customStyle="1" w:styleId="PDPHeading2G">
    <w:name w:val="PDP Heading 2 G"/>
    <w:basedOn w:val="PDPHeading2A"/>
    <w:rsid w:val="00EA263C"/>
  </w:style>
  <w:style w:type="paragraph" w:customStyle="1" w:styleId="PDPHeading2I">
    <w:name w:val="PDP Heading 2 I"/>
    <w:basedOn w:val="PDPHeading2A"/>
    <w:rsid w:val="00EA263C"/>
  </w:style>
  <w:style w:type="paragraph" w:customStyle="1" w:styleId="PDPHeading3A">
    <w:name w:val="PDP Heading 3 A"/>
    <w:basedOn w:val="Normal"/>
    <w:rsid w:val="00EA263C"/>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B">
    <w:name w:val="PDP Heading 3 B"/>
    <w:basedOn w:val="PDPHeading3A"/>
    <w:next w:val="PDPHeading3A"/>
    <w:rsid w:val="00EA263C"/>
  </w:style>
  <w:style w:type="paragraph" w:customStyle="1" w:styleId="PDPHeading3E">
    <w:name w:val="PDP Heading 3 E"/>
    <w:basedOn w:val="Normal"/>
    <w:rsid w:val="00EA263C"/>
    <w:pPr>
      <w:widowControl w:val="0"/>
      <w:tabs>
        <w:tab w:val="left" w:pos="1440"/>
        <w:tab w:val="right" w:pos="7200"/>
        <w:tab w:val="decimal" w:pos="9000"/>
      </w:tabs>
      <w:spacing w:before="280" w:after="240"/>
    </w:pPr>
    <w:rPr>
      <w:rFonts w:ascii="Arial" w:hAnsi="Arial" w:cs="Arial"/>
      <w:b/>
      <w:bCs/>
      <w:i/>
      <w:color w:val="000000"/>
      <w:szCs w:val="20"/>
    </w:rPr>
  </w:style>
  <w:style w:type="paragraph" w:customStyle="1" w:styleId="PDPHeading3G">
    <w:name w:val="PDP Heading 3 G"/>
    <w:basedOn w:val="PDPHeading3A"/>
    <w:rsid w:val="00EA263C"/>
  </w:style>
  <w:style w:type="character" w:customStyle="1" w:styleId="PDPHeading4EChar">
    <w:name w:val="PDP Heading 4 E Char"/>
    <w:rsid w:val="00EA263C"/>
    <w:rPr>
      <w:b/>
      <w:sz w:val="24"/>
      <w:lang w:val="en-US" w:eastAsia="zh-TW" w:bidi="ar-SA"/>
    </w:rPr>
  </w:style>
  <w:style w:type="paragraph" w:customStyle="1" w:styleId="PDPHeading4G">
    <w:name w:val="PDP Heading 4 G"/>
    <w:basedOn w:val="Normal"/>
    <w:rsid w:val="00EA263C"/>
    <w:pPr>
      <w:spacing w:before="180" w:after="180"/>
    </w:pPr>
    <w:rPr>
      <w:b/>
      <w:szCs w:val="20"/>
    </w:rPr>
  </w:style>
  <w:style w:type="character" w:customStyle="1" w:styleId="pdpheading4echar0">
    <w:name w:val="pdpheading4echar"/>
    <w:rsid w:val="00EA263C"/>
    <w:rPr>
      <w:b/>
      <w:bCs/>
    </w:rPr>
  </w:style>
  <w:style w:type="paragraph" w:styleId="PlainText">
    <w:name w:val="Plain Text"/>
    <w:basedOn w:val="Normal"/>
    <w:link w:val="PlainTextChar"/>
    <w:rsid w:val="00EA263C"/>
    <w:rPr>
      <w:rFonts w:ascii="Courier New" w:hAnsi="Courier New" w:cs="Courier New"/>
      <w:sz w:val="20"/>
      <w:szCs w:val="20"/>
    </w:rPr>
  </w:style>
  <w:style w:type="character" w:customStyle="1" w:styleId="PlainTextChar">
    <w:name w:val="Plain Text Char"/>
    <w:basedOn w:val="DefaultParagraphFont"/>
    <w:link w:val="PlainText"/>
    <w:rsid w:val="00EA263C"/>
    <w:rPr>
      <w:rFonts w:ascii="Courier New" w:hAnsi="Courier New" w:cs="Courier New"/>
    </w:rPr>
  </w:style>
  <w:style w:type="paragraph" w:customStyle="1" w:styleId="ReplaceText">
    <w:name w:val="Replace Text"/>
    <w:basedOn w:val="Normal"/>
    <w:qFormat/>
    <w:rsid w:val="00EA263C"/>
    <w:pPr>
      <w:spacing w:before="0" w:beforeAutospacing="0" w:after="0" w:afterAutospacing="0"/>
    </w:pPr>
    <w:rPr>
      <w:color w:val="0070C0"/>
      <w:lang w:bidi="en-US"/>
    </w:rPr>
  </w:style>
  <w:style w:type="paragraph" w:customStyle="1" w:styleId="SectionHeadingANOC">
    <w:name w:val="Section Heading ANOC"/>
    <w:basedOn w:val="Heading1"/>
    <w:qFormat/>
    <w:rsid w:val="00EA263C"/>
    <w:pPr>
      <w:pBdr>
        <w:top w:val="single" w:sz="18" w:space="1" w:color="808080"/>
        <w:left w:val="single" w:sz="18" w:space="4" w:color="808080"/>
        <w:bottom w:val="single" w:sz="18" w:space="1" w:color="808080"/>
        <w:right w:val="single" w:sz="18" w:space="4" w:color="808080"/>
      </w:pBdr>
      <w:shd w:val="clear" w:color="auto" w:fill="E6E6E6"/>
      <w:spacing w:before="0" w:beforeAutospacing="0" w:after="120" w:afterAutospacing="0"/>
      <w:ind w:left="1987" w:hanging="1987"/>
    </w:pPr>
    <w:rPr>
      <w:sz w:val="30"/>
    </w:rPr>
  </w:style>
  <w:style w:type="paragraph" w:customStyle="1" w:styleId="SectionHeadingCh1">
    <w:name w:val="Section Heading Ch 1"/>
    <w:basedOn w:val="Normal"/>
    <w:autoRedefine/>
    <w:qFormat/>
    <w:rsid w:val="00EA263C"/>
    <w:pPr>
      <w:keepNext/>
      <w:pBdr>
        <w:top w:val="single" w:sz="24" w:space="1" w:color="808080"/>
        <w:bottom w:val="single" w:sz="12" w:space="1" w:color="808080"/>
      </w:pBdr>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10">
    <w:name w:val="Section Heading Ch 10"/>
    <w:basedOn w:val="SectionHeadingCh8"/>
    <w:autoRedefine/>
    <w:rsid w:val="00EA263C"/>
  </w:style>
  <w:style w:type="paragraph" w:customStyle="1" w:styleId="SectionHeadingCh11">
    <w:name w:val="Section Heading Ch 11"/>
    <w:basedOn w:val="SectionHeadingCh10"/>
    <w:autoRedefine/>
    <w:rsid w:val="00EA263C"/>
  </w:style>
  <w:style w:type="paragraph" w:customStyle="1" w:styleId="SectionHeadingCh2">
    <w:name w:val="Section Heading Ch 2"/>
    <w:basedOn w:val="Normal"/>
    <w:autoRedefine/>
    <w:qFormat/>
    <w:rsid w:val="00EA263C"/>
    <w:pPr>
      <w:keepNext/>
      <w:pBdr>
        <w:top w:val="single" w:sz="24" w:space="1" w:color="808080"/>
        <w:bottom w:val="single" w:sz="12" w:space="1" w:color="808080"/>
      </w:pBdr>
      <w:tabs>
        <w:tab w:val="left" w:pos="9360"/>
      </w:tabs>
      <w:spacing w:before="0" w:beforeAutospacing="0" w:after="60" w:afterAutospacing="0"/>
      <w:ind w:left="2160" w:hanging="2160"/>
      <w:outlineLvl w:val="0"/>
    </w:pPr>
    <w:rPr>
      <w:rFonts w:ascii="Arial" w:hAnsi="Arial"/>
      <w:b/>
      <w:bCs/>
      <w:kern w:val="32"/>
      <w:sz w:val="28"/>
      <w:szCs w:val="32"/>
      <w:lang w:bidi="en-US"/>
    </w:rPr>
  </w:style>
  <w:style w:type="paragraph" w:customStyle="1" w:styleId="SectionHeadingCh9">
    <w:name w:val="Section Heading Ch 9"/>
    <w:basedOn w:val="SectionHeadingCh8"/>
    <w:rsid w:val="00EA263C"/>
  </w:style>
  <w:style w:type="paragraph" w:customStyle="1" w:styleId="Sectionsubhead2">
    <w:name w:val="Section subhead #2"/>
    <w:basedOn w:val="Normal"/>
    <w:rsid w:val="00EA263C"/>
    <w:pPr>
      <w:widowControl w:val="0"/>
      <w:tabs>
        <w:tab w:val="left" w:pos="1440"/>
        <w:tab w:val="right" w:pos="7200"/>
        <w:tab w:val="decimal" w:pos="9000"/>
      </w:tabs>
      <w:spacing w:before="200" w:beforeAutospacing="0" w:afterAutospacing="0"/>
    </w:pPr>
    <w:rPr>
      <w:rFonts w:ascii="Arial" w:hAnsi="Arial"/>
      <w:b/>
      <w:color w:val="000000"/>
      <w:szCs w:val="20"/>
    </w:rPr>
  </w:style>
  <w:style w:type="paragraph" w:customStyle="1" w:styleId="Sectionsubhead3">
    <w:name w:val="Section subhead #3"/>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120" w:after="120"/>
    </w:pPr>
    <w:rPr>
      <w:rFonts w:ascii="Arial" w:hAnsi="Arial"/>
      <w:b/>
      <w:i/>
      <w:snapToGrid w:val="0"/>
      <w:color w:val="000000"/>
      <w:sz w:val="22"/>
      <w:szCs w:val="20"/>
    </w:rPr>
  </w:style>
  <w:style w:type="paragraph" w:customStyle="1" w:styleId="sectionsubheading">
    <w:name w:val="section subheading"/>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after="160"/>
    </w:pPr>
    <w:rPr>
      <w:rFonts w:ascii="Arial" w:hAnsi="Arial"/>
      <w:b/>
      <w:i/>
      <w:snapToGrid w:val="0"/>
      <w:color w:val="000000"/>
      <w:sz w:val="28"/>
      <w:szCs w:val="20"/>
    </w:rPr>
  </w:style>
  <w:style w:type="paragraph" w:customStyle="1" w:styleId="SectionSubHeading1Ch1">
    <w:name w:val="Section SubHeading 1 Ch 1"/>
    <w:basedOn w:val="Heading2"/>
    <w:autoRedefine/>
    <w:qFormat/>
    <w:rsid w:val="00EA263C"/>
    <w:pPr>
      <w:pBdr>
        <w:top w:val="single" w:sz="8" w:space="1" w:color="808080"/>
        <w:left w:val="single" w:sz="8" w:space="4" w:color="808080"/>
        <w:bottom w:val="single" w:sz="8" w:space="1" w:color="808080"/>
        <w:right w:val="single" w:sz="8" w:space="4" w:color="808080"/>
      </w:pBdr>
      <w:spacing w:before="300" w:beforeAutospacing="0" w:afterAutospacing="0"/>
      <w:ind w:left="2160" w:hanging="2016"/>
    </w:pPr>
    <w:rPr>
      <w:rFonts w:cs="Times New Roman"/>
      <w:lang w:bidi="en-US"/>
    </w:rPr>
  </w:style>
  <w:style w:type="paragraph" w:customStyle="1" w:styleId="SectionSubHeading1Ch3">
    <w:name w:val="Section SubHeading 1 Ch 3"/>
    <w:basedOn w:val="SectionSubHeading1Ch1"/>
    <w:autoRedefine/>
    <w:qFormat/>
    <w:rsid w:val="00EA263C"/>
  </w:style>
  <w:style w:type="paragraph" w:customStyle="1" w:styleId="SectionSubHeading1Ch4">
    <w:name w:val="Section SubHeading 1 Ch 4"/>
    <w:basedOn w:val="SectionSubHeading1Ch3"/>
    <w:rsid w:val="00EA263C"/>
  </w:style>
  <w:style w:type="paragraph" w:customStyle="1" w:styleId="SectionSubHeading1Ch5">
    <w:name w:val="Section SubHeading 1 Ch 5"/>
    <w:basedOn w:val="SectionSubHeading1Ch4"/>
    <w:rsid w:val="00EA263C"/>
  </w:style>
  <w:style w:type="paragraph" w:customStyle="1" w:styleId="SectionSubHeading1Ch6">
    <w:name w:val="Section SubHeading 1 Ch 6"/>
    <w:basedOn w:val="SectionSubHeading1Ch5"/>
    <w:autoRedefine/>
    <w:rsid w:val="00EA263C"/>
  </w:style>
  <w:style w:type="paragraph" w:customStyle="1" w:styleId="SectionSubHeading1Ch7">
    <w:name w:val="Section SubHeading 1 Ch 7"/>
    <w:basedOn w:val="SectionSubHeading1Ch6"/>
    <w:autoRedefine/>
    <w:rsid w:val="00EA263C"/>
  </w:style>
  <w:style w:type="paragraph" w:customStyle="1" w:styleId="SectionSubHeading1Ch8">
    <w:name w:val="Section SubHeading 1 Ch 8"/>
    <w:basedOn w:val="SectionSubHeading1Ch7"/>
    <w:autoRedefine/>
    <w:rsid w:val="00EA263C"/>
  </w:style>
  <w:style w:type="paragraph" w:customStyle="1" w:styleId="SectionSubHeading1Ch10">
    <w:name w:val="Section SubHeading 1 Ch 10"/>
    <w:basedOn w:val="SectionSubHeading1Ch8"/>
    <w:autoRedefine/>
    <w:rsid w:val="00EA263C"/>
  </w:style>
  <w:style w:type="paragraph" w:customStyle="1" w:styleId="SectionSubHeading1Ch2">
    <w:name w:val="Section SubHeading 1 Ch 2"/>
    <w:basedOn w:val="SectionSubHeading1Ch1"/>
    <w:qFormat/>
    <w:rsid w:val="00EA263C"/>
    <w:pPr>
      <w:pBdr>
        <w:top w:val="none" w:sz="0" w:space="0" w:color="auto"/>
        <w:left w:val="none" w:sz="0" w:space="0" w:color="auto"/>
        <w:bottom w:val="none" w:sz="0" w:space="0" w:color="auto"/>
        <w:right w:val="none" w:sz="0" w:space="0" w:color="auto"/>
      </w:pBdr>
      <w:ind w:left="0" w:right="2160" w:firstLine="0"/>
    </w:pPr>
  </w:style>
  <w:style w:type="paragraph" w:customStyle="1" w:styleId="SectionSubHeading1Ch9">
    <w:name w:val="Section SubHeading 1 Ch 9"/>
    <w:basedOn w:val="SectionSubHeading1Ch8"/>
    <w:rsid w:val="00EA263C"/>
  </w:style>
  <w:style w:type="paragraph" w:customStyle="1" w:styleId="SectionSubheading2ANOC">
    <w:name w:val="Section Subheading 2 ANOC"/>
    <w:basedOn w:val="SectionSubHeading1Ch1"/>
    <w:qFormat/>
    <w:rsid w:val="00EA263C"/>
    <w:pPr>
      <w:pBdr>
        <w:bottom w:val="single" w:sz="12" w:space="0" w:color="808080"/>
      </w:pBdr>
    </w:pPr>
  </w:style>
  <w:style w:type="paragraph" w:customStyle="1" w:styleId="SectionSubHeading2Ch9">
    <w:name w:val="Section SubHeading 2 Ch 9"/>
    <w:basedOn w:val="Normal"/>
    <w:rsid w:val="00EA263C"/>
    <w:pPr>
      <w:keepNext/>
      <w:spacing w:before="240" w:beforeAutospacing="0" w:after="120" w:afterAutospacing="0"/>
      <w:ind w:firstLine="360"/>
    </w:pPr>
    <w:rPr>
      <w:rFonts w:ascii="Arial" w:hAnsi="Arial" w:cs="Arial"/>
      <w:i/>
    </w:rPr>
  </w:style>
  <w:style w:type="paragraph" w:customStyle="1" w:styleId="SectionSubheadingANOC">
    <w:name w:val="Section Subheading ANOC"/>
    <w:basedOn w:val="SectionHeadingCh1"/>
    <w:qFormat/>
    <w:rsid w:val="00EA263C"/>
  </w:style>
  <w:style w:type="paragraph" w:customStyle="1" w:styleId="sectionsubheadingCharChar">
    <w:name w:val="section subheading Char Char"/>
    <w:basedOn w:val="Normal"/>
    <w:rsid w:val="00EA263C"/>
    <w:pPr>
      <w:widowControl w:val="0"/>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240" w:beforeAutospacing="0" w:after="160" w:afterAutospacing="0"/>
    </w:pPr>
    <w:rPr>
      <w:rFonts w:ascii="Arial" w:hAnsi="Arial"/>
      <w:b/>
      <w:i/>
      <w:snapToGrid w:val="0"/>
      <w:color w:val="000000"/>
      <w:sz w:val="28"/>
      <w:szCs w:val="20"/>
    </w:rPr>
  </w:style>
  <w:style w:type="paragraph" w:customStyle="1" w:styleId="Smallspace">
    <w:name w:val="Small space"/>
    <w:basedOn w:val="Normal"/>
    <w:qFormat/>
    <w:rsid w:val="00EA263C"/>
    <w:pPr>
      <w:spacing w:before="120" w:beforeAutospacing="0" w:after="0" w:afterAutospacing="0"/>
    </w:pPr>
    <w:rPr>
      <w:rFonts w:eastAsia="MS Mincho"/>
    </w:rPr>
  </w:style>
  <w:style w:type="paragraph" w:customStyle="1" w:styleId="Special6">
    <w:name w:val="Special 6"/>
    <w:basedOn w:val="Normal"/>
    <w:rsid w:val="00EA263C"/>
    <w:pPr>
      <w:keepNext/>
      <w:spacing w:before="360" w:after="360"/>
      <w:outlineLvl w:val="1"/>
    </w:pPr>
    <w:rPr>
      <w:rFonts w:ascii="Arial" w:hAnsi="Arial" w:cs="Arial"/>
      <w:sz w:val="28"/>
      <w:szCs w:val="20"/>
      <w:u w:val="single"/>
    </w:rPr>
  </w:style>
  <w:style w:type="paragraph" w:customStyle="1" w:styleId="StepHeading">
    <w:name w:val="Step Heading"/>
    <w:basedOn w:val="Normal"/>
    <w:rsid w:val="00EF1EBA"/>
    <w:pPr>
      <w:keepNext/>
      <w:spacing w:before="240" w:beforeAutospacing="0" w:after="180" w:afterAutospacing="0"/>
      <w:outlineLvl w:val="4"/>
    </w:pPr>
    <w:rPr>
      <w:rFonts w:ascii="Arial" w:hAnsi="Arial"/>
      <w:b/>
    </w:rPr>
  </w:style>
  <w:style w:type="paragraph" w:customStyle="1" w:styleId="Stepheadings">
    <w:name w:val="Step headings"/>
    <w:basedOn w:val="Normal"/>
    <w:autoRedefine/>
    <w:rsid w:val="00EA263C"/>
    <w:pPr>
      <w:widowControl w:val="0"/>
      <w:tabs>
        <w:tab w:val="left" w:pos="2880"/>
        <w:tab w:val="left" w:pos="3600"/>
        <w:tab w:val="left" w:pos="4320"/>
        <w:tab w:val="left" w:pos="5040"/>
        <w:tab w:val="left" w:pos="5760"/>
        <w:tab w:val="left" w:pos="6480"/>
        <w:tab w:val="left" w:pos="7200"/>
        <w:tab w:val="left" w:pos="7920"/>
        <w:tab w:val="left" w:pos="8640"/>
      </w:tabs>
      <w:spacing w:before="160" w:after="120"/>
    </w:pPr>
    <w:rPr>
      <w:rFonts w:ascii="Arial" w:hAnsi="Arial"/>
      <w:b/>
      <w:i/>
      <w:snapToGrid w:val="0"/>
      <w:color w:val="000000"/>
      <w:kern w:val="28"/>
      <w:sz w:val="28"/>
      <w:szCs w:val="20"/>
    </w:rPr>
  </w:style>
  <w:style w:type="paragraph" w:customStyle="1" w:styleId="subheadingnumbered">
    <w:name w:val="subheading numbered"/>
    <w:basedOn w:val="subheading"/>
    <w:next w:val="Normal"/>
    <w:qFormat/>
    <w:rsid w:val="00EA263C"/>
    <w:pPr>
      <w:ind w:left="360" w:hanging="360"/>
    </w:pPr>
  </w:style>
  <w:style w:type="paragraph" w:customStyle="1" w:styleId="subheadingsforsections">
    <w:name w:val="subheadings for sections"/>
    <w:basedOn w:val="Normal"/>
    <w:qFormat/>
    <w:rsid w:val="00EA263C"/>
    <w:pPr>
      <w:spacing w:after="120" w:afterAutospacing="0"/>
    </w:pPr>
    <w:rPr>
      <w:rFonts w:ascii="Arial" w:hAnsi="Arial"/>
      <w:b/>
    </w:rPr>
  </w:style>
  <w:style w:type="paragraph" w:customStyle="1" w:styleId="Table11">
    <w:name w:val="Table 11"/>
    <w:basedOn w:val="Normal"/>
    <w:qFormat/>
    <w:rsid w:val="00EA263C"/>
    <w:pPr>
      <w:spacing w:before="80" w:beforeAutospacing="0" w:after="80" w:afterAutospacing="0"/>
    </w:pPr>
    <w:rPr>
      <w:rFonts w:ascii="Arial" w:hAnsi="Arial" w:cs="Arial"/>
      <w:sz w:val="22"/>
      <w:szCs w:val="20"/>
    </w:rPr>
  </w:style>
  <w:style w:type="paragraph" w:customStyle="1" w:styleId="TOCHeading2">
    <w:name w:val="TOC Heading 2"/>
    <w:basedOn w:val="Heading2"/>
    <w:qFormat/>
    <w:rsid w:val="00EA263C"/>
    <w:pPr>
      <w:spacing w:beforeAutospacing="0" w:afterAutospacing="0"/>
    </w:pPr>
    <w:rPr>
      <w:rFonts w:cs="Times New Roman"/>
      <w:lang w:bidi="en-US"/>
    </w:rPr>
  </w:style>
  <w:style w:type="paragraph" w:customStyle="1" w:styleId="TOCHeading3">
    <w:name w:val="TOC Heading 3"/>
    <w:basedOn w:val="TOCHeading2"/>
    <w:rsid w:val="00EA263C"/>
    <w:pPr>
      <w:ind w:right="2160"/>
    </w:pPr>
    <w:rPr>
      <w:b w:val="0"/>
      <w:i/>
    </w:rPr>
  </w:style>
  <w:style w:type="paragraph" w:customStyle="1" w:styleId="TOCheadingwithspaceafter">
    <w:name w:val="TOC heading with space after"/>
    <w:basedOn w:val="TOC1"/>
    <w:qFormat/>
    <w:rsid w:val="00EA263C"/>
    <w:pPr>
      <w:spacing w:before="160" w:beforeAutospacing="0"/>
      <w:ind w:left="1350" w:right="360" w:hanging="1350"/>
    </w:pPr>
    <w:rPr>
      <w:b w:val="0"/>
      <w:noProof/>
      <w:sz w:val="22"/>
      <w:szCs w:val="26"/>
    </w:rPr>
  </w:style>
  <w:style w:type="paragraph" w:customStyle="1" w:styleId="TOC-B">
    <w:name w:val="TOC-B"/>
    <w:basedOn w:val="TOC1"/>
    <w:qFormat/>
    <w:rsid w:val="00EA263C"/>
    <w:pPr>
      <w:spacing w:before="160" w:beforeAutospacing="0" w:after="360"/>
      <w:ind w:left="1267" w:right="360" w:hanging="1267"/>
    </w:pPr>
    <w:rPr>
      <w:b w:val="0"/>
      <w:noProof/>
      <w:sz w:val="22"/>
      <w:szCs w:val="26"/>
    </w:rPr>
  </w:style>
  <w:style w:type="table" w:customStyle="1" w:styleId="TableGrid1">
    <w:name w:val="Table Grid1"/>
    <w:basedOn w:val="TableNormal"/>
    <w:next w:val="TableGrid"/>
    <w:uiPriority w:val="59"/>
    <w:rsid w:val="007457B9"/>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4">
    <w:name w:val="subheading 4"/>
    <w:basedOn w:val="subheading"/>
    <w:next w:val="Normal"/>
    <w:qFormat/>
    <w:rsid w:val="001343F1"/>
    <w:pPr>
      <w:outlineLvl w:val="3"/>
    </w:pPr>
  </w:style>
  <w:style w:type="character" w:customStyle="1" w:styleId="BalloonTextChar3">
    <w:name w:val="Balloon Text Char3"/>
    <w:uiPriority w:val="99"/>
    <w:semiHidden/>
    <w:rsid w:val="00EA4D0F"/>
    <w:rPr>
      <w:rFonts w:ascii="Arial" w:hAnsi="Arial"/>
      <w:sz w:val="18"/>
      <w:szCs w:val="18"/>
    </w:rPr>
  </w:style>
  <w:style w:type="paragraph" w:customStyle="1" w:styleId="TableBold11">
    <w:name w:val="Table Bold 11"/>
    <w:basedOn w:val="TableHeader1"/>
    <w:qFormat/>
    <w:rsid w:val="00E9112B"/>
    <w:pPr>
      <w:keepNext w:val="0"/>
      <w:spacing w:after="60"/>
      <w:jc w:val="left"/>
    </w:pPr>
  </w:style>
  <w:style w:type="paragraph" w:customStyle="1" w:styleId="4pointsafter">
    <w:name w:val="4 points after"/>
    <w:basedOn w:val="NoSpacing"/>
    <w:qFormat/>
    <w:rsid w:val="00836B18"/>
    <w:pPr>
      <w:spacing w:after="80"/>
    </w:pPr>
  </w:style>
  <w:style w:type="character" w:customStyle="1" w:styleId="A12">
    <w:name w:val="A12"/>
    <w:uiPriority w:val="99"/>
    <w:rsid w:val="008D5502"/>
    <w:rPr>
      <w:rFonts w:ascii="Minion Pro" w:hAnsi="Minion Pro" w:hint="default"/>
      <w:color w:val="000000"/>
    </w:rPr>
  </w:style>
  <w:style w:type="character" w:customStyle="1" w:styleId="UnresolvedMention1">
    <w:name w:val="Unresolved Mention1"/>
    <w:basedOn w:val="DefaultParagraphFont"/>
    <w:uiPriority w:val="99"/>
    <w:semiHidden/>
    <w:unhideWhenUsed/>
    <w:rsid w:val="00EF0F30"/>
    <w:rPr>
      <w:color w:val="605E5C"/>
      <w:shd w:val="clear" w:color="auto" w:fill="E1DFDD"/>
    </w:rPr>
  </w:style>
  <w:style w:type="character" w:styleId="UnresolvedMention">
    <w:name w:val="Unresolved Mention"/>
    <w:basedOn w:val="DefaultParagraphFont"/>
    <w:uiPriority w:val="99"/>
    <w:semiHidden/>
    <w:unhideWhenUsed/>
    <w:rsid w:val="007506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541634">
      <w:bodyDiv w:val="1"/>
      <w:marLeft w:val="0"/>
      <w:marRight w:val="0"/>
      <w:marTop w:val="0"/>
      <w:marBottom w:val="0"/>
      <w:divBdr>
        <w:top w:val="none" w:sz="0" w:space="0" w:color="auto"/>
        <w:left w:val="none" w:sz="0" w:space="0" w:color="auto"/>
        <w:bottom w:val="none" w:sz="0" w:space="0" w:color="auto"/>
        <w:right w:val="none" w:sz="0" w:space="0" w:color="auto"/>
      </w:divBdr>
    </w:div>
    <w:div w:id="59402712">
      <w:bodyDiv w:val="1"/>
      <w:marLeft w:val="0"/>
      <w:marRight w:val="0"/>
      <w:marTop w:val="0"/>
      <w:marBottom w:val="0"/>
      <w:divBdr>
        <w:top w:val="none" w:sz="0" w:space="0" w:color="auto"/>
        <w:left w:val="none" w:sz="0" w:space="0" w:color="auto"/>
        <w:bottom w:val="none" w:sz="0" w:space="0" w:color="auto"/>
        <w:right w:val="none" w:sz="0" w:space="0" w:color="auto"/>
      </w:divBdr>
    </w:div>
    <w:div w:id="60638861">
      <w:bodyDiv w:val="1"/>
      <w:marLeft w:val="0"/>
      <w:marRight w:val="0"/>
      <w:marTop w:val="0"/>
      <w:marBottom w:val="0"/>
      <w:divBdr>
        <w:top w:val="none" w:sz="0" w:space="0" w:color="auto"/>
        <w:left w:val="none" w:sz="0" w:space="0" w:color="auto"/>
        <w:bottom w:val="none" w:sz="0" w:space="0" w:color="auto"/>
        <w:right w:val="none" w:sz="0" w:space="0" w:color="auto"/>
      </w:divBdr>
    </w:div>
    <w:div w:id="80376522">
      <w:bodyDiv w:val="1"/>
      <w:marLeft w:val="0"/>
      <w:marRight w:val="0"/>
      <w:marTop w:val="0"/>
      <w:marBottom w:val="0"/>
      <w:divBdr>
        <w:top w:val="none" w:sz="0" w:space="0" w:color="auto"/>
        <w:left w:val="none" w:sz="0" w:space="0" w:color="auto"/>
        <w:bottom w:val="none" w:sz="0" w:space="0" w:color="auto"/>
        <w:right w:val="none" w:sz="0" w:space="0" w:color="auto"/>
      </w:divBdr>
    </w:div>
    <w:div w:id="81221350">
      <w:bodyDiv w:val="1"/>
      <w:marLeft w:val="0"/>
      <w:marRight w:val="0"/>
      <w:marTop w:val="0"/>
      <w:marBottom w:val="0"/>
      <w:divBdr>
        <w:top w:val="none" w:sz="0" w:space="0" w:color="auto"/>
        <w:left w:val="none" w:sz="0" w:space="0" w:color="auto"/>
        <w:bottom w:val="none" w:sz="0" w:space="0" w:color="auto"/>
        <w:right w:val="none" w:sz="0" w:space="0" w:color="auto"/>
      </w:divBdr>
      <w:divsChild>
        <w:div w:id="38356870">
          <w:marLeft w:val="0"/>
          <w:marRight w:val="0"/>
          <w:marTop w:val="0"/>
          <w:marBottom w:val="0"/>
          <w:divBdr>
            <w:top w:val="none" w:sz="0" w:space="0" w:color="auto"/>
            <w:left w:val="none" w:sz="0" w:space="0" w:color="auto"/>
            <w:bottom w:val="none" w:sz="0" w:space="0" w:color="auto"/>
            <w:right w:val="none" w:sz="0" w:space="0" w:color="auto"/>
          </w:divBdr>
        </w:div>
      </w:divsChild>
    </w:div>
    <w:div w:id="86073748">
      <w:bodyDiv w:val="1"/>
      <w:marLeft w:val="0"/>
      <w:marRight w:val="0"/>
      <w:marTop w:val="0"/>
      <w:marBottom w:val="0"/>
      <w:divBdr>
        <w:top w:val="none" w:sz="0" w:space="0" w:color="auto"/>
        <w:left w:val="none" w:sz="0" w:space="0" w:color="auto"/>
        <w:bottom w:val="none" w:sz="0" w:space="0" w:color="auto"/>
        <w:right w:val="none" w:sz="0" w:space="0" w:color="auto"/>
      </w:divBdr>
    </w:div>
    <w:div w:id="93676677">
      <w:bodyDiv w:val="1"/>
      <w:marLeft w:val="0"/>
      <w:marRight w:val="0"/>
      <w:marTop w:val="0"/>
      <w:marBottom w:val="0"/>
      <w:divBdr>
        <w:top w:val="none" w:sz="0" w:space="0" w:color="auto"/>
        <w:left w:val="none" w:sz="0" w:space="0" w:color="auto"/>
        <w:bottom w:val="none" w:sz="0" w:space="0" w:color="auto"/>
        <w:right w:val="none" w:sz="0" w:space="0" w:color="auto"/>
      </w:divBdr>
    </w:div>
    <w:div w:id="106312686">
      <w:bodyDiv w:val="1"/>
      <w:marLeft w:val="0"/>
      <w:marRight w:val="0"/>
      <w:marTop w:val="0"/>
      <w:marBottom w:val="0"/>
      <w:divBdr>
        <w:top w:val="none" w:sz="0" w:space="0" w:color="auto"/>
        <w:left w:val="none" w:sz="0" w:space="0" w:color="auto"/>
        <w:bottom w:val="none" w:sz="0" w:space="0" w:color="auto"/>
        <w:right w:val="none" w:sz="0" w:space="0" w:color="auto"/>
      </w:divBdr>
    </w:div>
    <w:div w:id="109280325">
      <w:bodyDiv w:val="1"/>
      <w:marLeft w:val="0"/>
      <w:marRight w:val="0"/>
      <w:marTop w:val="0"/>
      <w:marBottom w:val="0"/>
      <w:divBdr>
        <w:top w:val="none" w:sz="0" w:space="0" w:color="auto"/>
        <w:left w:val="none" w:sz="0" w:space="0" w:color="auto"/>
        <w:bottom w:val="none" w:sz="0" w:space="0" w:color="auto"/>
        <w:right w:val="none" w:sz="0" w:space="0" w:color="auto"/>
      </w:divBdr>
    </w:div>
    <w:div w:id="208807137">
      <w:bodyDiv w:val="1"/>
      <w:marLeft w:val="0"/>
      <w:marRight w:val="0"/>
      <w:marTop w:val="0"/>
      <w:marBottom w:val="0"/>
      <w:divBdr>
        <w:top w:val="none" w:sz="0" w:space="0" w:color="auto"/>
        <w:left w:val="none" w:sz="0" w:space="0" w:color="auto"/>
        <w:bottom w:val="none" w:sz="0" w:space="0" w:color="auto"/>
        <w:right w:val="none" w:sz="0" w:space="0" w:color="auto"/>
      </w:divBdr>
    </w:div>
    <w:div w:id="258102328">
      <w:bodyDiv w:val="1"/>
      <w:marLeft w:val="0"/>
      <w:marRight w:val="0"/>
      <w:marTop w:val="0"/>
      <w:marBottom w:val="0"/>
      <w:divBdr>
        <w:top w:val="none" w:sz="0" w:space="0" w:color="auto"/>
        <w:left w:val="none" w:sz="0" w:space="0" w:color="auto"/>
        <w:bottom w:val="none" w:sz="0" w:space="0" w:color="auto"/>
        <w:right w:val="none" w:sz="0" w:space="0" w:color="auto"/>
      </w:divBdr>
    </w:div>
    <w:div w:id="259292317">
      <w:bodyDiv w:val="1"/>
      <w:marLeft w:val="0"/>
      <w:marRight w:val="0"/>
      <w:marTop w:val="0"/>
      <w:marBottom w:val="0"/>
      <w:divBdr>
        <w:top w:val="none" w:sz="0" w:space="0" w:color="auto"/>
        <w:left w:val="none" w:sz="0" w:space="0" w:color="auto"/>
        <w:bottom w:val="none" w:sz="0" w:space="0" w:color="auto"/>
        <w:right w:val="none" w:sz="0" w:space="0" w:color="auto"/>
      </w:divBdr>
    </w:div>
    <w:div w:id="313533363">
      <w:bodyDiv w:val="1"/>
      <w:marLeft w:val="0"/>
      <w:marRight w:val="0"/>
      <w:marTop w:val="0"/>
      <w:marBottom w:val="0"/>
      <w:divBdr>
        <w:top w:val="none" w:sz="0" w:space="0" w:color="auto"/>
        <w:left w:val="none" w:sz="0" w:space="0" w:color="auto"/>
        <w:bottom w:val="none" w:sz="0" w:space="0" w:color="auto"/>
        <w:right w:val="none" w:sz="0" w:space="0" w:color="auto"/>
      </w:divBdr>
    </w:div>
    <w:div w:id="382749913">
      <w:bodyDiv w:val="1"/>
      <w:marLeft w:val="0"/>
      <w:marRight w:val="0"/>
      <w:marTop w:val="0"/>
      <w:marBottom w:val="0"/>
      <w:divBdr>
        <w:top w:val="none" w:sz="0" w:space="0" w:color="auto"/>
        <w:left w:val="none" w:sz="0" w:space="0" w:color="auto"/>
        <w:bottom w:val="none" w:sz="0" w:space="0" w:color="auto"/>
        <w:right w:val="none" w:sz="0" w:space="0" w:color="auto"/>
      </w:divBdr>
    </w:div>
    <w:div w:id="403526471">
      <w:bodyDiv w:val="1"/>
      <w:marLeft w:val="0"/>
      <w:marRight w:val="0"/>
      <w:marTop w:val="0"/>
      <w:marBottom w:val="0"/>
      <w:divBdr>
        <w:top w:val="none" w:sz="0" w:space="0" w:color="auto"/>
        <w:left w:val="none" w:sz="0" w:space="0" w:color="auto"/>
        <w:bottom w:val="none" w:sz="0" w:space="0" w:color="auto"/>
        <w:right w:val="none" w:sz="0" w:space="0" w:color="auto"/>
      </w:divBdr>
    </w:div>
    <w:div w:id="413555698">
      <w:bodyDiv w:val="1"/>
      <w:marLeft w:val="0"/>
      <w:marRight w:val="0"/>
      <w:marTop w:val="0"/>
      <w:marBottom w:val="0"/>
      <w:divBdr>
        <w:top w:val="none" w:sz="0" w:space="0" w:color="auto"/>
        <w:left w:val="none" w:sz="0" w:space="0" w:color="auto"/>
        <w:bottom w:val="none" w:sz="0" w:space="0" w:color="auto"/>
        <w:right w:val="none" w:sz="0" w:space="0" w:color="auto"/>
      </w:divBdr>
    </w:div>
    <w:div w:id="461382664">
      <w:bodyDiv w:val="1"/>
      <w:marLeft w:val="0"/>
      <w:marRight w:val="0"/>
      <w:marTop w:val="0"/>
      <w:marBottom w:val="0"/>
      <w:divBdr>
        <w:top w:val="none" w:sz="0" w:space="0" w:color="auto"/>
        <w:left w:val="none" w:sz="0" w:space="0" w:color="auto"/>
        <w:bottom w:val="none" w:sz="0" w:space="0" w:color="auto"/>
        <w:right w:val="none" w:sz="0" w:space="0" w:color="auto"/>
      </w:divBdr>
    </w:div>
    <w:div w:id="478881100">
      <w:bodyDiv w:val="1"/>
      <w:marLeft w:val="0"/>
      <w:marRight w:val="0"/>
      <w:marTop w:val="0"/>
      <w:marBottom w:val="0"/>
      <w:divBdr>
        <w:top w:val="none" w:sz="0" w:space="0" w:color="auto"/>
        <w:left w:val="none" w:sz="0" w:space="0" w:color="auto"/>
        <w:bottom w:val="none" w:sz="0" w:space="0" w:color="auto"/>
        <w:right w:val="none" w:sz="0" w:space="0" w:color="auto"/>
      </w:divBdr>
    </w:div>
    <w:div w:id="482895828">
      <w:bodyDiv w:val="1"/>
      <w:marLeft w:val="0"/>
      <w:marRight w:val="0"/>
      <w:marTop w:val="0"/>
      <w:marBottom w:val="0"/>
      <w:divBdr>
        <w:top w:val="none" w:sz="0" w:space="0" w:color="auto"/>
        <w:left w:val="none" w:sz="0" w:space="0" w:color="auto"/>
        <w:bottom w:val="none" w:sz="0" w:space="0" w:color="auto"/>
        <w:right w:val="none" w:sz="0" w:space="0" w:color="auto"/>
      </w:divBdr>
    </w:div>
    <w:div w:id="617416128">
      <w:bodyDiv w:val="1"/>
      <w:marLeft w:val="0"/>
      <w:marRight w:val="0"/>
      <w:marTop w:val="0"/>
      <w:marBottom w:val="0"/>
      <w:divBdr>
        <w:top w:val="none" w:sz="0" w:space="0" w:color="auto"/>
        <w:left w:val="none" w:sz="0" w:space="0" w:color="auto"/>
        <w:bottom w:val="none" w:sz="0" w:space="0" w:color="auto"/>
        <w:right w:val="none" w:sz="0" w:space="0" w:color="auto"/>
      </w:divBdr>
    </w:div>
    <w:div w:id="646125381">
      <w:bodyDiv w:val="1"/>
      <w:marLeft w:val="0"/>
      <w:marRight w:val="0"/>
      <w:marTop w:val="0"/>
      <w:marBottom w:val="0"/>
      <w:divBdr>
        <w:top w:val="none" w:sz="0" w:space="0" w:color="auto"/>
        <w:left w:val="none" w:sz="0" w:space="0" w:color="auto"/>
        <w:bottom w:val="none" w:sz="0" w:space="0" w:color="auto"/>
        <w:right w:val="none" w:sz="0" w:space="0" w:color="auto"/>
      </w:divBdr>
    </w:div>
    <w:div w:id="648093967">
      <w:bodyDiv w:val="1"/>
      <w:marLeft w:val="0"/>
      <w:marRight w:val="0"/>
      <w:marTop w:val="0"/>
      <w:marBottom w:val="0"/>
      <w:divBdr>
        <w:top w:val="none" w:sz="0" w:space="0" w:color="auto"/>
        <w:left w:val="none" w:sz="0" w:space="0" w:color="auto"/>
        <w:bottom w:val="none" w:sz="0" w:space="0" w:color="auto"/>
        <w:right w:val="none" w:sz="0" w:space="0" w:color="auto"/>
      </w:divBdr>
    </w:div>
    <w:div w:id="682365646">
      <w:bodyDiv w:val="1"/>
      <w:marLeft w:val="0"/>
      <w:marRight w:val="0"/>
      <w:marTop w:val="0"/>
      <w:marBottom w:val="0"/>
      <w:divBdr>
        <w:top w:val="none" w:sz="0" w:space="0" w:color="auto"/>
        <w:left w:val="none" w:sz="0" w:space="0" w:color="auto"/>
        <w:bottom w:val="none" w:sz="0" w:space="0" w:color="auto"/>
        <w:right w:val="none" w:sz="0" w:space="0" w:color="auto"/>
      </w:divBdr>
    </w:div>
    <w:div w:id="684402849">
      <w:bodyDiv w:val="1"/>
      <w:marLeft w:val="0"/>
      <w:marRight w:val="0"/>
      <w:marTop w:val="0"/>
      <w:marBottom w:val="0"/>
      <w:divBdr>
        <w:top w:val="none" w:sz="0" w:space="0" w:color="auto"/>
        <w:left w:val="none" w:sz="0" w:space="0" w:color="auto"/>
        <w:bottom w:val="none" w:sz="0" w:space="0" w:color="auto"/>
        <w:right w:val="none" w:sz="0" w:space="0" w:color="auto"/>
      </w:divBdr>
    </w:div>
    <w:div w:id="693849372">
      <w:bodyDiv w:val="1"/>
      <w:marLeft w:val="0"/>
      <w:marRight w:val="0"/>
      <w:marTop w:val="0"/>
      <w:marBottom w:val="0"/>
      <w:divBdr>
        <w:top w:val="none" w:sz="0" w:space="0" w:color="auto"/>
        <w:left w:val="none" w:sz="0" w:space="0" w:color="auto"/>
        <w:bottom w:val="none" w:sz="0" w:space="0" w:color="auto"/>
        <w:right w:val="none" w:sz="0" w:space="0" w:color="auto"/>
      </w:divBdr>
    </w:div>
    <w:div w:id="737871788">
      <w:bodyDiv w:val="1"/>
      <w:marLeft w:val="0"/>
      <w:marRight w:val="0"/>
      <w:marTop w:val="0"/>
      <w:marBottom w:val="0"/>
      <w:divBdr>
        <w:top w:val="none" w:sz="0" w:space="0" w:color="auto"/>
        <w:left w:val="none" w:sz="0" w:space="0" w:color="auto"/>
        <w:bottom w:val="none" w:sz="0" w:space="0" w:color="auto"/>
        <w:right w:val="none" w:sz="0" w:space="0" w:color="auto"/>
      </w:divBdr>
    </w:div>
    <w:div w:id="769618556">
      <w:bodyDiv w:val="1"/>
      <w:marLeft w:val="0"/>
      <w:marRight w:val="0"/>
      <w:marTop w:val="0"/>
      <w:marBottom w:val="0"/>
      <w:divBdr>
        <w:top w:val="none" w:sz="0" w:space="0" w:color="auto"/>
        <w:left w:val="none" w:sz="0" w:space="0" w:color="auto"/>
        <w:bottom w:val="none" w:sz="0" w:space="0" w:color="auto"/>
        <w:right w:val="none" w:sz="0" w:space="0" w:color="auto"/>
      </w:divBdr>
    </w:div>
    <w:div w:id="838228604">
      <w:bodyDiv w:val="1"/>
      <w:marLeft w:val="0"/>
      <w:marRight w:val="0"/>
      <w:marTop w:val="0"/>
      <w:marBottom w:val="0"/>
      <w:divBdr>
        <w:top w:val="none" w:sz="0" w:space="0" w:color="auto"/>
        <w:left w:val="none" w:sz="0" w:space="0" w:color="auto"/>
        <w:bottom w:val="none" w:sz="0" w:space="0" w:color="auto"/>
        <w:right w:val="none" w:sz="0" w:space="0" w:color="auto"/>
      </w:divBdr>
    </w:div>
    <w:div w:id="954558167">
      <w:bodyDiv w:val="1"/>
      <w:marLeft w:val="0"/>
      <w:marRight w:val="0"/>
      <w:marTop w:val="0"/>
      <w:marBottom w:val="0"/>
      <w:divBdr>
        <w:top w:val="none" w:sz="0" w:space="0" w:color="auto"/>
        <w:left w:val="none" w:sz="0" w:space="0" w:color="auto"/>
        <w:bottom w:val="none" w:sz="0" w:space="0" w:color="auto"/>
        <w:right w:val="none" w:sz="0" w:space="0" w:color="auto"/>
      </w:divBdr>
    </w:div>
    <w:div w:id="1005550747">
      <w:bodyDiv w:val="1"/>
      <w:marLeft w:val="0"/>
      <w:marRight w:val="0"/>
      <w:marTop w:val="0"/>
      <w:marBottom w:val="0"/>
      <w:divBdr>
        <w:top w:val="none" w:sz="0" w:space="0" w:color="auto"/>
        <w:left w:val="none" w:sz="0" w:space="0" w:color="auto"/>
        <w:bottom w:val="none" w:sz="0" w:space="0" w:color="auto"/>
        <w:right w:val="none" w:sz="0" w:space="0" w:color="auto"/>
      </w:divBdr>
    </w:div>
    <w:div w:id="1012757141">
      <w:bodyDiv w:val="1"/>
      <w:marLeft w:val="0"/>
      <w:marRight w:val="0"/>
      <w:marTop w:val="0"/>
      <w:marBottom w:val="0"/>
      <w:divBdr>
        <w:top w:val="none" w:sz="0" w:space="0" w:color="auto"/>
        <w:left w:val="none" w:sz="0" w:space="0" w:color="auto"/>
        <w:bottom w:val="none" w:sz="0" w:space="0" w:color="auto"/>
        <w:right w:val="none" w:sz="0" w:space="0" w:color="auto"/>
      </w:divBdr>
    </w:div>
    <w:div w:id="1043557537">
      <w:bodyDiv w:val="1"/>
      <w:marLeft w:val="0"/>
      <w:marRight w:val="0"/>
      <w:marTop w:val="0"/>
      <w:marBottom w:val="0"/>
      <w:divBdr>
        <w:top w:val="none" w:sz="0" w:space="0" w:color="auto"/>
        <w:left w:val="none" w:sz="0" w:space="0" w:color="auto"/>
        <w:bottom w:val="none" w:sz="0" w:space="0" w:color="auto"/>
        <w:right w:val="none" w:sz="0" w:space="0" w:color="auto"/>
      </w:divBdr>
    </w:div>
    <w:div w:id="1075205458">
      <w:bodyDiv w:val="1"/>
      <w:marLeft w:val="0"/>
      <w:marRight w:val="0"/>
      <w:marTop w:val="0"/>
      <w:marBottom w:val="0"/>
      <w:divBdr>
        <w:top w:val="none" w:sz="0" w:space="0" w:color="auto"/>
        <w:left w:val="none" w:sz="0" w:space="0" w:color="auto"/>
        <w:bottom w:val="none" w:sz="0" w:space="0" w:color="auto"/>
        <w:right w:val="none" w:sz="0" w:space="0" w:color="auto"/>
      </w:divBdr>
    </w:div>
    <w:div w:id="1156261822">
      <w:bodyDiv w:val="1"/>
      <w:marLeft w:val="0"/>
      <w:marRight w:val="0"/>
      <w:marTop w:val="0"/>
      <w:marBottom w:val="0"/>
      <w:divBdr>
        <w:top w:val="none" w:sz="0" w:space="0" w:color="auto"/>
        <w:left w:val="none" w:sz="0" w:space="0" w:color="auto"/>
        <w:bottom w:val="none" w:sz="0" w:space="0" w:color="auto"/>
        <w:right w:val="none" w:sz="0" w:space="0" w:color="auto"/>
      </w:divBdr>
    </w:div>
    <w:div w:id="1242521675">
      <w:bodyDiv w:val="1"/>
      <w:marLeft w:val="0"/>
      <w:marRight w:val="0"/>
      <w:marTop w:val="0"/>
      <w:marBottom w:val="0"/>
      <w:divBdr>
        <w:top w:val="none" w:sz="0" w:space="0" w:color="auto"/>
        <w:left w:val="none" w:sz="0" w:space="0" w:color="auto"/>
        <w:bottom w:val="none" w:sz="0" w:space="0" w:color="auto"/>
        <w:right w:val="none" w:sz="0" w:space="0" w:color="auto"/>
      </w:divBdr>
    </w:div>
    <w:div w:id="1328827706">
      <w:bodyDiv w:val="1"/>
      <w:marLeft w:val="0"/>
      <w:marRight w:val="0"/>
      <w:marTop w:val="0"/>
      <w:marBottom w:val="0"/>
      <w:divBdr>
        <w:top w:val="none" w:sz="0" w:space="0" w:color="auto"/>
        <w:left w:val="none" w:sz="0" w:space="0" w:color="auto"/>
        <w:bottom w:val="none" w:sz="0" w:space="0" w:color="auto"/>
        <w:right w:val="none" w:sz="0" w:space="0" w:color="auto"/>
      </w:divBdr>
    </w:div>
    <w:div w:id="1370715279">
      <w:bodyDiv w:val="1"/>
      <w:marLeft w:val="0"/>
      <w:marRight w:val="0"/>
      <w:marTop w:val="0"/>
      <w:marBottom w:val="0"/>
      <w:divBdr>
        <w:top w:val="none" w:sz="0" w:space="0" w:color="auto"/>
        <w:left w:val="none" w:sz="0" w:space="0" w:color="auto"/>
        <w:bottom w:val="none" w:sz="0" w:space="0" w:color="auto"/>
        <w:right w:val="none" w:sz="0" w:space="0" w:color="auto"/>
      </w:divBdr>
    </w:div>
    <w:div w:id="1380015264">
      <w:bodyDiv w:val="1"/>
      <w:marLeft w:val="0"/>
      <w:marRight w:val="0"/>
      <w:marTop w:val="0"/>
      <w:marBottom w:val="0"/>
      <w:divBdr>
        <w:top w:val="none" w:sz="0" w:space="0" w:color="auto"/>
        <w:left w:val="none" w:sz="0" w:space="0" w:color="auto"/>
        <w:bottom w:val="none" w:sz="0" w:space="0" w:color="auto"/>
        <w:right w:val="none" w:sz="0" w:space="0" w:color="auto"/>
      </w:divBdr>
      <w:divsChild>
        <w:div w:id="61411688">
          <w:marLeft w:val="0"/>
          <w:marRight w:val="0"/>
          <w:marTop w:val="0"/>
          <w:marBottom w:val="0"/>
          <w:divBdr>
            <w:top w:val="none" w:sz="0" w:space="0" w:color="auto"/>
            <w:left w:val="none" w:sz="0" w:space="0" w:color="auto"/>
            <w:bottom w:val="none" w:sz="0" w:space="0" w:color="auto"/>
            <w:right w:val="none" w:sz="0" w:space="0" w:color="auto"/>
          </w:divBdr>
        </w:div>
      </w:divsChild>
    </w:div>
    <w:div w:id="1406951164">
      <w:bodyDiv w:val="1"/>
      <w:marLeft w:val="0"/>
      <w:marRight w:val="0"/>
      <w:marTop w:val="0"/>
      <w:marBottom w:val="0"/>
      <w:divBdr>
        <w:top w:val="none" w:sz="0" w:space="0" w:color="auto"/>
        <w:left w:val="none" w:sz="0" w:space="0" w:color="auto"/>
        <w:bottom w:val="none" w:sz="0" w:space="0" w:color="auto"/>
        <w:right w:val="none" w:sz="0" w:space="0" w:color="auto"/>
      </w:divBdr>
    </w:div>
    <w:div w:id="1417902298">
      <w:bodyDiv w:val="1"/>
      <w:marLeft w:val="0"/>
      <w:marRight w:val="0"/>
      <w:marTop w:val="0"/>
      <w:marBottom w:val="0"/>
      <w:divBdr>
        <w:top w:val="none" w:sz="0" w:space="0" w:color="auto"/>
        <w:left w:val="none" w:sz="0" w:space="0" w:color="auto"/>
        <w:bottom w:val="none" w:sz="0" w:space="0" w:color="auto"/>
        <w:right w:val="none" w:sz="0" w:space="0" w:color="auto"/>
      </w:divBdr>
      <w:divsChild>
        <w:div w:id="1818180457">
          <w:marLeft w:val="0"/>
          <w:marRight w:val="0"/>
          <w:marTop w:val="0"/>
          <w:marBottom w:val="0"/>
          <w:divBdr>
            <w:top w:val="none" w:sz="0" w:space="0" w:color="auto"/>
            <w:left w:val="none" w:sz="0" w:space="0" w:color="auto"/>
            <w:bottom w:val="none" w:sz="0" w:space="0" w:color="auto"/>
            <w:right w:val="none" w:sz="0" w:space="0" w:color="auto"/>
          </w:divBdr>
        </w:div>
      </w:divsChild>
    </w:div>
    <w:div w:id="1425225529">
      <w:bodyDiv w:val="1"/>
      <w:marLeft w:val="0"/>
      <w:marRight w:val="0"/>
      <w:marTop w:val="0"/>
      <w:marBottom w:val="0"/>
      <w:divBdr>
        <w:top w:val="none" w:sz="0" w:space="0" w:color="auto"/>
        <w:left w:val="none" w:sz="0" w:space="0" w:color="auto"/>
        <w:bottom w:val="none" w:sz="0" w:space="0" w:color="auto"/>
        <w:right w:val="none" w:sz="0" w:space="0" w:color="auto"/>
      </w:divBdr>
    </w:div>
    <w:div w:id="1495610755">
      <w:bodyDiv w:val="1"/>
      <w:marLeft w:val="0"/>
      <w:marRight w:val="0"/>
      <w:marTop w:val="0"/>
      <w:marBottom w:val="0"/>
      <w:divBdr>
        <w:top w:val="none" w:sz="0" w:space="0" w:color="auto"/>
        <w:left w:val="none" w:sz="0" w:space="0" w:color="auto"/>
        <w:bottom w:val="none" w:sz="0" w:space="0" w:color="auto"/>
        <w:right w:val="none" w:sz="0" w:space="0" w:color="auto"/>
      </w:divBdr>
    </w:div>
    <w:div w:id="1513446781">
      <w:bodyDiv w:val="1"/>
      <w:marLeft w:val="0"/>
      <w:marRight w:val="0"/>
      <w:marTop w:val="0"/>
      <w:marBottom w:val="0"/>
      <w:divBdr>
        <w:top w:val="none" w:sz="0" w:space="0" w:color="auto"/>
        <w:left w:val="none" w:sz="0" w:space="0" w:color="auto"/>
        <w:bottom w:val="none" w:sz="0" w:space="0" w:color="auto"/>
        <w:right w:val="none" w:sz="0" w:space="0" w:color="auto"/>
      </w:divBdr>
      <w:divsChild>
        <w:div w:id="52505772">
          <w:marLeft w:val="0"/>
          <w:marRight w:val="0"/>
          <w:marTop w:val="0"/>
          <w:marBottom w:val="0"/>
          <w:divBdr>
            <w:top w:val="none" w:sz="0" w:space="0" w:color="auto"/>
            <w:left w:val="none" w:sz="0" w:space="0" w:color="auto"/>
            <w:bottom w:val="none" w:sz="0" w:space="0" w:color="auto"/>
            <w:right w:val="none" w:sz="0" w:space="0" w:color="auto"/>
          </w:divBdr>
        </w:div>
      </w:divsChild>
    </w:div>
    <w:div w:id="1523780978">
      <w:bodyDiv w:val="1"/>
      <w:marLeft w:val="0"/>
      <w:marRight w:val="0"/>
      <w:marTop w:val="0"/>
      <w:marBottom w:val="0"/>
      <w:divBdr>
        <w:top w:val="none" w:sz="0" w:space="0" w:color="auto"/>
        <w:left w:val="none" w:sz="0" w:space="0" w:color="auto"/>
        <w:bottom w:val="none" w:sz="0" w:space="0" w:color="auto"/>
        <w:right w:val="none" w:sz="0" w:space="0" w:color="auto"/>
      </w:divBdr>
    </w:div>
    <w:div w:id="1527788117">
      <w:bodyDiv w:val="1"/>
      <w:marLeft w:val="0"/>
      <w:marRight w:val="0"/>
      <w:marTop w:val="0"/>
      <w:marBottom w:val="0"/>
      <w:divBdr>
        <w:top w:val="none" w:sz="0" w:space="0" w:color="auto"/>
        <w:left w:val="none" w:sz="0" w:space="0" w:color="auto"/>
        <w:bottom w:val="none" w:sz="0" w:space="0" w:color="auto"/>
        <w:right w:val="none" w:sz="0" w:space="0" w:color="auto"/>
      </w:divBdr>
    </w:div>
    <w:div w:id="1549490161">
      <w:bodyDiv w:val="1"/>
      <w:marLeft w:val="0"/>
      <w:marRight w:val="0"/>
      <w:marTop w:val="0"/>
      <w:marBottom w:val="0"/>
      <w:divBdr>
        <w:top w:val="none" w:sz="0" w:space="0" w:color="auto"/>
        <w:left w:val="none" w:sz="0" w:space="0" w:color="auto"/>
        <w:bottom w:val="none" w:sz="0" w:space="0" w:color="auto"/>
        <w:right w:val="none" w:sz="0" w:space="0" w:color="auto"/>
      </w:divBdr>
    </w:div>
    <w:div w:id="1550460367">
      <w:bodyDiv w:val="1"/>
      <w:marLeft w:val="0"/>
      <w:marRight w:val="0"/>
      <w:marTop w:val="0"/>
      <w:marBottom w:val="0"/>
      <w:divBdr>
        <w:top w:val="none" w:sz="0" w:space="0" w:color="auto"/>
        <w:left w:val="none" w:sz="0" w:space="0" w:color="auto"/>
        <w:bottom w:val="none" w:sz="0" w:space="0" w:color="auto"/>
        <w:right w:val="none" w:sz="0" w:space="0" w:color="auto"/>
      </w:divBdr>
      <w:divsChild>
        <w:div w:id="2104691081">
          <w:marLeft w:val="0"/>
          <w:marRight w:val="0"/>
          <w:marTop w:val="0"/>
          <w:marBottom w:val="0"/>
          <w:divBdr>
            <w:top w:val="none" w:sz="0" w:space="0" w:color="auto"/>
            <w:left w:val="none" w:sz="0" w:space="0" w:color="auto"/>
            <w:bottom w:val="none" w:sz="0" w:space="0" w:color="auto"/>
            <w:right w:val="none" w:sz="0" w:space="0" w:color="auto"/>
          </w:divBdr>
        </w:div>
      </w:divsChild>
    </w:div>
    <w:div w:id="1577478546">
      <w:bodyDiv w:val="1"/>
      <w:marLeft w:val="0"/>
      <w:marRight w:val="0"/>
      <w:marTop w:val="0"/>
      <w:marBottom w:val="0"/>
      <w:divBdr>
        <w:top w:val="none" w:sz="0" w:space="0" w:color="auto"/>
        <w:left w:val="none" w:sz="0" w:space="0" w:color="auto"/>
        <w:bottom w:val="none" w:sz="0" w:space="0" w:color="auto"/>
        <w:right w:val="none" w:sz="0" w:space="0" w:color="auto"/>
      </w:divBdr>
      <w:divsChild>
        <w:div w:id="243496263">
          <w:marLeft w:val="0"/>
          <w:marRight w:val="0"/>
          <w:marTop w:val="0"/>
          <w:marBottom w:val="0"/>
          <w:divBdr>
            <w:top w:val="none" w:sz="0" w:space="0" w:color="auto"/>
            <w:left w:val="none" w:sz="0" w:space="0" w:color="auto"/>
            <w:bottom w:val="none" w:sz="0" w:space="0" w:color="auto"/>
            <w:right w:val="none" w:sz="0" w:space="0" w:color="auto"/>
          </w:divBdr>
        </w:div>
      </w:divsChild>
    </w:div>
    <w:div w:id="1721899089">
      <w:bodyDiv w:val="1"/>
      <w:marLeft w:val="0"/>
      <w:marRight w:val="0"/>
      <w:marTop w:val="0"/>
      <w:marBottom w:val="0"/>
      <w:divBdr>
        <w:top w:val="none" w:sz="0" w:space="0" w:color="auto"/>
        <w:left w:val="none" w:sz="0" w:space="0" w:color="auto"/>
        <w:bottom w:val="none" w:sz="0" w:space="0" w:color="auto"/>
        <w:right w:val="none" w:sz="0" w:space="0" w:color="auto"/>
      </w:divBdr>
    </w:div>
    <w:div w:id="1775861477">
      <w:bodyDiv w:val="1"/>
      <w:marLeft w:val="0"/>
      <w:marRight w:val="0"/>
      <w:marTop w:val="0"/>
      <w:marBottom w:val="0"/>
      <w:divBdr>
        <w:top w:val="none" w:sz="0" w:space="0" w:color="auto"/>
        <w:left w:val="none" w:sz="0" w:space="0" w:color="auto"/>
        <w:bottom w:val="none" w:sz="0" w:space="0" w:color="auto"/>
        <w:right w:val="none" w:sz="0" w:space="0" w:color="auto"/>
      </w:divBdr>
    </w:div>
    <w:div w:id="1807628536">
      <w:bodyDiv w:val="1"/>
      <w:marLeft w:val="0"/>
      <w:marRight w:val="0"/>
      <w:marTop w:val="0"/>
      <w:marBottom w:val="0"/>
      <w:divBdr>
        <w:top w:val="none" w:sz="0" w:space="0" w:color="auto"/>
        <w:left w:val="none" w:sz="0" w:space="0" w:color="auto"/>
        <w:bottom w:val="none" w:sz="0" w:space="0" w:color="auto"/>
        <w:right w:val="none" w:sz="0" w:space="0" w:color="auto"/>
      </w:divBdr>
    </w:div>
    <w:div w:id="1822890415">
      <w:bodyDiv w:val="1"/>
      <w:marLeft w:val="0"/>
      <w:marRight w:val="0"/>
      <w:marTop w:val="0"/>
      <w:marBottom w:val="0"/>
      <w:divBdr>
        <w:top w:val="none" w:sz="0" w:space="0" w:color="auto"/>
        <w:left w:val="none" w:sz="0" w:space="0" w:color="auto"/>
        <w:bottom w:val="none" w:sz="0" w:space="0" w:color="auto"/>
        <w:right w:val="none" w:sz="0" w:space="0" w:color="auto"/>
      </w:divBdr>
    </w:div>
    <w:div w:id="1871648108">
      <w:bodyDiv w:val="1"/>
      <w:marLeft w:val="0"/>
      <w:marRight w:val="0"/>
      <w:marTop w:val="0"/>
      <w:marBottom w:val="0"/>
      <w:divBdr>
        <w:top w:val="none" w:sz="0" w:space="0" w:color="auto"/>
        <w:left w:val="none" w:sz="0" w:space="0" w:color="auto"/>
        <w:bottom w:val="none" w:sz="0" w:space="0" w:color="auto"/>
        <w:right w:val="none" w:sz="0" w:space="0" w:color="auto"/>
      </w:divBdr>
    </w:div>
    <w:div w:id="1876306698">
      <w:bodyDiv w:val="1"/>
      <w:marLeft w:val="0"/>
      <w:marRight w:val="0"/>
      <w:marTop w:val="0"/>
      <w:marBottom w:val="0"/>
      <w:divBdr>
        <w:top w:val="none" w:sz="0" w:space="0" w:color="auto"/>
        <w:left w:val="none" w:sz="0" w:space="0" w:color="auto"/>
        <w:bottom w:val="none" w:sz="0" w:space="0" w:color="auto"/>
        <w:right w:val="none" w:sz="0" w:space="0" w:color="auto"/>
      </w:divBdr>
    </w:div>
    <w:div w:id="1926916920">
      <w:bodyDiv w:val="1"/>
      <w:marLeft w:val="0"/>
      <w:marRight w:val="0"/>
      <w:marTop w:val="0"/>
      <w:marBottom w:val="0"/>
      <w:divBdr>
        <w:top w:val="none" w:sz="0" w:space="0" w:color="auto"/>
        <w:left w:val="none" w:sz="0" w:space="0" w:color="auto"/>
        <w:bottom w:val="none" w:sz="0" w:space="0" w:color="auto"/>
        <w:right w:val="none" w:sz="0" w:space="0" w:color="auto"/>
      </w:divBdr>
    </w:div>
    <w:div w:id="1928032769">
      <w:bodyDiv w:val="1"/>
      <w:marLeft w:val="0"/>
      <w:marRight w:val="0"/>
      <w:marTop w:val="0"/>
      <w:marBottom w:val="0"/>
      <w:divBdr>
        <w:top w:val="none" w:sz="0" w:space="0" w:color="auto"/>
        <w:left w:val="none" w:sz="0" w:space="0" w:color="auto"/>
        <w:bottom w:val="none" w:sz="0" w:space="0" w:color="auto"/>
        <w:right w:val="none" w:sz="0" w:space="0" w:color="auto"/>
      </w:divBdr>
    </w:div>
    <w:div w:id="1977249057">
      <w:bodyDiv w:val="1"/>
      <w:marLeft w:val="0"/>
      <w:marRight w:val="0"/>
      <w:marTop w:val="0"/>
      <w:marBottom w:val="0"/>
      <w:divBdr>
        <w:top w:val="none" w:sz="0" w:space="0" w:color="auto"/>
        <w:left w:val="none" w:sz="0" w:space="0" w:color="auto"/>
        <w:bottom w:val="none" w:sz="0" w:space="0" w:color="auto"/>
        <w:right w:val="none" w:sz="0" w:space="0" w:color="auto"/>
      </w:divBdr>
    </w:div>
    <w:div w:id="1989242165">
      <w:bodyDiv w:val="1"/>
      <w:marLeft w:val="0"/>
      <w:marRight w:val="0"/>
      <w:marTop w:val="0"/>
      <w:marBottom w:val="0"/>
      <w:divBdr>
        <w:top w:val="none" w:sz="0" w:space="0" w:color="auto"/>
        <w:left w:val="none" w:sz="0" w:space="0" w:color="auto"/>
        <w:bottom w:val="none" w:sz="0" w:space="0" w:color="auto"/>
        <w:right w:val="none" w:sz="0" w:space="0" w:color="auto"/>
      </w:divBdr>
    </w:div>
    <w:div w:id="2001036975">
      <w:bodyDiv w:val="1"/>
      <w:marLeft w:val="0"/>
      <w:marRight w:val="0"/>
      <w:marTop w:val="0"/>
      <w:marBottom w:val="0"/>
      <w:divBdr>
        <w:top w:val="none" w:sz="0" w:space="0" w:color="auto"/>
        <w:left w:val="none" w:sz="0" w:space="0" w:color="auto"/>
        <w:bottom w:val="none" w:sz="0" w:space="0" w:color="auto"/>
        <w:right w:val="none" w:sz="0" w:space="0" w:color="auto"/>
      </w:divBdr>
    </w:div>
    <w:div w:id="2036736962">
      <w:bodyDiv w:val="1"/>
      <w:marLeft w:val="0"/>
      <w:marRight w:val="0"/>
      <w:marTop w:val="0"/>
      <w:marBottom w:val="0"/>
      <w:divBdr>
        <w:top w:val="none" w:sz="0" w:space="0" w:color="auto"/>
        <w:left w:val="none" w:sz="0" w:space="0" w:color="auto"/>
        <w:bottom w:val="none" w:sz="0" w:space="0" w:color="auto"/>
        <w:right w:val="none" w:sz="0" w:space="0" w:color="auto"/>
      </w:divBdr>
    </w:div>
    <w:div w:id="2082830835">
      <w:bodyDiv w:val="1"/>
      <w:marLeft w:val="0"/>
      <w:marRight w:val="0"/>
      <w:marTop w:val="0"/>
      <w:marBottom w:val="0"/>
      <w:divBdr>
        <w:top w:val="none" w:sz="0" w:space="0" w:color="auto"/>
        <w:left w:val="none" w:sz="0" w:space="0" w:color="auto"/>
        <w:bottom w:val="none" w:sz="0" w:space="0" w:color="auto"/>
        <w:right w:val="none" w:sz="0" w:space="0" w:color="auto"/>
      </w:divBdr>
    </w:div>
    <w:div w:id="2123568133">
      <w:bodyDiv w:val="1"/>
      <w:marLeft w:val="0"/>
      <w:marRight w:val="0"/>
      <w:marTop w:val="0"/>
      <w:marBottom w:val="0"/>
      <w:divBdr>
        <w:top w:val="none" w:sz="0" w:space="0" w:color="auto"/>
        <w:left w:val="none" w:sz="0" w:space="0" w:color="auto"/>
        <w:bottom w:val="none" w:sz="0" w:space="0" w:color="auto"/>
        <w:right w:val="none" w:sz="0" w:space="0" w:color="auto"/>
      </w:divBdr>
    </w:div>
    <w:div w:id="2146849011">
      <w:bodyDiv w:val="1"/>
      <w:marLeft w:val="0"/>
      <w:marRight w:val="0"/>
      <w:marTop w:val="0"/>
      <w:marBottom w:val="0"/>
      <w:divBdr>
        <w:top w:val="none" w:sz="0" w:space="0" w:color="auto"/>
        <w:left w:val="none" w:sz="0" w:space="0" w:color="auto"/>
        <w:bottom w:val="none" w:sz="0" w:space="0" w:color="auto"/>
        <w:right w:val="none" w:sz="0" w:space="0" w:color="auto"/>
      </w:divBdr>
      <w:divsChild>
        <w:div w:id="1084838778">
          <w:marLeft w:val="0"/>
          <w:marRight w:val="0"/>
          <w:marTop w:val="0"/>
          <w:marBottom w:val="0"/>
          <w:divBdr>
            <w:top w:val="none" w:sz="0" w:space="0" w:color="auto"/>
            <w:left w:val="none" w:sz="0" w:space="0" w:color="auto"/>
            <w:bottom w:val="none" w:sz="0" w:space="0" w:color="auto"/>
            <w:right w:val="none" w:sz="0" w:space="0" w:color="auto"/>
          </w:divBdr>
        </w:div>
      </w:divsChild>
    </w:div>
  </w:divs>
  <w:encoding w:val="macintosh"/>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www.medicare.gov/MedicareComplaintForm/home.aspx" TargetMode="External"/><Relationship Id="rId18" Type="http://schemas.openxmlformats.org/officeDocument/2006/relationships/footer" Target="footer3.xml"/><Relationship Id="rId26" Type="http://schemas.openxmlformats.org/officeDocument/2006/relationships/image" Target="media/image3.jpeg"/><Relationship Id="rId39" Type="http://schemas.openxmlformats.org/officeDocument/2006/relationships/footer" Target="footer6.xml"/><Relationship Id="rId21" Type="http://schemas.openxmlformats.org/officeDocument/2006/relationships/hyperlink" Target="http://www.medicare.gov" TargetMode="External"/><Relationship Id="rId34" Type="http://schemas.openxmlformats.org/officeDocument/2006/relationships/hyperlink" Target="http://www.medicare.gov/MedicareComplaintForm/home.aspx" TargetMode="External"/><Relationship Id="rId42" Type="http://schemas.openxmlformats.org/officeDocument/2006/relationships/footer" Target="footer8.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www.ssa.gov" TargetMode="External"/><Relationship Id="rId29" Type="http://schemas.openxmlformats.org/officeDocument/2006/relationships/hyperlink" Target="http://www.cms.gov/Medicare/CMS-Forms/CMS-Forms/downloads/cms1696.pd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hyperlink" Target="http://www.medicare.gov/sites/default/files/2018-09/11435-Are-You-an-Inpatient-or-Outpatient.pdf" TargetMode="External"/><Relationship Id="rId32" Type="http://schemas.openxmlformats.org/officeDocument/2006/relationships/hyperlink" Target="http://www.cms.gov/Medicare/Medicare-General-Information/BNI/HospitalDischargeAppealNotices.html" TargetMode="External"/><Relationship Id="rId37" Type="http://schemas.openxmlformats.org/officeDocument/2006/relationships/hyperlink" Target="https://www.medicare.gov/" TargetMode="External"/><Relationship Id="rId40" Type="http://schemas.openxmlformats.org/officeDocument/2006/relationships/header" Target="header4.xm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medicare.gov/MedicareComplaintForm/home.aspx" TargetMode="External"/><Relationship Id="rId23" Type="http://schemas.openxmlformats.org/officeDocument/2006/relationships/hyperlink" Target="http://www.medicare.gov/sites/default/files/2018-09/11435-Are-You-an-Inpatient-or-Outpatient.pdf" TargetMode="External"/><Relationship Id="rId28" Type="http://schemas.openxmlformats.org/officeDocument/2006/relationships/hyperlink" Target="http://www.medicare.gov" TargetMode="External"/><Relationship Id="rId36" Type="http://schemas.openxmlformats.org/officeDocument/2006/relationships/hyperlink" Target="http://www.medicare.gov" TargetMode="External"/><Relationship Id="rId10" Type="http://schemas.openxmlformats.org/officeDocument/2006/relationships/hyperlink" Target="http://www.medicare.gov" TargetMode="External"/><Relationship Id="rId19" Type="http://schemas.openxmlformats.org/officeDocument/2006/relationships/footer" Target="footer4.xml"/><Relationship Id="rId31" Type="http://schemas.openxmlformats.org/officeDocument/2006/relationships/hyperlink" Target="http://www.cms.gov/Medicare/CMS-Forms/CMS-Forms/downloads/cms1696.pdf"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irs.gov/Affordable-Care-Act/Individuals-and-Families" TargetMode="External"/><Relationship Id="rId14" Type="http://schemas.openxmlformats.org/officeDocument/2006/relationships/hyperlink" Target="http://www.medicare.gov" TargetMode="External"/><Relationship Id="rId22" Type="http://schemas.openxmlformats.org/officeDocument/2006/relationships/image" Target="media/image2.png"/><Relationship Id="rId27" Type="http://schemas.openxmlformats.org/officeDocument/2006/relationships/hyperlink" Target="http://www.medicare.gov/Pubs/pdf/11534-Medicare-Rights-and-Protections.pdf" TargetMode="External"/><Relationship Id="rId30" Type="http://schemas.openxmlformats.org/officeDocument/2006/relationships/image" Target="media/image4.png"/><Relationship Id="rId35" Type="http://schemas.openxmlformats.org/officeDocument/2006/relationships/footer" Target="footer5.xml"/><Relationship Id="rId43" Type="http://schemas.openxmlformats.org/officeDocument/2006/relationships/header" Target="header5.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yperlink" Target="https://rrb.gov/" TargetMode="External"/><Relationship Id="rId25" Type="http://schemas.openxmlformats.org/officeDocument/2006/relationships/hyperlink" Target="http://www.medicare.gov/sites/default/files/2018-09/11435-Are-You-an-Inpatient-or-Outpatient.pdf" TargetMode="External"/><Relationship Id="rId33" Type="http://schemas.openxmlformats.org/officeDocument/2006/relationships/hyperlink" Target="http://www.cms.gov/Medicare/Medicare-General-Information/BNI/HospitalDischargeAppealNotices.html" TargetMode="External"/><Relationship Id="rId38" Type="http://schemas.openxmlformats.org/officeDocument/2006/relationships/header" Target="header3.xml"/><Relationship Id="rId20" Type="http://schemas.openxmlformats.org/officeDocument/2006/relationships/hyperlink" Target="http://www.medicare.gov" TargetMode="External"/><Relationship Id="rId41" Type="http://schemas.openxmlformats.org/officeDocument/2006/relationships/footer" Target="footer7.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166</Pages>
  <Words>24486</Words>
  <Characters>139573</Characters>
  <Application>Microsoft Office Word</Application>
  <DocSecurity>0</DocSecurity>
  <Lines>1163</Lines>
  <Paragraphs>327</Paragraphs>
  <ScaleCrop>false</ScaleCrop>
  <Company/>
  <LinksUpToDate>false</LinksUpToDate>
  <CharactersWithSpaces>163732</CharactersWithSpaces>
  <SharedDoc>false</SharedDoc>
  <HLinks>
    <vt:vector size="114" baseType="variant">
      <vt:variant>
        <vt:i4>1507378</vt:i4>
      </vt:variant>
      <vt:variant>
        <vt:i4>110</vt:i4>
      </vt:variant>
      <vt:variant>
        <vt:i4>0</vt:i4>
      </vt:variant>
      <vt:variant>
        <vt:i4>5</vt:i4>
      </vt:variant>
      <vt:variant>
        <vt:lpwstr/>
      </vt:variant>
      <vt:variant>
        <vt:lpwstr>_Toc377626474</vt:lpwstr>
      </vt:variant>
      <vt:variant>
        <vt:i4>1507378</vt:i4>
      </vt:variant>
      <vt:variant>
        <vt:i4>104</vt:i4>
      </vt:variant>
      <vt:variant>
        <vt:i4>0</vt:i4>
      </vt:variant>
      <vt:variant>
        <vt:i4>5</vt:i4>
      </vt:variant>
      <vt:variant>
        <vt:lpwstr/>
      </vt:variant>
      <vt:variant>
        <vt:lpwstr>_Toc377626473</vt:lpwstr>
      </vt:variant>
      <vt:variant>
        <vt:i4>1507378</vt:i4>
      </vt:variant>
      <vt:variant>
        <vt:i4>98</vt:i4>
      </vt:variant>
      <vt:variant>
        <vt:i4>0</vt:i4>
      </vt:variant>
      <vt:variant>
        <vt:i4>5</vt:i4>
      </vt:variant>
      <vt:variant>
        <vt:lpwstr/>
      </vt:variant>
      <vt:variant>
        <vt:lpwstr>_Toc377626472</vt:lpwstr>
      </vt:variant>
      <vt:variant>
        <vt:i4>1507378</vt:i4>
      </vt:variant>
      <vt:variant>
        <vt:i4>92</vt:i4>
      </vt:variant>
      <vt:variant>
        <vt:i4>0</vt:i4>
      </vt:variant>
      <vt:variant>
        <vt:i4>5</vt:i4>
      </vt:variant>
      <vt:variant>
        <vt:lpwstr/>
      </vt:variant>
      <vt:variant>
        <vt:lpwstr>_Toc377626471</vt:lpwstr>
      </vt:variant>
      <vt:variant>
        <vt:i4>1507378</vt:i4>
      </vt:variant>
      <vt:variant>
        <vt:i4>86</vt:i4>
      </vt:variant>
      <vt:variant>
        <vt:i4>0</vt:i4>
      </vt:variant>
      <vt:variant>
        <vt:i4>5</vt:i4>
      </vt:variant>
      <vt:variant>
        <vt:lpwstr/>
      </vt:variant>
      <vt:variant>
        <vt:lpwstr>_Toc377626470</vt:lpwstr>
      </vt:variant>
      <vt:variant>
        <vt:i4>1441842</vt:i4>
      </vt:variant>
      <vt:variant>
        <vt:i4>80</vt:i4>
      </vt:variant>
      <vt:variant>
        <vt:i4>0</vt:i4>
      </vt:variant>
      <vt:variant>
        <vt:i4>5</vt:i4>
      </vt:variant>
      <vt:variant>
        <vt:lpwstr/>
      </vt:variant>
      <vt:variant>
        <vt:lpwstr>_Toc377626469</vt:lpwstr>
      </vt:variant>
      <vt:variant>
        <vt:i4>1441842</vt:i4>
      </vt:variant>
      <vt:variant>
        <vt:i4>74</vt:i4>
      </vt:variant>
      <vt:variant>
        <vt:i4>0</vt:i4>
      </vt:variant>
      <vt:variant>
        <vt:i4>5</vt:i4>
      </vt:variant>
      <vt:variant>
        <vt:lpwstr/>
      </vt:variant>
      <vt:variant>
        <vt:lpwstr>_Toc377626468</vt:lpwstr>
      </vt:variant>
      <vt:variant>
        <vt:i4>1441842</vt:i4>
      </vt:variant>
      <vt:variant>
        <vt:i4>68</vt:i4>
      </vt:variant>
      <vt:variant>
        <vt:i4>0</vt:i4>
      </vt:variant>
      <vt:variant>
        <vt:i4>5</vt:i4>
      </vt:variant>
      <vt:variant>
        <vt:lpwstr/>
      </vt:variant>
      <vt:variant>
        <vt:lpwstr>_Toc377626467</vt:lpwstr>
      </vt:variant>
      <vt:variant>
        <vt:i4>1441842</vt:i4>
      </vt:variant>
      <vt:variant>
        <vt:i4>62</vt:i4>
      </vt:variant>
      <vt:variant>
        <vt:i4>0</vt:i4>
      </vt:variant>
      <vt:variant>
        <vt:i4>5</vt:i4>
      </vt:variant>
      <vt:variant>
        <vt:lpwstr/>
      </vt:variant>
      <vt:variant>
        <vt:lpwstr>_Toc377626466</vt:lpwstr>
      </vt:variant>
      <vt:variant>
        <vt:i4>1441842</vt:i4>
      </vt:variant>
      <vt:variant>
        <vt:i4>56</vt:i4>
      </vt:variant>
      <vt:variant>
        <vt:i4>0</vt:i4>
      </vt:variant>
      <vt:variant>
        <vt:i4>5</vt:i4>
      </vt:variant>
      <vt:variant>
        <vt:lpwstr/>
      </vt:variant>
      <vt:variant>
        <vt:lpwstr>_Toc377626465</vt:lpwstr>
      </vt:variant>
      <vt:variant>
        <vt:i4>1441842</vt:i4>
      </vt:variant>
      <vt:variant>
        <vt:i4>50</vt:i4>
      </vt:variant>
      <vt:variant>
        <vt:i4>0</vt:i4>
      </vt:variant>
      <vt:variant>
        <vt:i4>5</vt:i4>
      </vt:variant>
      <vt:variant>
        <vt:lpwstr/>
      </vt:variant>
      <vt:variant>
        <vt:lpwstr>_Toc377626464</vt:lpwstr>
      </vt:variant>
      <vt:variant>
        <vt:i4>1441842</vt:i4>
      </vt:variant>
      <vt:variant>
        <vt:i4>44</vt:i4>
      </vt:variant>
      <vt:variant>
        <vt:i4>0</vt:i4>
      </vt:variant>
      <vt:variant>
        <vt:i4>5</vt:i4>
      </vt:variant>
      <vt:variant>
        <vt:lpwstr/>
      </vt:variant>
      <vt:variant>
        <vt:lpwstr>_Toc377626463</vt:lpwstr>
      </vt:variant>
      <vt:variant>
        <vt:i4>1441842</vt:i4>
      </vt:variant>
      <vt:variant>
        <vt:i4>38</vt:i4>
      </vt:variant>
      <vt:variant>
        <vt:i4>0</vt:i4>
      </vt:variant>
      <vt:variant>
        <vt:i4>5</vt:i4>
      </vt:variant>
      <vt:variant>
        <vt:lpwstr/>
      </vt:variant>
      <vt:variant>
        <vt:lpwstr>_Toc377626462</vt:lpwstr>
      </vt:variant>
      <vt:variant>
        <vt:i4>1441842</vt:i4>
      </vt:variant>
      <vt:variant>
        <vt:i4>32</vt:i4>
      </vt:variant>
      <vt:variant>
        <vt:i4>0</vt:i4>
      </vt:variant>
      <vt:variant>
        <vt:i4>5</vt:i4>
      </vt:variant>
      <vt:variant>
        <vt:lpwstr/>
      </vt:variant>
      <vt:variant>
        <vt:lpwstr>_Toc377626461</vt:lpwstr>
      </vt:variant>
      <vt:variant>
        <vt:i4>1441842</vt:i4>
      </vt:variant>
      <vt:variant>
        <vt:i4>26</vt:i4>
      </vt:variant>
      <vt:variant>
        <vt:i4>0</vt:i4>
      </vt:variant>
      <vt:variant>
        <vt:i4>5</vt:i4>
      </vt:variant>
      <vt:variant>
        <vt:lpwstr/>
      </vt:variant>
      <vt:variant>
        <vt:lpwstr>_Toc377626460</vt:lpwstr>
      </vt:variant>
      <vt:variant>
        <vt:i4>1376306</vt:i4>
      </vt:variant>
      <vt:variant>
        <vt:i4>20</vt:i4>
      </vt:variant>
      <vt:variant>
        <vt:i4>0</vt:i4>
      </vt:variant>
      <vt:variant>
        <vt:i4>5</vt:i4>
      </vt:variant>
      <vt:variant>
        <vt:lpwstr/>
      </vt:variant>
      <vt:variant>
        <vt:lpwstr>_Toc377626459</vt:lpwstr>
      </vt:variant>
      <vt:variant>
        <vt:i4>1376306</vt:i4>
      </vt:variant>
      <vt:variant>
        <vt:i4>14</vt:i4>
      </vt:variant>
      <vt:variant>
        <vt:i4>0</vt:i4>
      </vt:variant>
      <vt:variant>
        <vt:i4>5</vt:i4>
      </vt:variant>
      <vt:variant>
        <vt:lpwstr/>
      </vt:variant>
      <vt:variant>
        <vt:lpwstr>_Toc377626458</vt:lpwstr>
      </vt:variant>
      <vt:variant>
        <vt:i4>1376306</vt:i4>
      </vt:variant>
      <vt:variant>
        <vt:i4>8</vt:i4>
      </vt:variant>
      <vt:variant>
        <vt:i4>0</vt:i4>
      </vt:variant>
      <vt:variant>
        <vt:i4>5</vt:i4>
      </vt:variant>
      <vt:variant>
        <vt:lpwstr/>
      </vt:variant>
      <vt:variant>
        <vt:lpwstr>_Toc377626457</vt:lpwstr>
      </vt:variant>
      <vt:variant>
        <vt:i4>1376306</vt:i4>
      </vt:variant>
      <vt:variant>
        <vt:i4>2</vt:i4>
      </vt:variant>
      <vt:variant>
        <vt:i4>0</vt:i4>
      </vt:variant>
      <vt:variant>
        <vt:i4>5</vt:i4>
      </vt:variant>
      <vt:variant>
        <vt:lpwstr/>
      </vt:variant>
      <vt:variant>
        <vt:lpwstr>_Toc377626456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2020-08-14T14:46:00Z</dcterms:created>
  <dcterms:modified xsi:type="dcterms:W3CDTF">2020-08-14T14:46:00Z</dcterms:modified>
  <cp:category/>
  <cp:contentStatus/>
</cp:coreProperties>
</file>